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70C" w:rsidRDefault="00F4786E" w:rsidP="00B365F9">
      <w:pPr>
        <w:spacing w:after="0" w:line="240" w:lineRule="auto"/>
        <w:ind w:firstLine="709"/>
        <w:jc w:val="center"/>
        <w:rPr>
          <w:rFonts w:ascii="Times New Roman" w:hAnsi="Times New Roman" w:cs="Times New Roman"/>
          <w:b/>
          <w:sz w:val="24"/>
          <w:szCs w:val="24"/>
        </w:rPr>
      </w:pPr>
      <w:r w:rsidRPr="00B365F9">
        <w:rPr>
          <w:rFonts w:ascii="Times New Roman" w:hAnsi="Times New Roman" w:cs="Times New Roman"/>
          <w:b/>
          <w:sz w:val="24"/>
          <w:szCs w:val="24"/>
        </w:rPr>
        <w:t>Система в</w:t>
      </w:r>
      <w:r w:rsidR="007D3323">
        <w:rPr>
          <w:rFonts w:ascii="Times New Roman" w:hAnsi="Times New Roman" w:cs="Times New Roman"/>
          <w:b/>
          <w:sz w:val="24"/>
          <w:szCs w:val="24"/>
        </w:rPr>
        <w:t>ыявления, поддержки и развития</w:t>
      </w:r>
      <w:r w:rsidR="00AC7618" w:rsidRPr="00B365F9">
        <w:rPr>
          <w:rFonts w:ascii="Times New Roman" w:hAnsi="Times New Roman" w:cs="Times New Roman"/>
          <w:b/>
          <w:sz w:val="24"/>
          <w:szCs w:val="24"/>
        </w:rPr>
        <w:t xml:space="preserve"> способностей</w:t>
      </w:r>
    </w:p>
    <w:p w:rsidR="00AC7618" w:rsidRPr="00B365F9" w:rsidRDefault="00AC7618" w:rsidP="00CC370C">
      <w:pPr>
        <w:spacing w:after="0" w:line="240" w:lineRule="auto"/>
        <w:ind w:firstLine="709"/>
        <w:jc w:val="center"/>
        <w:rPr>
          <w:rFonts w:ascii="Times New Roman" w:hAnsi="Times New Roman" w:cs="Times New Roman"/>
          <w:b/>
          <w:sz w:val="24"/>
          <w:szCs w:val="24"/>
        </w:rPr>
      </w:pPr>
      <w:r w:rsidRPr="00B365F9">
        <w:rPr>
          <w:rFonts w:ascii="Times New Roman" w:hAnsi="Times New Roman" w:cs="Times New Roman"/>
          <w:b/>
          <w:sz w:val="24"/>
          <w:szCs w:val="24"/>
        </w:rPr>
        <w:t xml:space="preserve"> и талантов</w:t>
      </w:r>
      <w:r w:rsidR="00CC370C">
        <w:rPr>
          <w:rFonts w:ascii="Times New Roman" w:hAnsi="Times New Roman" w:cs="Times New Roman"/>
          <w:b/>
          <w:sz w:val="24"/>
          <w:szCs w:val="24"/>
        </w:rPr>
        <w:t xml:space="preserve"> </w:t>
      </w:r>
      <w:proofErr w:type="gramStart"/>
      <w:r w:rsidRPr="00B365F9">
        <w:rPr>
          <w:rFonts w:ascii="Times New Roman" w:hAnsi="Times New Roman" w:cs="Times New Roman"/>
          <w:b/>
          <w:sz w:val="24"/>
          <w:szCs w:val="24"/>
        </w:rPr>
        <w:t>у</w:t>
      </w:r>
      <w:proofErr w:type="gramEnd"/>
      <w:r w:rsidRPr="00B365F9">
        <w:rPr>
          <w:rFonts w:ascii="Times New Roman" w:hAnsi="Times New Roman" w:cs="Times New Roman"/>
          <w:b/>
          <w:sz w:val="24"/>
          <w:szCs w:val="24"/>
        </w:rPr>
        <w:t xml:space="preserve"> обучающихся с ОВЗ</w:t>
      </w:r>
      <w:r w:rsidR="00B365F9" w:rsidRPr="00B365F9">
        <w:rPr>
          <w:rFonts w:ascii="Times New Roman" w:hAnsi="Times New Roman" w:cs="Times New Roman"/>
          <w:b/>
          <w:sz w:val="24"/>
          <w:szCs w:val="24"/>
        </w:rPr>
        <w:t xml:space="preserve"> </w:t>
      </w:r>
    </w:p>
    <w:p w:rsidR="00B365F9" w:rsidRPr="00B365F9" w:rsidRDefault="00B365F9" w:rsidP="00B365F9">
      <w:pPr>
        <w:spacing w:after="0" w:line="240" w:lineRule="auto"/>
        <w:ind w:firstLine="709"/>
        <w:jc w:val="both"/>
        <w:rPr>
          <w:rFonts w:ascii="Times New Roman" w:hAnsi="Times New Roman" w:cs="Times New Roman"/>
          <w:b/>
          <w:sz w:val="24"/>
          <w:szCs w:val="24"/>
        </w:rPr>
      </w:pPr>
    </w:p>
    <w:p w:rsidR="009E1A10" w:rsidRPr="00B365F9" w:rsidRDefault="00136E99"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В современном мире обучение, воспитание и развитие одарённых детей является важным направлением образования.</w:t>
      </w:r>
      <w:r w:rsidR="00C4327A" w:rsidRPr="00B365F9">
        <w:rPr>
          <w:rFonts w:ascii="Times New Roman" w:hAnsi="Times New Roman" w:cs="Times New Roman"/>
          <w:sz w:val="24"/>
          <w:szCs w:val="24"/>
        </w:rPr>
        <w:t xml:space="preserve"> Начиная с двухтысячного года</w:t>
      </w:r>
      <w:r w:rsidR="00FF55BB" w:rsidRPr="00B365F9">
        <w:rPr>
          <w:rFonts w:ascii="Times New Roman" w:hAnsi="Times New Roman" w:cs="Times New Roman"/>
          <w:sz w:val="24"/>
          <w:szCs w:val="24"/>
        </w:rPr>
        <w:t>, в России наблюдается пристальное внимание к теме одарённых детей и их развития. Основная задача – повысить общий интеллектуальный уровень подрастающего поколения.</w:t>
      </w:r>
      <w:r w:rsidR="00385FC5" w:rsidRPr="00B365F9">
        <w:rPr>
          <w:rFonts w:ascii="Times New Roman" w:hAnsi="Times New Roman" w:cs="Times New Roman"/>
          <w:sz w:val="24"/>
          <w:szCs w:val="24"/>
        </w:rPr>
        <w:t xml:space="preserve"> Постановлением Правительства РФ от 25 августа 2000 года № 625 была утверждена целевая программа «Одарённые дети» в рамках программы «Дети России». Цель: создание государственной системы выявления, развития и адресной поддержки одарённых детей с охватом до 40% детского населения школьного возраста, направленной на сохранение национального генофонда страны, развитие интеллектуального и творческого потенциала России.</w:t>
      </w:r>
      <w:r w:rsidR="00747CBD" w:rsidRPr="00B365F9">
        <w:rPr>
          <w:rFonts w:ascii="Times New Roman" w:hAnsi="Times New Roman" w:cs="Times New Roman"/>
          <w:sz w:val="24"/>
          <w:szCs w:val="24"/>
        </w:rPr>
        <w:t xml:space="preserve"> С 2003 года в рамках программы «Одарённые дети» </w:t>
      </w:r>
      <w:r w:rsidR="005D6A0B" w:rsidRPr="00B365F9">
        <w:rPr>
          <w:rFonts w:ascii="Times New Roman" w:hAnsi="Times New Roman" w:cs="Times New Roman"/>
          <w:sz w:val="24"/>
          <w:szCs w:val="24"/>
        </w:rPr>
        <w:t>во всех федеральных округах</w:t>
      </w:r>
      <w:r w:rsidR="00747CBD" w:rsidRPr="00B365F9">
        <w:rPr>
          <w:rFonts w:ascii="Times New Roman" w:hAnsi="Times New Roman" w:cs="Times New Roman"/>
          <w:sz w:val="24"/>
          <w:szCs w:val="24"/>
        </w:rPr>
        <w:t xml:space="preserve"> созданы центры по рабо</w:t>
      </w:r>
      <w:r w:rsidR="00900306" w:rsidRPr="00B365F9">
        <w:rPr>
          <w:rFonts w:ascii="Times New Roman" w:hAnsi="Times New Roman" w:cs="Times New Roman"/>
          <w:sz w:val="24"/>
          <w:szCs w:val="24"/>
        </w:rPr>
        <w:t>те с одарёнными детьми,  целью</w:t>
      </w:r>
      <w:r w:rsidR="00747CBD" w:rsidRPr="00B365F9">
        <w:rPr>
          <w:rFonts w:ascii="Times New Roman" w:hAnsi="Times New Roman" w:cs="Times New Roman"/>
          <w:sz w:val="24"/>
          <w:szCs w:val="24"/>
        </w:rPr>
        <w:t xml:space="preserve"> которых является формирование банка </w:t>
      </w:r>
      <w:r w:rsidR="00AC7618" w:rsidRPr="00B365F9">
        <w:rPr>
          <w:rFonts w:ascii="Times New Roman" w:hAnsi="Times New Roman" w:cs="Times New Roman"/>
          <w:sz w:val="24"/>
          <w:szCs w:val="24"/>
        </w:rPr>
        <w:t xml:space="preserve">данных </w:t>
      </w:r>
      <w:r w:rsidR="00747CBD" w:rsidRPr="00B365F9">
        <w:rPr>
          <w:rFonts w:ascii="Times New Roman" w:hAnsi="Times New Roman" w:cs="Times New Roman"/>
          <w:sz w:val="24"/>
          <w:szCs w:val="24"/>
        </w:rPr>
        <w:t>одарённых детей. Третьего апреля 2012 года Президентом РФ была утверждена Концепция общенациональной системы выявления и развития молодых талантов, которая определяет базовые принципы построения и основные задачи общенациональной системы выявления и развития молодых талантов. В целом политика</w:t>
      </w:r>
      <w:r w:rsidR="005D6A0B" w:rsidRPr="00B365F9">
        <w:rPr>
          <w:rFonts w:ascii="Times New Roman" w:hAnsi="Times New Roman" w:cs="Times New Roman"/>
          <w:sz w:val="24"/>
          <w:szCs w:val="24"/>
        </w:rPr>
        <w:t xml:space="preserve"> относительно поддержки одарённых детей за последние годы претерпевала различные изменения, в основном связанные с уровнем финансирования в тот или иной период времени. Но многие направления поддержки и развития одарённых детей остались актуальными и получили дальнейшее развитие в последние годы. </w:t>
      </w:r>
    </w:p>
    <w:p w:rsidR="00603681" w:rsidRPr="00B365F9" w:rsidRDefault="00603681"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Необходимо понимать, что одарённый ребёнок в отличие от одарённого взрослого – это ещё не сформировавшийся человек, его будущее пока неопределённо, его способностям только ещё предстоит раскрыться.</w:t>
      </w:r>
    </w:p>
    <w:p w:rsidR="00136E99" w:rsidRPr="00B365F9" w:rsidRDefault="00136E99"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Существует множество трактовок понимания одарённости</w:t>
      </w:r>
      <w:r w:rsidR="007D1730" w:rsidRPr="00B365F9">
        <w:rPr>
          <w:rFonts w:ascii="Times New Roman" w:hAnsi="Times New Roman" w:cs="Times New Roman"/>
          <w:sz w:val="24"/>
          <w:szCs w:val="24"/>
        </w:rPr>
        <w:t xml:space="preserve">, но большинство учёных и практиков считают, что одарённость – это качественно своеобразное сочетание способностей человека, обеспечивающее успешное выполнение его деятельности. </w:t>
      </w:r>
      <w:r w:rsidR="007D1730" w:rsidRPr="00B365F9">
        <w:rPr>
          <w:rFonts w:ascii="Times New Roman" w:hAnsi="Times New Roman" w:cs="Times New Roman"/>
          <w:i/>
          <w:sz w:val="24"/>
          <w:szCs w:val="24"/>
        </w:rPr>
        <w:t>Одарённость</w:t>
      </w:r>
      <w:r w:rsidR="007D1730" w:rsidRPr="00B365F9">
        <w:rPr>
          <w:rFonts w:ascii="Times New Roman" w:hAnsi="Times New Roman" w:cs="Times New Roman"/>
          <w:sz w:val="24"/>
          <w:szCs w:val="24"/>
        </w:rPr>
        <w:t xml:space="preserve"> – это системное, развивающееся в течение жизни качество психики, которое определяет возможность достижения человеком более высоких результатов</w:t>
      </w:r>
      <w:r w:rsidR="003E64CD" w:rsidRPr="00B365F9">
        <w:rPr>
          <w:rFonts w:ascii="Times New Roman" w:hAnsi="Times New Roman" w:cs="Times New Roman"/>
          <w:sz w:val="24"/>
          <w:szCs w:val="24"/>
        </w:rPr>
        <w:t xml:space="preserve"> в определённых видах деятельности по сравнению с другими людьми. </w:t>
      </w:r>
      <w:r w:rsidR="003E64CD" w:rsidRPr="00B365F9">
        <w:rPr>
          <w:rFonts w:ascii="Times New Roman" w:hAnsi="Times New Roman" w:cs="Times New Roman"/>
          <w:i/>
          <w:sz w:val="24"/>
          <w:szCs w:val="24"/>
        </w:rPr>
        <w:t xml:space="preserve">Способность – </w:t>
      </w:r>
      <w:r w:rsidR="00DF27C9" w:rsidRPr="00B365F9">
        <w:rPr>
          <w:rFonts w:ascii="Times New Roman" w:hAnsi="Times New Roman" w:cs="Times New Roman"/>
          <w:sz w:val="24"/>
          <w:szCs w:val="24"/>
        </w:rPr>
        <w:t>это индивидуально</w:t>
      </w:r>
      <w:r w:rsidR="00692880" w:rsidRPr="00B365F9">
        <w:rPr>
          <w:rFonts w:ascii="Times New Roman" w:hAnsi="Times New Roman" w:cs="Times New Roman"/>
          <w:sz w:val="24"/>
          <w:szCs w:val="24"/>
        </w:rPr>
        <w:t xml:space="preserve"> - </w:t>
      </w:r>
      <w:r w:rsidR="003E64CD" w:rsidRPr="00B365F9">
        <w:rPr>
          <w:rFonts w:ascii="Times New Roman" w:hAnsi="Times New Roman" w:cs="Times New Roman"/>
          <w:sz w:val="24"/>
          <w:szCs w:val="24"/>
        </w:rPr>
        <w:t>психологическая особенность, отличающая одного человека от другого. Способности – это отдельные психические свойства, обуславливающие возможности человека в той или иной деятельности.</w:t>
      </w:r>
    </w:p>
    <w:p w:rsidR="00DA2E46" w:rsidRPr="00B365F9" w:rsidRDefault="00DA2E46"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Одарённость – высокий уровень выраженности способностей, обеспечивающий возможность успешного выполнения деятельности. Она составляет первый уровень развития способностей, которым обладают многие дети в начале развития благодаря своим индивидуально-психологическим особенностям и задаткам.</w:t>
      </w:r>
    </w:p>
    <w:p w:rsidR="00200850" w:rsidRPr="00B365F9" w:rsidRDefault="00200850"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Уровень, качественное своеобразие и характер развития одарённости – это всегда результат опосредованного деятельностью ребёнка сложного взаимодействия наследственности (природных задатков) и социокультурной среды.</w:t>
      </w:r>
      <w:r w:rsidR="00CC5564">
        <w:rPr>
          <w:rFonts w:ascii="Times New Roman" w:hAnsi="Times New Roman" w:cs="Times New Roman"/>
          <w:sz w:val="24"/>
          <w:szCs w:val="24"/>
        </w:rPr>
        <w:t xml:space="preserve"> </w:t>
      </w:r>
      <w:proofErr w:type="gramStart"/>
      <w:r w:rsidRPr="00B365F9">
        <w:rPr>
          <w:rFonts w:ascii="Times New Roman" w:hAnsi="Times New Roman" w:cs="Times New Roman"/>
          <w:sz w:val="24"/>
          <w:szCs w:val="24"/>
        </w:rPr>
        <w:t>П</w:t>
      </w:r>
      <w:proofErr w:type="gramEnd"/>
      <w:r w:rsidRPr="00B365F9">
        <w:rPr>
          <w:rFonts w:ascii="Times New Roman" w:hAnsi="Times New Roman" w:cs="Times New Roman"/>
          <w:sz w:val="24"/>
          <w:szCs w:val="24"/>
        </w:rPr>
        <w:t>ри этом особое значение имеет не только</w:t>
      </w:r>
      <w:r w:rsidR="000A3BD4" w:rsidRPr="00B365F9">
        <w:rPr>
          <w:rFonts w:ascii="Times New Roman" w:hAnsi="Times New Roman" w:cs="Times New Roman"/>
          <w:sz w:val="24"/>
          <w:szCs w:val="24"/>
        </w:rPr>
        <w:t xml:space="preserve"> собственная активность ребёнка</w:t>
      </w:r>
      <w:r w:rsidR="00D45B9E" w:rsidRPr="00B365F9">
        <w:rPr>
          <w:rFonts w:ascii="Times New Roman" w:hAnsi="Times New Roman" w:cs="Times New Roman"/>
          <w:sz w:val="24"/>
          <w:szCs w:val="24"/>
        </w:rPr>
        <w:t xml:space="preserve"> и его психологические механизмы саморазвития личности, лежащие в основе формирования и реализации индивидуального дарования, но и активная внешняя помощь в направлении деятельности ребёнка</w:t>
      </w:r>
      <w:r w:rsidR="00DA2E46" w:rsidRPr="00B365F9">
        <w:rPr>
          <w:rFonts w:ascii="Times New Roman" w:hAnsi="Times New Roman" w:cs="Times New Roman"/>
          <w:sz w:val="24"/>
          <w:szCs w:val="24"/>
        </w:rPr>
        <w:t>.</w:t>
      </w:r>
    </w:p>
    <w:p w:rsidR="00DA2E46" w:rsidRPr="00B365F9" w:rsidRDefault="001629D9" w:rsidP="00B365F9">
      <w:pPr>
        <w:pStyle w:val="a3"/>
        <w:spacing w:before="0" w:beforeAutospacing="0" w:after="0" w:afterAutospacing="0"/>
        <w:ind w:firstLine="709"/>
        <w:jc w:val="both"/>
        <w:rPr>
          <w:color w:val="333333"/>
        </w:rPr>
      </w:pPr>
      <w:r w:rsidRPr="00B365F9">
        <w:rPr>
          <w:color w:val="333333"/>
        </w:rPr>
        <w:t>Дети и подростки с ограниченными возможностями здоровья</w:t>
      </w:r>
      <w:r w:rsidR="00DA2E46" w:rsidRPr="00B365F9">
        <w:rPr>
          <w:color w:val="333333"/>
        </w:rPr>
        <w:t>, как и здоровые дети</w:t>
      </w:r>
      <w:r w:rsidRPr="00B365F9">
        <w:rPr>
          <w:color w:val="333333"/>
        </w:rPr>
        <w:t>,</w:t>
      </w:r>
      <w:r w:rsidR="00DA2E46" w:rsidRPr="00B365F9">
        <w:rPr>
          <w:color w:val="333333"/>
        </w:rPr>
        <w:t xml:space="preserve"> обладают талантами, спос</w:t>
      </w:r>
      <w:r w:rsidR="00B14C33" w:rsidRPr="00B365F9">
        <w:rPr>
          <w:color w:val="333333"/>
        </w:rPr>
        <w:t>обностями и</w:t>
      </w:r>
      <w:r w:rsidRPr="00B365F9">
        <w:rPr>
          <w:color w:val="333333"/>
        </w:rPr>
        <w:t xml:space="preserve"> одаренностью. Но</w:t>
      </w:r>
      <w:r w:rsidR="00DA2E46" w:rsidRPr="00B365F9">
        <w:rPr>
          <w:color w:val="333333"/>
        </w:rPr>
        <w:t xml:space="preserve"> для развития способностей детей с ОВЗ требуется специальная помощь и поддержка. </w:t>
      </w:r>
      <w:r w:rsidR="00B14C33" w:rsidRPr="00B365F9">
        <w:rPr>
          <w:color w:val="333333"/>
        </w:rPr>
        <w:t>Одарённые дети крайне редко стремятся демонстрировать свои достижения перед окружающими</w:t>
      </w:r>
      <w:r w:rsidR="000F4F8E" w:rsidRPr="00B365F9">
        <w:rPr>
          <w:color w:val="333333"/>
        </w:rPr>
        <w:t>.</w:t>
      </w:r>
    </w:p>
    <w:p w:rsidR="000F4F8E" w:rsidRPr="00B365F9" w:rsidRDefault="000F4F8E" w:rsidP="00B365F9">
      <w:pPr>
        <w:pStyle w:val="a3"/>
        <w:spacing w:before="0" w:beforeAutospacing="0" w:after="0" w:afterAutospacing="0"/>
        <w:ind w:firstLine="709"/>
        <w:jc w:val="both"/>
        <w:rPr>
          <w:color w:val="333333"/>
        </w:rPr>
      </w:pPr>
      <w:r w:rsidRPr="00B365F9">
        <w:rPr>
          <w:color w:val="333333"/>
        </w:rPr>
        <w:t>Анализируя особенности поведения ребёнка, педагог, психолог и родители должны делать своего рода «допуск» на недостаточное знание</w:t>
      </w:r>
      <w:r w:rsidR="005F13EB" w:rsidRPr="00B365F9">
        <w:rPr>
          <w:color w:val="333333"/>
        </w:rPr>
        <w:t xml:space="preserve"> о его истинных возможностях, понимая при этом, что существуют дети, чью одарённость они пока не смогли увидеть.</w:t>
      </w:r>
    </w:p>
    <w:p w:rsidR="00DA2E46" w:rsidRPr="00B365F9" w:rsidRDefault="005F13EB"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lastRenderedPageBreak/>
        <w:t xml:space="preserve">В школьной практике педагогами-психологами активно применяются тесты, помогающие выявить направления одарённости ребёнка </w:t>
      </w:r>
      <w:r w:rsidR="001D7947" w:rsidRPr="00B365F9">
        <w:rPr>
          <w:rFonts w:ascii="Times New Roman" w:hAnsi="Times New Roman" w:cs="Times New Roman"/>
          <w:sz w:val="24"/>
          <w:szCs w:val="24"/>
        </w:rPr>
        <w:t>и тест, оценивающий творческое мышление (креативность) школьников.</w:t>
      </w:r>
    </w:p>
    <w:p w:rsidR="001D7947" w:rsidRPr="00B365F9" w:rsidRDefault="001D7947"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Считается, что </w:t>
      </w:r>
      <w:r w:rsidRPr="00B365F9">
        <w:rPr>
          <w:rFonts w:ascii="Times New Roman" w:hAnsi="Times New Roman" w:cs="Times New Roman"/>
          <w:i/>
          <w:sz w:val="24"/>
          <w:szCs w:val="24"/>
        </w:rPr>
        <w:t>талантливый</w:t>
      </w:r>
      <w:r w:rsidRPr="00B365F9">
        <w:rPr>
          <w:rFonts w:ascii="Times New Roman" w:hAnsi="Times New Roman" w:cs="Times New Roman"/>
          <w:sz w:val="24"/>
          <w:szCs w:val="24"/>
        </w:rPr>
        <w:t xml:space="preserve"> ребёнок – это ребёнок, достижения которого отвечают требованию объективной новизны и социальной значимости. Как правило, конкретный продукт деятельности талантливого ребёнка оценивается экспертом (высококвалифицированным специалистом в соответствующей области деятельности) как отвечающий в той или иной мерекритериям профессионального мастерства и творчества.</w:t>
      </w:r>
    </w:p>
    <w:p w:rsidR="002F1E2A" w:rsidRPr="00B365F9" w:rsidRDefault="002F1E2A"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Одна из важнейших особенностей при работе с одарёнными детьми с ОВЗ – создание условий, стимулирующих развитие творческого мышления. Для этого необходимо планировать работу по следующим направлениям:</w:t>
      </w:r>
    </w:p>
    <w:p w:rsidR="002F1E2A" w:rsidRPr="00B365F9" w:rsidRDefault="002F1E2A" w:rsidP="00B365F9">
      <w:pPr>
        <w:pStyle w:val="a5"/>
        <w:numPr>
          <w:ilvl w:val="0"/>
          <w:numId w:val="1"/>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Создание системы выявления одарённых детей</w:t>
      </w:r>
      <w:r w:rsidR="00ED3737" w:rsidRPr="00B365F9">
        <w:rPr>
          <w:rFonts w:ascii="Times New Roman" w:hAnsi="Times New Roman" w:cs="Times New Roman"/>
          <w:sz w:val="24"/>
          <w:szCs w:val="24"/>
        </w:rPr>
        <w:t xml:space="preserve"> с ОВЗ</w:t>
      </w:r>
      <w:r w:rsidRPr="00B365F9">
        <w:rPr>
          <w:rFonts w:ascii="Times New Roman" w:hAnsi="Times New Roman" w:cs="Times New Roman"/>
          <w:sz w:val="24"/>
          <w:szCs w:val="24"/>
        </w:rPr>
        <w:t>:</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психолого-педагогическое исследование;</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системное наблюдение за детьми из класса в класс;</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выявление детей для более углублённых индивидуальных исследований;</w:t>
      </w:r>
    </w:p>
    <w:p w:rsidR="002F1E2A" w:rsidRPr="00B365F9" w:rsidRDefault="002F1E2A" w:rsidP="00B365F9">
      <w:pPr>
        <w:pStyle w:val="a5"/>
        <w:numPr>
          <w:ilvl w:val="0"/>
          <w:numId w:val="2"/>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системное диагностирование психологом.</w:t>
      </w:r>
    </w:p>
    <w:p w:rsidR="002F1E2A" w:rsidRPr="00B365F9" w:rsidRDefault="00ED3737" w:rsidP="00B365F9">
      <w:pPr>
        <w:pStyle w:val="a5"/>
        <w:numPr>
          <w:ilvl w:val="0"/>
          <w:numId w:val="1"/>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Развитие творческих способностей обучающихся с ОВЗ посредством включения их в соответствующую деятельность:</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организация творческой работы </w:t>
      </w:r>
      <w:proofErr w:type="gramStart"/>
      <w:r w:rsidRPr="00B365F9">
        <w:rPr>
          <w:rFonts w:ascii="Times New Roman" w:hAnsi="Times New Roman" w:cs="Times New Roman"/>
          <w:sz w:val="24"/>
          <w:szCs w:val="24"/>
        </w:rPr>
        <w:t>обучающихся</w:t>
      </w:r>
      <w:proofErr w:type="gramEnd"/>
      <w:r w:rsidRPr="00B365F9">
        <w:rPr>
          <w:rFonts w:ascii="Times New Roman" w:hAnsi="Times New Roman" w:cs="Times New Roman"/>
          <w:sz w:val="24"/>
          <w:szCs w:val="24"/>
        </w:rPr>
        <w:t xml:space="preserve"> с ОВЗ;</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опережающие задания творческого плана;</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участие обучающихся с ОВЗ в конкурсах, спектаклях, выставках;</w:t>
      </w:r>
    </w:p>
    <w:p w:rsidR="00ED3737" w:rsidRPr="00B365F9" w:rsidRDefault="00ED3737" w:rsidP="00B365F9">
      <w:pPr>
        <w:pStyle w:val="a5"/>
        <w:numPr>
          <w:ilvl w:val="0"/>
          <w:numId w:val="6"/>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обеспечение базового дополнительного образования (организация факультативов, работа предметных кружков).</w:t>
      </w:r>
    </w:p>
    <w:p w:rsidR="00603681" w:rsidRPr="00B365F9" w:rsidRDefault="00603681"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В целом можно выделить основные формы работы с одарёнными детьми</w:t>
      </w:r>
      <w:r w:rsidR="005D1690" w:rsidRPr="00B365F9">
        <w:rPr>
          <w:rFonts w:ascii="Times New Roman" w:hAnsi="Times New Roman" w:cs="Times New Roman"/>
          <w:sz w:val="24"/>
          <w:szCs w:val="24"/>
        </w:rPr>
        <w:t xml:space="preserve"> с ОВЗ:</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творческие мастерские,</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факультативы,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кружки по интересам,</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занятия исследовательской деятельностью,</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конкурсы,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интеллектуальные марафоны,</w:t>
      </w:r>
    </w:p>
    <w:p w:rsidR="005D1690" w:rsidRPr="00B365F9" w:rsidRDefault="005D1690"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научно-практические конференции,</w:t>
      </w:r>
    </w:p>
    <w:p w:rsidR="005D1690" w:rsidRPr="00B365F9" w:rsidRDefault="00C66ABC"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работа по индивидуальным планам,</w:t>
      </w:r>
    </w:p>
    <w:p w:rsidR="00C66ABC" w:rsidRPr="00B365F9" w:rsidRDefault="00455D77" w:rsidP="00B365F9">
      <w:pPr>
        <w:pStyle w:val="a5"/>
        <w:numPr>
          <w:ilvl w:val="0"/>
          <w:numId w:val="7"/>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помощь в ведении портфолио </w:t>
      </w:r>
      <w:proofErr w:type="gramStart"/>
      <w:r w:rsidRPr="00B365F9">
        <w:rPr>
          <w:rFonts w:ascii="Times New Roman" w:hAnsi="Times New Roman" w:cs="Times New Roman"/>
          <w:sz w:val="24"/>
          <w:szCs w:val="24"/>
        </w:rPr>
        <w:t>обучающегося</w:t>
      </w:r>
      <w:proofErr w:type="gramEnd"/>
      <w:r w:rsidRPr="00B365F9">
        <w:rPr>
          <w:rFonts w:ascii="Times New Roman" w:hAnsi="Times New Roman" w:cs="Times New Roman"/>
          <w:sz w:val="24"/>
          <w:szCs w:val="24"/>
        </w:rPr>
        <w:t>.</w:t>
      </w:r>
    </w:p>
    <w:p w:rsidR="005D1690" w:rsidRPr="00B365F9" w:rsidRDefault="005D1690" w:rsidP="00B365F9">
      <w:pPr>
        <w:spacing w:after="0" w:line="240" w:lineRule="auto"/>
        <w:ind w:firstLine="709"/>
        <w:jc w:val="both"/>
        <w:rPr>
          <w:rFonts w:ascii="Times New Roman" w:hAnsi="Times New Roman" w:cs="Times New Roman"/>
          <w:sz w:val="24"/>
          <w:szCs w:val="24"/>
        </w:rPr>
      </w:pPr>
    </w:p>
    <w:p w:rsidR="005D1690" w:rsidRPr="00B365F9" w:rsidRDefault="005D1690"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Сотрудничество педагога с одарённым ребёнком в творческой деятельности должно характеризоваться, во-первых, созданием доверительных </w:t>
      </w:r>
      <w:r w:rsidR="00750DCC" w:rsidRPr="00B365F9">
        <w:rPr>
          <w:rFonts w:ascii="Times New Roman" w:hAnsi="Times New Roman" w:cs="Times New Roman"/>
          <w:sz w:val="24"/>
          <w:szCs w:val="24"/>
        </w:rPr>
        <w:t>межличностных отношений, во-вторых, взаимной личной информированностью, призна</w:t>
      </w:r>
      <w:r w:rsidR="00C95469" w:rsidRPr="00B365F9">
        <w:rPr>
          <w:rFonts w:ascii="Times New Roman" w:hAnsi="Times New Roman" w:cs="Times New Roman"/>
          <w:sz w:val="24"/>
          <w:szCs w:val="24"/>
        </w:rPr>
        <w:t>нием права ребёнка на ошибку, в-</w:t>
      </w:r>
      <w:r w:rsidR="00750DCC" w:rsidRPr="00B365F9">
        <w:rPr>
          <w:rFonts w:ascii="Times New Roman" w:hAnsi="Times New Roman" w:cs="Times New Roman"/>
          <w:sz w:val="24"/>
          <w:szCs w:val="24"/>
        </w:rPr>
        <w:t>третьих, обсуждением целей и задач совместной деятельности.</w:t>
      </w:r>
    </w:p>
    <w:p w:rsidR="00750DCC" w:rsidRPr="00B365F9" w:rsidRDefault="00750DCC"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Перспективы развития одарённых детей определяются уровнем их достижений и потенциальными возможностями в одной или нескольких сферах:</w:t>
      </w:r>
    </w:p>
    <w:p w:rsidR="00750DCC" w:rsidRPr="00B365F9" w:rsidRDefault="00750DCC" w:rsidP="00B365F9">
      <w:pPr>
        <w:pStyle w:val="a5"/>
        <w:numPr>
          <w:ilvl w:val="0"/>
          <w:numId w:val="8"/>
        </w:numPr>
        <w:spacing w:after="0" w:line="240" w:lineRule="auto"/>
        <w:ind w:left="0" w:firstLine="709"/>
        <w:jc w:val="both"/>
        <w:rPr>
          <w:rFonts w:ascii="Times New Roman" w:hAnsi="Times New Roman" w:cs="Times New Roman"/>
          <w:sz w:val="24"/>
          <w:szCs w:val="24"/>
        </w:rPr>
      </w:pPr>
      <w:proofErr w:type="gramStart"/>
      <w:r w:rsidRPr="00B365F9">
        <w:rPr>
          <w:rFonts w:ascii="Times New Roman" w:hAnsi="Times New Roman" w:cs="Times New Roman"/>
          <w:sz w:val="24"/>
          <w:szCs w:val="24"/>
        </w:rPr>
        <w:t>интеллектуальной</w:t>
      </w:r>
      <w:proofErr w:type="gramEnd"/>
      <w:r w:rsidRPr="00B365F9">
        <w:rPr>
          <w:rFonts w:ascii="Times New Roman" w:hAnsi="Times New Roman" w:cs="Times New Roman"/>
          <w:sz w:val="24"/>
          <w:szCs w:val="24"/>
        </w:rPr>
        <w:t>, академических достижений, творческого или продуктивного мышления, общения и лидерства;</w:t>
      </w:r>
    </w:p>
    <w:p w:rsidR="00750DCC" w:rsidRPr="00B365F9" w:rsidRDefault="00750DCC" w:rsidP="00B365F9">
      <w:pPr>
        <w:pStyle w:val="a5"/>
        <w:numPr>
          <w:ilvl w:val="0"/>
          <w:numId w:val="8"/>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художественной</w:t>
      </w:r>
      <w:r w:rsidR="00E91048" w:rsidRPr="00B365F9">
        <w:rPr>
          <w:rFonts w:ascii="Times New Roman" w:hAnsi="Times New Roman" w:cs="Times New Roman"/>
          <w:sz w:val="24"/>
          <w:szCs w:val="24"/>
        </w:rPr>
        <w:t>;</w:t>
      </w:r>
    </w:p>
    <w:p w:rsidR="00E91048" w:rsidRPr="00B365F9" w:rsidRDefault="00E91048" w:rsidP="00B365F9">
      <w:pPr>
        <w:pStyle w:val="a5"/>
        <w:numPr>
          <w:ilvl w:val="0"/>
          <w:numId w:val="8"/>
        </w:numPr>
        <w:spacing w:after="0" w:line="240" w:lineRule="auto"/>
        <w:ind w:left="0" w:firstLine="709"/>
        <w:jc w:val="both"/>
        <w:rPr>
          <w:rFonts w:ascii="Times New Roman" w:hAnsi="Times New Roman" w:cs="Times New Roman"/>
          <w:sz w:val="24"/>
          <w:szCs w:val="24"/>
        </w:rPr>
      </w:pPr>
      <w:r w:rsidRPr="00B365F9">
        <w:rPr>
          <w:rFonts w:ascii="Times New Roman" w:hAnsi="Times New Roman" w:cs="Times New Roman"/>
          <w:sz w:val="24"/>
          <w:szCs w:val="24"/>
        </w:rPr>
        <w:t>психомоторной деятельности.</w:t>
      </w:r>
    </w:p>
    <w:p w:rsidR="00E91048" w:rsidRPr="00B365F9" w:rsidRDefault="00E91048"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Следовательно, сохранение и развитие одарённости – это проблема пр</w:t>
      </w:r>
      <w:r w:rsidR="007052CA" w:rsidRPr="00B365F9">
        <w:rPr>
          <w:rFonts w:ascii="Times New Roman" w:hAnsi="Times New Roman" w:cs="Times New Roman"/>
          <w:sz w:val="24"/>
          <w:szCs w:val="24"/>
        </w:rPr>
        <w:t>о</w:t>
      </w:r>
      <w:r w:rsidRPr="00B365F9">
        <w:rPr>
          <w:rFonts w:ascii="Times New Roman" w:hAnsi="Times New Roman" w:cs="Times New Roman"/>
          <w:sz w:val="24"/>
          <w:szCs w:val="24"/>
        </w:rPr>
        <w:t>гресса общества, реализации его творческого потенциала.</w:t>
      </w:r>
    </w:p>
    <w:p w:rsidR="00D55FC1" w:rsidRPr="00B365F9" w:rsidRDefault="00D55FC1" w:rsidP="00CC5564">
      <w:pPr>
        <w:spacing w:after="0" w:line="240" w:lineRule="auto"/>
        <w:ind w:firstLine="709"/>
        <w:rPr>
          <w:rStyle w:val="markedcontent"/>
          <w:rFonts w:ascii="Times New Roman" w:hAnsi="Times New Roman" w:cs="Times New Roman"/>
          <w:sz w:val="24"/>
          <w:szCs w:val="24"/>
        </w:rPr>
      </w:pPr>
      <w:r w:rsidRPr="00B365F9">
        <w:rPr>
          <w:rStyle w:val="markedcontent"/>
          <w:rFonts w:ascii="Times New Roman" w:hAnsi="Times New Roman" w:cs="Times New Roman"/>
          <w:sz w:val="24"/>
          <w:szCs w:val="24"/>
        </w:rPr>
        <w:t>Основной смысл развивающей работы с одаренными детьми – это</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 xml:space="preserve">раскрытие потенциальных возможностей ребенка. </w:t>
      </w:r>
      <w:proofErr w:type="gramStart"/>
      <w:r w:rsidRPr="00B365F9">
        <w:rPr>
          <w:rStyle w:val="markedcontent"/>
          <w:rFonts w:ascii="Times New Roman" w:hAnsi="Times New Roman" w:cs="Times New Roman"/>
          <w:sz w:val="24"/>
          <w:szCs w:val="24"/>
        </w:rPr>
        <w:t>Поэтому главные цели всей</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коррекционно-развивающей работы с одаренными детьми должны быть</w:t>
      </w:r>
      <w:r w:rsidRPr="00B365F9">
        <w:rPr>
          <w:rFonts w:ascii="Times New Roman" w:hAnsi="Times New Roman" w:cs="Times New Roman"/>
          <w:sz w:val="24"/>
          <w:szCs w:val="24"/>
        </w:rPr>
        <w:br/>
      </w:r>
      <w:r w:rsidR="00CC5564">
        <w:rPr>
          <w:rStyle w:val="markedcontent"/>
          <w:rFonts w:ascii="Times New Roman" w:hAnsi="Times New Roman" w:cs="Times New Roman"/>
          <w:sz w:val="24"/>
          <w:szCs w:val="24"/>
        </w:rPr>
        <w:t xml:space="preserve">направлены </w:t>
      </w:r>
      <w:r w:rsidRPr="00B365F9">
        <w:rPr>
          <w:rStyle w:val="markedcontent"/>
          <w:rFonts w:ascii="Times New Roman" w:hAnsi="Times New Roman" w:cs="Times New Roman"/>
          <w:sz w:val="24"/>
          <w:szCs w:val="24"/>
        </w:rPr>
        <w:t>на:</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формирование у детей уверенности в успехе и признании,</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 xml:space="preserve">возможности совершить то </w:t>
      </w:r>
      <w:r w:rsidRPr="00B365F9">
        <w:rPr>
          <w:rStyle w:val="markedcontent"/>
          <w:rFonts w:ascii="Times New Roman" w:hAnsi="Times New Roman" w:cs="Times New Roman"/>
          <w:sz w:val="24"/>
          <w:szCs w:val="24"/>
        </w:rPr>
        <w:lastRenderedPageBreak/>
        <w:t>или иное действие, осуществить намеченное,</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почувствовать свою значимость и защищённость;</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развитие форм и навыков личностного общения в группе</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сверстников, способов взаимопонимания; овладение способами регуляции</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поведения, эмоциональных состояний;</w:t>
      </w:r>
      <w:proofErr w:type="gramEnd"/>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развитие коммуникативных навыков;</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снижение уровня тревожности;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формирование адекватной самооценки;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sym w:font="Symbol" w:char="F0B7"/>
      </w:r>
      <w:r w:rsidRPr="00B365F9">
        <w:rPr>
          <w:rStyle w:val="markedcontent"/>
          <w:rFonts w:ascii="Times New Roman" w:hAnsi="Times New Roman" w:cs="Times New Roman"/>
          <w:sz w:val="24"/>
          <w:szCs w:val="24"/>
        </w:rPr>
        <w:t xml:space="preserve"> обучение методам релаксации и визуализации.</w:t>
      </w:r>
    </w:p>
    <w:p w:rsidR="00D55FC1" w:rsidRPr="00B365F9" w:rsidRDefault="00D55FC1" w:rsidP="00B365F9">
      <w:pPr>
        <w:spacing w:after="0" w:line="240" w:lineRule="auto"/>
        <w:ind w:firstLine="709"/>
        <w:jc w:val="both"/>
        <w:rPr>
          <w:rStyle w:val="markedcontent"/>
          <w:rFonts w:ascii="Times New Roman" w:hAnsi="Times New Roman" w:cs="Times New Roman"/>
          <w:sz w:val="24"/>
          <w:szCs w:val="24"/>
        </w:rPr>
      </w:pPr>
      <w:r w:rsidRPr="00B365F9">
        <w:rPr>
          <w:rStyle w:val="markedcontent"/>
          <w:rFonts w:ascii="Times New Roman" w:hAnsi="Times New Roman" w:cs="Times New Roman"/>
          <w:sz w:val="24"/>
          <w:szCs w:val="24"/>
        </w:rPr>
        <w:t>Основные направления развивающей работы с одаренными детьми могут</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быть представлены как организация групповой и индивидуальной рефлексии;</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групповые тренинги, нацеленные на освоение обучающимися способов</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самопрезентации, самоанализа, самоконтроля, организации труда,</w:t>
      </w:r>
      <w:r w:rsidR="00CC5564">
        <w:rPr>
          <w:rStyle w:val="markedcontent"/>
          <w:rFonts w:ascii="Times New Roman" w:hAnsi="Times New Roman" w:cs="Times New Roman"/>
          <w:sz w:val="24"/>
          <w:szCs w:val="24"/>
        </w:rPr>
        <w:t xml:space="preserve"> </w:t>
      </w:r>
      <w:r w:rsidRPr="00B365F9">
        <w:rPr>
          <w:rStyle w:val="markedcontent"/>
          <w:rFonts w:ascii="Times New Roman" w:hAnsi="Times New Roman" w:cs="Times New Roman"/>
          <w:sz w:val="24"/>
          <w:szCs w:val="24"/>
        </w:rPr>
        <w:t>планирования, эффективной коммуникации и т.д.</w:t>
      </w:r>
      <w:r w:rsidRPr="00B365F9">
        <w:rPr>
          <w:rFonts w:ascii="Times New Roman" w:hAnsi="Times New Roman" w:cs="Times New Roman"/>
          <w:sz w:val="24"/>
          <w:szCs w:val="24"/>
        </w:rPr>
        <w:br/>
      </w:r>
      <w:r w:rsidRPr="00B365F9">
        <w:rPr>
          <w:rStyle w:val="markedcontent"/>
          <w:rFonts w:ascii="Times New Roman" w:hAnsi="Times New Roman" w:cs="Times New Roman"/>
          <w:sz w:val="24"/>
          <w:szCs w:val="24"/>
        </w:rPr>
        <w:t>При проведении коррекционной работы специалисты системысопровождения имеют определенные эталоны психического развития. Поэтому</w:t>
      </w:r>
      <w:proofErr w:type="gramStart"/>
      <w:r w:rsidRPr="00B365F9">
        <w:rPr>
          <w:rStyle w:val="markedcontent"/>
          <w:rFonts w:ascii="Times New Roman" w:hAnsi="Times New Roman" w:cs="Times New Roman"/>
          <w:sz w:val="24"/>
          <w:szCs w:val="24"/>
        </w:rPr>
        <w:t>,к</w:t>
      </w:r>
      <w:proofErr w:type="gramEnd"/>
      <w:r w:rsidRPr="00B365F9">
        <w:rPr>
          <w:rStyle w:val="markedcontent"/>
          <w:rFonts w:ascii="Times New Roman" w:hAnsi="Times New Roman" w:cs="Times New Roman"/>
          <w:sz w:val="24"/>
          <w:szCs w:val="24"/>
        </w:rPr>
        <w:t>ак правило, за коррекционной работой закрепляется смысл «исправления»отклонений.</w:t>
      </w:r>
    </w:p>
    <w:p w:rsidR="00FA1766"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Антон Павлович Чехов сказал: «Человек, познавший творчество, не знает других удовольствий».</w:t>
      </w:r>
    </w:p>
    <w:p w:rsidR="0084735D"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Первая ступень к развитию способностей и таланта детей с ОВЗ</w:t>
      </w:r>
      <w:r w:rsidRPr="00B365F9">
        <w:rPr>
          <w:rFonts w:ascii="Times New Roman" w:eastAsia="Times New Roman" w:hAnsi="Times New Roman" w:cs="Times New Roman"/>
          <w:i/>
          <w:sz w:val="24"/>
          <w:szCs w:val="24"/>
          <w:lang w:eastAsia="ru-RU"/>
        </w:rPr>
        <w:t xml:space="preserve"> –</w:t>
      </w:r>
      <w:r w:rsidRPr="00B365F9">
        <w:rPr>
          <w:rFonts w:ascii="Times New Roman" w:eastAsia="Times New Roman" w:hAnsi="Times New Roman" w:cs="Times New Roman"/>
          <w:sz w:val="24"/>
          <w:szCs w:val="24"/>
          <w:lang w:eastAsia="ru-RU"/>
        </w:rPr>
        <w:t xml:space="preserve"> вовлечение детей с ограниченными возможностями здоровья в творческую деятельность. Это позволяет эффективно решать проблемы укрепления их физического и психического здоровья, преодоления комплекса неполноценности, улучшения психоэмоционального состояния и развития. Это главное условие, дающее стимул к развитию талантов и способностей детей с ОВЗ. Виды творчества могут быть разными в зависимости от склонностей детей. Важно то, что ребенок с ОВЗ имеет возможность при наличии большого спектра предложений выбрать любой из подходящих именно ему видов творчества.</w:t>
      </w:r>
    </w:p>
    <w:p w:rsidR="000354BF" w:rsidRPr="00B365F9" w:rsidRDefault="0084735D"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Главная задача педагогов, работающих с данной категорией детей,- создать такие условия, в которых каждый ребенок, независимо от уровня интеллекта и физического состояния, мог бы развивать способности, данные ему от природы. Инвалидность не должна становиться причиной исключения ребёнка из творческой деятельности</w:t>
      </w:r>
      <w:proofErr w:type="gramStart"/>
      <w:r w:rsidRPr="00B365F9">
        <w:rPr>
          <w:rFonts w:ascii="Times New Roman" w:eastAsia="Times New Roman" w:hAnsi="Times New Roman" w:cs="Times New Roman"/>
          <w:sz w:val="24"/>
          <w:szCs w:val="24"/>
          <w:lang w:eastAsia="ru-RU"/>
        </w:rPr>
        <w:t>.</w:t>
      </w:r>
      <w:r w:rsidR="000354BF" w:rsidRPr="00B365F9">
        <w:rPr>
          <w:rFonts w:ascii="Times New Roman" w:eastAsia="Times New Roman" w:hAnsi="Times New Roman" w:cs="Times New Roman"/>
          <w:sz w:val="24"/>
          <w:szCs w:val="24"/>
          <w:lang w:eastAsia="ru-RU"/>
        </w:rPr>
        <w:t>К</w:t>
      </w:r>
      <w:proofErr w:type="gramEnd"/>
      <w:r w:rsidR="000354BF" w:rsidRPr="00B365F9">
        <w:rPr>
          <w:rFonts w:ascii="Times New Roman" w:eastAsia="Times New Roman" w:hAnsi="Times New Roman" w:cs="Times New Roman"/>
          <w:sz w:val="24"/>
          <w:szCs w:val="24"/>
          <w:lang w:eastAsia="ru-RU"/>
        </w:rPr>
        <w:t>аждый ребенок в той или иной мере олицетворяет собой творческое начало. И поэтому самая главная задача – не растерять и не упустить творческую энергию этих особенных детей, дать ей возможность воплотиться в реальности.</w:t>
      </w:r>
    </w:p>
    <w:p w:rsidR="00C10AF5"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 xml:space="preserve">Вторая ступень – </w:t>
      </w:r>
      <w:r w:rsidRPr="00B365F9">
        <w:rPr>
          <w:rFonts w:ascii="Times New Roman" w:eastAsia="Times New Roman" w:hAnsi="Times New Roman" w:cs="Times New Roman"/>
          <w:sz w:val="24"/>
          <w:szCs w:val="24"/>
          <w:lang w:eastAsia="ru-RU"/>
        </w:rPr>
        <w:t>создание ситуации успеха. Для любого ребенка с ОВЗ очень важна ситуация успеха. Но если в учебной деятельности проявить себя может не каждый, то в творчестве состояться может практически любой воспитанник.</w:t>
      </w:r>
    </w:p>
    <w:p w:rsidR="00C10AF5"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sz w:val="24"/>
          <w:szCs w:val="24"/>
          <w:lang w:eastAsia="ru-RU"/>
        </w:rPr>
        <w:t>Очень важно создавать ребенку ситуацию успеха, оказывать ему положительную поддержку, эмоционально реагировать похвалой на самое маленькое достижение ребенка. Дети данной категории очень болезненно реагируют на порицание и критику, поэтому нельзя использовать этот метод воздействия. Если невозможно не указать ребенку на его ошибку, нужно обязательно объяснить, почему не получилось на этот раз и, авансируя на будущее, убедить воспитанника в том, что в следующий раз у него эта работа получится обязательно. Важно воспитать у ребенка уверенность в том, что нет безвыходных ситуаций, и выработать чувство собственной полноценности и значимости.</w:t>
      </w:r>
    </w:p>
    <w:p w:rsidR="00C66ABC" w:rsidRPr="00B365F9" w:rsidRDefault="00C10AF5" w:rsidP="00B365F9">
      <w:pPr>
        <w:spacing w:after="0" w:line="240" w:lineRule="auto"/>
        <w:ind w:firstLine="709"/>
        <w:jc w:val="both"/>
        <w:rPr>
          <w:rFonts w:ascii="Times New Roman" w:eastAsia="Times New Roman" w:hAnsi="Times New Roman" w:cs="Times New Roman"/>
          <w:sz w:val="24"/>
          <w:szCs w:val="24"/>
          <w:lang w:eastAsia="ru-RU"/>
        </w:rPr>
      </w:pPr>
      <w:r w:rsidRPr="00B365F9">
        <w:rPr>
          <w:rFonts w:ascii="Times New Roman" w:eastAsia="Times New Roman" w:hAnsi="Times New Roman" w:cs="Times New Roman"/>
          <w:i/>
          <w:iCs/>
          <w:sz w:val="24"/>
          <w:szCs w:val="24"/>
          <w:lang w:eastAsia="ru-RU"/>
        </w:rPr>
        <w:t>Третья ступень</w:t>
      </w:r>
      <w:r w:rsidRPr="00B365F9">
        <w:rPr>
          <w:rFonts w:ascii="Times New Roman" w:eastAsia="Times New Roman" w:hAnsi="Times New Roman" w:cs="Times New Roman"/>
          <w:sz w:val="24"/>
          <w:szCs w:val="24"/>
          <w:lang w:eastAsia="ru-RU"/>
        </w:rPr>
        <w:t xml:space="preserve"> – психологическая поддержка родителей, воспитывающих детей с ОВЗ.</w:t>
      </w:r>
      <w:r w:rsidR="00CC5564">
        <w:rPr>
          <w:rFonts w:ascii="Times New Roman" w:eastAsia="Times New Roman" w:hAnsi="Times New Roman" w:cs="Times New Roman"/>
          <w:sz w:val="24"/>
          <w:szCs w:val="24"/>
          <w:lang w:eastAsia="ru-RU"/>
        </w:rPr>
        <w:t xml:space="preserve"> </w:t>
      </w:r>
      <w:bookmarkStart w:id="0" w:name="_GoBack"/>
      <w:bookmarkEnd w:id="0"/>
      <w:r w:rsidR="00E7129A" w:rsidRPr="00B365F9">
        <w:rPr>
          <w:rFonts w:ascii="Times New Roman" w:eastAsia="Times New Roman" w:hAnsi="Times New Roman" w:cs="Times New Roman"/>
          <w:sz w:val="24"/>
          <w:szCs w:val="24"/>
          <w:lang w:eastAsia="ru-RU"/>
        </w:rPr>
        <w:t>Это целая система мер, направленная на принятие ребенка таким, какой он есть, снижение эмоционального дискомфорта в связи с заболеванием ребенка, укрепление уверенности родителей в возможностях ребенка.</w:t>
      </w:r>
    </w:p>
    <w:p w:rsidR="002118F6" w:rsidRPr="00B365F9" w:rsidRDefault="002118F6"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b/>
          <w:i/>
          <w:sz w:val="24"/>
          <w:szCs w:val="24"/>
        </w:rPr>
        <w:t>Рекомендации</w:t>
      </w:r>
      <w:r w:rsidRPr="00B365F9">
        <w:rPr>
          <w:rFonts w:ascii="Times New Roman" w:hAnsi="Times New Roman" w:cs="Times New Roman"/>
          <w:sz w:val="24"/>
          <w:szCs w:val="24"/>
        </w:rPr>
        <w:t xml:space="preserve"> педагогам и родителям по воспитанию одарённых детей с ОВЗ: </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Помогать ребёнку в принятии самостоятельных решений без прямых инструкций и указаний.</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lastRenderedPageBreak/>
        <w:t xml:space="preserve"> Поощрять проявления инициативы и интересов.</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Использовать возникшие трудности как область применения полученных ранее навыков.</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Вовлекать ребёнка в творческую деятельность.</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Поддерживать ребёнка при адаптации к социальной среде.</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Создавать ситуацию успеха.</w:t>
      </w:r>
    </w:p>
    <w:p w:rsidR="002118F6" w:rsidRPr="00B365F9" w:rsidRDefault="002118F6" w:rsidP="00B365F9">
      <w:pPr>
        <w:pStyle w:val="a5"/>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B365F9">
        <w:rPr>
          <w:rFonts w:ascii="Times New Roman" w:hAnsi="Times New Roman" w:cs="Times New Roman"/>
          <w:sz w:val="24"/>
          <w:szCs w:val="24"/>
        </w:rPr>
        <w:t xml:space="preserve"> Взрослые люди, находящиеся в окружении одарённого ребёнка, не должны проявлять излишне эмоциональный восторг или наоборот недоверчивость по отношению к ребёнку, так как это может повлечь приостановку развития способностей.</w:t>
      </w:r>
    </w:p>
    <w:p w:rsidR="002118F6" w:rsidRPr="00B365F9" w:rsidRDefault="002118F6" w:rsidP="00B365F9">
      <w:pPr>
        <w:spacing w:after="0" w:line="240" w:lineRule="auto"/>
        <w:ind w:firstLine="709"/>
        <w:jc w:val="both"/>
        <w:rPr>
          <w:rFonts w:ascii="Times New Roman" w:hAnsi="Times New Roman" w:cs="Times New Roman"/>
          <w:color w:val="000000" w:themeColor="text1"/>
          <w:sz w:val="24"/>
          <w:szCs w:val="24"/>
        </w:rPr>
      </w:pPr>
    </w:p>
    <w:p w:rsidR="002118F6" w:rsidRPr="00B365F9" w:rsidRDefault="002118F6" w:rsidP="00B365F9">
      <w:pPr>
        <w:spacing w:after="0" w:line="240" w:lineRule="auto"/>
        <w:ind w:firstLine="709"/>
        <w:jc w:val="both"/>
        <w:rPr>
          <w:rFonts w:ascii="Times New Roman" w:hAnsi="Times New Roman" w:cs="Times New Roman"/>
          <w:color w:val="000000" w:themeColor="text1"/>
          <w:sz w:val="24"/>
          <w:szCs w:val="24"/>
        </w:rPr>
      </w:pPr>
    </w:p>
    <w:p w:rsidR="008D062E" w:rsidRPr="00B365F9" w:rsidRDefault="00B365F9"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Дети</w:t>
      </w:r>
      <w:r w:rsidR="00CC5564">
        <w:rPr>
          <w:rFonts w:ascii="Times New Roman" w:hAnsi="Times New Roman" w:cs="Times New Roman"/>
          <w:sz w:val="24"/>
          <w:szCs w:val="24"/>
        </w:rPr>
        <w:t xml:space="preserve"> с ОВЗ</w:t>
      </w:r>
      <w:r w:rsidRPr="00B365F9">
        <w:rPr>
          <w:rFonts w:ascii="Times New Roman" w:hAnsi="Times New Roman" w:cs="Times New Roman"/>
          <w:sz w:val="24"/>
          <w:szCs w:val="24"/>
        </w:rPr>
        <w:t xml:space="preserve">, </w:t>
      </w:r>
      <w:r w:rsidR="008D062E" w:rsidRPr="00B365F9">
        <w:rPr>
          <w:rFonts w:ascii="Times New Roman" w:hAnsi="Times New Roman" w:cs="Times New Roman"/>
          <w:sz w:val="24"/>
          <w:szCs w:val="24"/>
        </w:rPr>
        <w:t>как правило, приходят в школу плохо подготовленными к учебной деятельности. У них отсутствует интерес к учению, снижено внимание, они быстро устают и легко отвлекаются. Детей с ограниченными возможностями здоровья отличает низкая общая способность к обучению, низкая поисковая активность, слабая речевая регуляция действий, недостаточная их осознанность. Снижены и речевые возможности детей с ОВЗ: словарный запас ограничен, знания об окружающей действительности скудны, наблюдается отставание всех видов мышления (наглядно-действенного, наглядно-образного и словесно-логического) от возрастной нормы. Это требует более широкого (чем в основной школе) включения в процесс обучения методов, вызывающих интерес к учению: использование познавательных игр, создание занимательных ситуаций и т. д. Дети с ОВЗ имеют право на получение качественного образования в соответствии с имеющимися у них потребностями и возможностями.</w:t>
      </w:r>
    </w:p>
    <w:p w:rsidR="00836BD6" w:rsidRPr="00B365F9" w:rsidRDefault="008D062E" w:rsidP="00B365F9">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       Основная цель </w:t>
      </w:r>
      <w:r w:rsidR="00CC5564">
        <w:rPr>
          <w:rFonts w:ascii="Times New Roman" w:hAnsi="Times New Roman" w:cs="Times New Roman"/>
          <w:sz w:val="24"/>
          <w:szCs w:val="24"/>
        </w:rPr>
        <w:t>школы</w:t>
      </w:r>
      <w:proofErr w:type="gramStart"/>
      <w:r w:rsidR="00CC5564">
        <w:rPr>
          <w:rFonts w:ascii="Times New Roman" w:hAnsi="Times New Roman" w:cs="Times New Roman"/>
          <w:sz w:val="24"/>
          <w:szCs w:val="24"/>
        </w:rPr>
        <w:t xml:space="preserve"> </w:t>
      </w:r>
      <w:r w:rsidRPr="00B365F9">
        <w:rPr>
          <w:rFonts w:ascii="Times New Roman" w:hAnsi="Times New Roman" w:cs="Times New Roman"/>
          <w:sz w:val="24"/>
          <w:szCs w:val="24"/>
        </w:rPr>
        <w:t>,</w:t>
      </w:r>
      <w:proofErr w:type="gramEnd"/>
      <w:r w:rsidRPr="00B365F9">
        <w:rPr>
          <w:rFonts w:ascii="Times New Roman" w:hAnsi="Times New Roman" w:cs="Times New Roman"/>
          <w:sz w:val="24"/>
          <w:szCs w:val="24"/>
        </w:rPr>
        <w:t xml:space="preserve"> вступившего на путь развития инклюзивной практики, – создание специальных условий для развития и социальной адаптации</w:t>
      </w:r>
      <w:r w:rsidR="00B71830" w:rsidRPr="00B365F9">
        <w:rPr>
          <w:rFonts w:ascii="Times New Roman" w:hAnsi="Times New Roman" w:cs="Times New Roman"/>
          <w:sz w:val="24"/>
          <w:szCs w:val="24"/>
        </w:rPr>
        <w:t>об</w:t>
      </w:r>
      <w:r w:rsidRPr="00B365F9">
        <w:rPr>
          <w:rFonts w:ascii="Times New Roman" w:hAnsi="Times New Roman" w:cs="Times New Roman"/>
          <w:sz w:val="24"/>
          <w:szCs w:val="24"/>
        </w:rPr>
        <w:t>уча</w:t>
      </w:r>
      <w:r w:rsidR="00B71830" w:rsidRPr="00B365F9">
        <w:rPr>
          <w:rFonts w:ascii="Times New Roman" w:hAnsi="Times New Roman" w:cs="Times New Roman"/>
          <w:sz w:val="24"/>
          <w:szCs w:val="24"/>
        </w:rPr>
        <w:t>ю</w:t>
      </w:r>
      <w:r w:rsidRPr="00B365F9">
        <w:rPr>
          <w:rFonts w:ascii="Times New Roman" w:hAnsi="Times New Roman" w:cs="Times New Roman"/>
          <w:sz w:val="24"/>
          <w:szCs w:val="24"/>
        </w:rPr>
        <w:t>щихся с особыми образовательными потребностями и их сверстников. А цель деятельности учителя, реализующего инклюзивную практику, – создать оптимальные условия для развития позитивного потенциала каждого ребенка, обучающегося в инклюзивном классе. Это сложный процесс, требующий организационных содерж</w:t>
      </w:r>
      <w:r w:rsidR="00CC5564">
        <w:rPr>
          <w:rFonts w:ascii="Times New Roman" w:hAnsi="Times New Roman" w:cs="Times New Roman"/>
          <w:sz w:val="24"/>
          <w:szCs w:val="24"/>
        </w:rPr>
        <w:t>ательных, ценностных изменений.</w:t>
      </w:r>
    </w:p>
    <w:p w:rsidR="00CC5564" w:rsidRPr="00B365F9" w:rsidRDefault="00B10F8C" w:rsidP="00CC5564">
      <w:pPr>
        <w:spacing w:after="0" w:line="240" w:lineRule="auto"/>
        <w:ind w:firstLine="709"/>
        <w:jc w:val="both"/>
        <w:rPr>
          <w:rFonts w:ascii="Times New Roman" w:hAnsi="Times New Roman" w:cs="Times New Roman"/>
          <w:sz w:val="24"/>
          <w:szCs w:val="24"/>
        </w:rPr>
      </w:pPr>
      <w:r w:rsidRPr="00B365F9">
        <w:rPr>
          <w:rFonts w:ascii="Times New Roman" w:hAnsi="Times New Roman" w:cs="Times New Roman"/>
          <w:sz w:val="24"/>
          <w:szCs w:val="24"/>
        </w:rPr>
        <w:t xml:space="preserve">Обучающиеся с особыми образовательными потребностями наряду с другими школьниками </w:t>
      </w:r>
      <w:r w:rsidR="00CC5564">
        <w:rPr>
          <w:rFonts w:ascii="Times New Roman" w:hAnsi="Times New Roman" w:cs="Times New Roman"/>
          <w:sz w:val="24"/>
          <w:szCs w:val="24"/>
        </w:rPr>
        <w:t xml:space="preserve">должны участвовать </w:t>
      </w:r>
      <w:r w:rsidRPr="00B365F9">
        <w:rPr>
          <w:rFonts w:ascii="Times New Roman" w:hAnsi="Times New Roman" w:cs="Times New Roman"/>
          <w:sz w:val="24"/>
          <w:szCs w:val="24"/>
        </w:rPr>
        <w:t xml:space="preserve"> в проведении воспитательных, культурно-развлекательных, спортивно-оздоровительных и иных досуговых внеклассных мероприятиях.</w:t>
      </w:r>
      <w:r w:rsidR="00B365F9" w:rsidRPr="00B365F9">
        <w:rPr>
          <w:rFonts w:ascii="Times New Roman" w:hAnsi="Times New Roman" w:cs="Times New Roman"/>
          <w:sz w:val="24"/>
          <w:szCs w:val="24"/>
        </w:rPr>
        <w:t xml:space="preserve"> </w:t>
      </w:r>
      <w:r w:rsidRPr="00B365F9">
        <w:rPr>
          <w:rFonts w:ascii="Times New Roman" w:hAnsi="Times New Roman" w:cs="Times New Roman"/>
          <w:sz w:val="24"/>
          <w:szCs w:val="24"/>
        </w:rPr>
        <w:br/>
      </w:r>
    </w:p>
    <w:p w:rsidR="008D062E" w:rsidRPr="00B365F9" w:rsidRDefault="008D062E" w:rsidP="00B365F9">
      <w:pPr>
        <w:spacing w:after="0" w:line="240" w:lineRule="auto"/>
        <w:ind w:firstLine="709"/>
        <w:jc w:val="both"/>
        <w:rPr>
          <w:rFonts w:ascii="Times New Roman" w:hAnsi="Times New Roman" w:cs="Times New Roman"/>
          <w:sz w:val="24"/>
          <w:szCs w:val="24"/>
        </w:rPr>
      </w:pPr>
    </w:p>
    <w:sectPr w:rsidR="008D062E" w:rsidRPr="00B365F9" w:rsidSect="000A1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C1"/>
    <w:multiLevelType w:val="hybridMultilevel"/>
    <w:tmpl w:val="7228D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317CDD"/>
    <w:multiLevelType w:val="hybridMultilevel"/>
    <w:tmpl w:val="1AB6F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E6C4E2C"/>
    <w:multiLevelType w:val="hybridMultilevel"/>
    <w:tmpl w:val="7F487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F51B8F"/>
    <w:multiLevelType w:val="hybridMultilevel"/>
    <w:tmpl w:val="D012D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0A437E"/>
    <w:multiLevelType w:val="hybridMultilevel"/>
    <w:tmpl w:val="FC222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712E0C"/>
    <w:multiLevelType w:val="multilevel"/>
    <w:tmpl w:val="8CCC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432EA"/>
    <w:multiLevelType w:val="hybridMultilevel"/>
    <w:tmpl w:val="C98A60FC"/>
    <w:lvl w:ilvl="0" w:tplc="8F32EF08">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493605"/>
    <w:multiLevelType w:val="hybridMultilevel"/>
    <w:tmpl w:val="443AE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48E0AA9"/>
    <w:multiLevelType w:val="hybridMultilevel"/>
    <w:tmpl w:val="72909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D164CD2"/>
    <w:multiLevelType w:val="hybridMultilevel"/>
    <w:tmpl w:val="8EB42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B815B0"/>
    <w:multiLevelType w:val="hybridMultilevel"/>
    <w:tmpl w:val="751C22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10"/>
  </w:num>
  <w:num w:numId="6">
    <w:abstractNumId w:val="1"/>
  </w:num>
  <w:num w:numId="7">
    <w:abstractNumId w:val="3"/>
  </w:num>
  <w:num w:numId="8">
    <w:abstractNumId w:val="0"/>
  </w:num>
  <w:num w:numId="9">
    <w:abstractNumId w:val="5"/>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690511"/>
    <w:rsid w:val="000050C4"/>
    <w:rsid w:val="000354BF"/>
    <w:rsid w:val="000978C3"/>
    <w:rsid w:val="000A111D"/>
    <w:rsid w:val="000A3BD4"/>
    <w:rsid w:val="000F4F8E"/>
    <w:rsid w:val="00136E99"/>
    <w:rsid w:val="001629D9"/>
    <w:rsid w:val="001936CC"/>
    <w:rsid w:val="001B1D36"/>
    <w:rsid w:val="001D7947"/>
    <w:rsid w:val="00200850"/>
    <w:rsid w:val="002118F6"/>
    <w:rsid w:val="002171DE"/>
    <w:rsid w:val="00252441"/>
    <w:rsid w:val="002F1E2A"/>
    <w:rsid w:val="002F3F2A"/>
    <w:rsid w:val="00385FC5"/>
    <w:rsid w:val="003A098B"/>
    <w:rsid w:val="003E64CD"/>
    <w:rsid w:val="00455D77"/>
    <w:rsid w:val="004A3C3F"/>
    <w:rsid w:val="0055309B"/>
    <w:rsid w:val="005D1690"/>
    <w:rsid w:val="005D6A0B"/>
    <w:rsid w:val="005F13EB"/>
    <w:rsid w:val="00603681"/>
    <w:rsid w:val="006814A1"/>
    <w:rsid w:val="00690511"/>
    <w:rsid w:val="00692880"/>
    <w:rsid w:val="007052CA"/>
    <w:rsid w:val="00747CBD"/>
    <w:rsid w:val="00750DCC"/>
    <w:rsid w:val="007D1730"/>
    <w:rsid w:val="007D3323"/>
    <w:rsid w:val="00836BD6"/>
    <w:rsid w:val="0084735D"/>
    <w:rsid w:val="008D062E"/>
    <w:rsid w:val="00900306"/>
    <w:rsid w:val="009E1A10"/>
    <w:rsid w:val="00AC7618"/>
    <w:rsid w:val="00AF10A8"/>
    <w:rsid w:val="00B10F8C"/>
    <w:rsid w:val="00B14C33"/>
    <w:rsid w:val="00B1697D"/>
    <w:rsid w:val="00B365F9"/>
    <w:rsid w:val="00B71830"/>
    <w:rsid w:val="00C05C33"/>
    <w:rsid w:val="00C10AF5"/>
    <w:rsid w:val="00C4327A"/>
    <w:rsid w:val="00C66ABC"/>
    <w:rsid w:val="00C95469"/>
    <w:rsid w:val="00CC370C"/>
    <w:rsid w:val="00CC5564"/>
    <w:rsid w:val="00CD2E61"/>
    <w:rsid w:val="00D2520F"/>
    <w:rsid w:val="00D45B9E"/>
    <w:rsid w:val="00D55FC1"/>
    <w:rsid w:val="00DA2E46"/>
    <w:rsid w:val="00DF27C9"/>
    <w:rsid w:val="00E1358F"/>
    <w:rsid w:val="00E7129A"/>
    <w:rsid w:val="00E91048"/>
    <w:rsid w:val="00ED3737"/>
    <w:rsid w:val="00F4786E"/>
    <w:rsid w:val="00FA1766"/>
    <w:rsid w:val="00FF55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1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2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A2E46"/>
  </w:style>
  <w:style w:type="paragraph" w:styleId="a5">
    <w:name w:val="List Paragraph"/>
    <w:basedOn w:val="a"/>
    <w:qFormat/>
    <w:rsid w:val="002F1E2A"/>
    <w:pPr>
      <w:ind w:left="720"/>
      <w:contextualSpacing/>
    </w:pPr>
  </w:style>
  <w:style w:type="paragraph" w:customStyle="1" w:styleId="TableParagraph">
    <w:name w:val="Table Paragraph"/>
    <w:basedOn w:val="a"/>
    <w:uiPriority w:val="1"/>
    <w:qFormat/>
    <w:rsid w:val="00AF10A8"/>
    <w:pPr>
      <w:widowControl w:val="0"/>
      <w:autoSpaceDE w:val="0"/>
      <w:autoSpaceDN w:val="0"/>
      <w:spacing w:after="0" w:line="240" w:lineRule="auto"/>
    </w:pPr>
    <w:rPr>
      <w:rFonts w:ascii="Times New Roman" w:eastAsia="Times New Roman" w:hAnsi="Times New Roman" w:cs="Times New Roman"/>
    </w:rPr>
  </w:style>
  <w:style w:type="character" w:styleId="a6">
    <w:name w:val="Hyperlink"/>
    <w:uiPriority w:val="99"/>
    <w:unhideWhenUsed/>
    <w:rsid w:val="00AF10A8"/>
    <w:rPr>
      <w:color w:val="0000FF"/>
      <w:u w:val="single"/>
    </w:rPr>
  </w:style>
  <w:style w:type="paragraph" w:styleId="a7">
    <w:name w:val="No Spacing"/>
    <w:uiPriority w:val="1"/>
    <w:qFormat/>
    <w:rsid w:val="00AF10A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AF10A8"/>
    <w:rPr>
      <w:rFonts w:ascii="Times New Roman" w:eastAsia="Times New Roman" w:hAnsi="Times New Roman" w:cs="Times New Roman"/>
      <w:sz w:val="24"/>
      <w:szCs w:val="24"/>
      <w:lang w:eastAsia="ru-RU"/>
    </w:rPr>
  </w:style>
  <w:style w:type="character" w:customStyle="1" w:styleId="Other">
    <w:name w:val="Other_"/>
    <w:link w:val="Other0"/>
    <w:rsid w:val="00836BD6"/>
    <w:rPr>
      <w:rFonts w:ascii="Times New Roman" w:eastAsia="Times New Roman" w:hAnsi="Times New Roman" w:cs="Times New Roman"/>
      <w:shd w:val="clear" w:color="auto" w:fill="FFFFFF"/>
    </w:rPr>
  </w:style>
  <w:style w:type="paragraph" w:customStyle="1" w:styleId="Other0">
    <w:name w:val="Other"/>
    <w:basedOn w:val="a"/>
    <w:link w:val="Other"/>
    <w:rsid w:val="00836BD6"/>
    <w:pPr>
      <w:widowControl w:val="0"/>
      <w:shd w:val="clear" w:color="auto" w:fill="FFFFFF"/>
      <w:spacing w:after="0" w:line="240" w:lineRule="auto"/>
    </w:pPr>
    <w:rPr>
      <w:rFonts w:ascii="Times New Roman" w:eastAsia="Times New Roman" w:hAnsi="Times New Roman" w:cs="Times New Roman"/>
    </w:rPr>
  </w:style>
  <w:style w:type="paragraph" w:customStyle="1" w:styleId="p1mailrucssattributepostfix">
    <w:name w:val="p1_mailru_css_attribute_postfix"/>
    <w:basedOn w:val="a"/>
    <w:rsid w:val="00B1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ailrucssattributepostfix">
    <w:name w:val="s1_mailru_css_attribute_postfix"/>
    <w:rsid w:val="00B16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unhideWhenUsed/>
    <w:rsid w:val="00DA2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A2E46"/>
  </w:style>
  <w:style w:type="paragraph" w:styleId="a5">
    <w:name w:val="List Paragraph"/>
    <w:basedOn w:val="a"/>
    <w:qFormat/>
    <w:rsid w:val="002F1E2A"/>
    <w:pPr>
      <w:ind w:left="720"/>
      <w:contextualSpacing/>
    </w:pPr>
  </w:style>
  <w:style w:type="paragraph" w:customStyle="1" w:styleId="TableParagraph">
    <w:name w:val="Table Paragraph"/>
    <w:basedOn w:val="a"/>
    <w:uiPriority w:val="1"/>
    <w:qFormat/>
    <w:rsid w:val="00AF10A8"/>
    <w:pPr>
      <w:widowControl w:val="0"/>
      <w:autoSpaceDE w:val="0"/>
      <w:autoSpaceDN w:val="0"/>
      <w:spacing w:after="0" w:line="240" w:lineRule="auto"/>
    </w:pPr>
    <w:rPr>
      <w:rFonts w:ascii="Times New Roman" w:eastAsia="Times New Roman" w:hAnsi="Times New Roman" w:cs="Times New Roman"/>
    </w:rPr>
  </w:style>
  <w:style w:type="character" w:styleId="a6">
    <w:name w:val="Hyperlink"/>
    <w:uiPriority w:val="99"/>
    <w:unhideWhenUsed/>
    <w:rsid w:val="00AF10A8"/>
    <w:rPr>
      <w:color w:val="0000FF"/>
      <w:u w:val="single"/>
    </w:rPr>
  </w:style>
  <w:style w:type="paragraph" w:styleId="a7">
    <w:name w:val="No Spacing"/>
    <w:uiPriority w:val="1"/>
    <w:qFormat/>
    <w:rsid w:val="00AF10A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AF10A8"/>
    <w:rPr>
      <w:rFonts w:ascii="Times New Roman" w:eastAsia="Times New Roman" w:hAnsi="Times New Roman" w:cs="Times New Roman"/>
      <w:sz w:val="24"/>
      <w:szCs w:val="24"/>
      <w:lang w:eastAsia="ru-RU"/>
    </w:rPr>
  </w:style>
  <w:style w:type="character" w:customStyle="1" w:styleId="Other">
    <w:name w:val="Other_"/>
    <w:link w:val="Other0"/>
    <w:rsid w:val="00836BD6"/>
    <w:rPr>
      <w:rFonts w:ascii="Times New Roman" w:eastAsia="Times New Roman" w:hAnsi="Times New Roman" w:cs="Times New Roman"/>
      <w:shd w:val="clear" w:color="auto" w:fill="FFFFFF"/>
    </w:rPr>
  </w:style>
  <w:style w:type="paragraph" w:customStyle="1" w:styleId="Other0">
    <w:name w:val="Other"/>
    <w:basedOn w:val="a"/>
    <w:link w:val="Other"/>
    <w:rsid w:val="00836BD6"/>
    <w:pPr>
      <w:widowControl w:val="0"/>
      <w:shd w:val="clear" w:color="auto" w:fill="FFFFFF"/>
      <w:spacing w:after="0" w:line="240" w:lineRule="auto"/>
    </w:pPr>
    <w:rPr>
      <w:rFonts w:ascii="Times New Roman" w:eastAsia="Times New Roman" w:hAnsi="Times New Roman" w:cs="Times New Roman"/>
    </w:rPr>
  </w:style>
  <w:style w:type="paragraph" w:customStyle="1" w:styleId="p1mailrucssattributepostfix">
    <w:name w:val="p1_mailru_css_attribute_postfix"/>
    <w:basedOn w:val="a"/>
    <w:rsid w:val="00B169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ailrucssattributepostfix">
    <w:name w:val="s1_mailru_css_attribute_postfix"/>
    <w:rsid w:val="00B16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B48F0-43FB-4996-96FE-8B9A6B1A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1800</Words>
  <Characters>10260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5</cp:revision>
  <dcterms:created xsi:type="dcterms:W3CDTF">2023-10-05T16:03:00Z</dcterms:created>
  <dcterms:modified xsi:type="dcterms:W3CDTF">2024-10-11T06:32:00Z</dcterms:modified>
</cp:coreProperties>
</file>