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117" w:rsidRPr="00E97862" w:rsidRDefault="00F26117" w:rsidP="00716D62">
      <w:pPr>
        <w:pStyle w:val="a3"/>
        <w:jc w:val="both"/>
      </w:pPr>
    </w:p>
    <w:p w:rsidR="00F26117" w:rsidRPr="00E97862" w:rsidRDefault="00F26117" w:rsidP="00716D62">
      <w:pPr>
        <w:pStyle w:val="a3"/>
        <w:jc w:val="both"/>
      </w:pPr>
    </w:p>
    <w:p w:rsidR="00170BFF" w:rsidRPr="000714D8" w:rsidRDefault="00170BFF" w:rsidP="000714D8">
      <w:pPr>
        <w:pStyle w:val="a3"/>
        <w:jc w:val="center"/>
        <w:rPr>
          <w:b/>
          <w:sz w:val="28"/>
          <w:szCs w:val="28"/>
        </w:rPr>
      </w:pPr>
      <w:r w:rsidRPr="000714D8">
        <w:rPr>
          <w:b/>
          <w:sz w:val="28"/>
          <w:szCs w:val="28"/>
        </w:rPr>
        <w:t>Муниципальное общеобразовательное учреждение</w:t>
      </w:r>
    </w:p>
    <w:p w:rsidR="00177258" w:rsidRPr="000714D8" w:rsidRDefault="00177258" w:rsidP="000714D8">
      <w:pPr>
        <w:pStyle w:val="a3"/>
        <w:jc w:val="center"/>
        <w:rPr>
          <w:b/>
          <w:sz w:val="28"/>
          <w:szCs w:val="28"/>
        </w:rPr>
      </w:pPr>
      <w:r w:rsidRPr="000714D8">
        <w:rPr>
          <w:b/>
          <w:sz w:val="28"/>
          <w:szCs w:val="28"/>
        </w:rPr>
        <w:t>«</w:t>
      </w:r>
      <w:r w:rsidR="000714D8" w:rsidRPr="000714D8">
        <w:rPr>
          <w:b/>
          <w:sz w:val="28"/>
          <w:szCs w:val="28"/>
        </w:rPr>
        <w:t>Сонковская средняя общеобразовательная школа»</w:t>
      </w:r>
    </w:p>
    <w:p w:rsidR="00170BFF" w:rsidRDefault="00170BFF" w:rsidP="00170BFF">
      <w:pPr>
        <w:jc w:val="center"/>
        <w:rPr>
          <w:rFonts w:hAnsi="Times New Roman"/>
          <w:color w:val="000000"/>
          <w:sz w:val="24"/>
          <w:szCs w:val="24"/>
        </w:rPr>
      </w:pPr>
    </w:p>
    <w:p w:rsidR="000714D8" w:rsidRDefault="000714D8" w:rsidP="00170BFF">
      <w:pPr>
        <w:jc w:val="center"/>
        <w:rPr>
          <w:rFonts w:hAnsi="Times New Roman"/>
          <w:color w:val="000000"/>
          <w:sz w:val="24"/>
          <w:szCs w:val="24"/>
        </w:rPr>
      </w:pPr>
    </w:p>
    <w:p w:rsidR="000714D8" w:rsidRPr="00F35405" w:rsidRDefault="000714D8" w:rsidP="00170BFF">
      <w:pPr>
        <w:jc w:val="center"/>
        <w:rPr>
          <w:rFonts w:hAnsi="Times New Roman"/>
          <w:color w:val="000000"/>
          <w:sz w:val="24"/>
          <w:szCs w:val="24"/>
        </w:rPr>
      </w:pPr>
    </w:p>
    <w:p w:rsidR="00170BFF" w:rsidRPr="000714D8" w:rsidRDefault="008D5B24" w:rsidP="00170BFF">
      <w:pPr>
        <w:jc w:val="center"/>
        <w:rPr>
          <w:rFonts w:hAnsi="Times New Roman"/>
          <w:color w:val="000000"/>
          <w:sz w:val="28"/>
          <w:szCs w:val="28"/>
        </w:rPr>
      </w:pPr>
      <w:r w:rsidRPr="000714D8">
        <w:rPr>
          <w:rFonts w:hAnsi="Times New Roman"/>
          <w:b/>
          <w:bCs/>
          <w:color w:val="000000"/>
          <w:sz w:val="28"/>
          <w:szCs w:val="28"/>
        </w:rPr>
        <w:t>Антирисковая</w:t>
      </w:r>
      <w:r w:rsidRPr="000714D8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0714D8">
        <w:rPr>
          <w:rFonts w:hAnsi="Times New Roman"/>
          <w:b/>
          <w:bCs/>
          <w:color w:val="000000"/>
          <w:sz w:val="28"/>
          <w:szCs w:val="28"/>
        </w:rPr>
        <w:t>программа</w:t>
      </w:r>
      <w:r w:rsidR="000714D8">
        <w:rPr>
          <w:rFonts w:hAnsi="Times New Roman"/>
          <w:b/>
          <w:bCs/>
          <w:color w:val="000000"/>
          <w:sz w:val="28"/>
          <w:szCs w:val="28"/>
        </w:rPr>
        <w:t>,</w:t>
      </w:r>
      <w:r w:rsidRPr="000714D8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0714D8">
        <w:rPr>
          <w:rFonts w:hAnsi="Times New Roman"/>
          <w:b/>
          <w:bCs/>
          <w:color w:val="000000"/>
          <w:sz w:val="28"/>
          <w:szCs w:val="28"/>
        </w:rPr>
        <w:t>обеспечивающая</w:t>
      </w:r>
      <w:r w:rsidRPr="000714D8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0714D8">
        <w:rPr>
          <w:rFonts w:hAnsi="Times New Roman"/>
          <w:b/>
          <w:bCs/>
          <w:color w:val="000000"/>
          <w:sz w:val="28"/>
          <w:szCs w:val="28"/>
        </w:rPr>
        <w:t>внедрение</w:t>
      </w:r>
      <w:r w:rsidRPr="000714D8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0714D8">
        <w:rPr>
          <w:rFonts w:hAnsi="Times New Roman"/>
          <w:b/>
          <w:bCs/>
          <w:color w:val="000000"/>
          <w:sz w:val="28"/>
          <w:szCs w:val="28"/>
        </w:rPr>
        <w:t>эффективных</w:t>
      </w:r>
      <w:r w:rsidRPr="000714D8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0714D8">
        <w:rPr>
          <w:rFonts w:hAnsi="Times New Roman"/>
          <w:b/>
          <w:bCs/>
          <w:color w:val="000000"/>
          <w:sz w:val="28"/>
          <w:szCs w:val="28"/>
        </w:rPr>
        <w:t>технологий</w:t>
      </w:r>
      <w:r w:rsidRPr="000714D8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0714D8">
        <w:rPr>
          <w:rFonts w:hAnsi="Times New Roman"/>
          <w:b/>
          <w:bCs/>
          <w:color w:val="000000"/>
          <w:sz w:val="28"/>
          <w:szCs w:val="28"/>
        </w:rPr>
        <w:t>в</w:t>
      </w:r>
      <w:r w:rsidRPr="000714D8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0714D8">
        <w:rPr>
          <w:rFonts w:hAnsi="Times New Roman"/>
          <w:b/>
          <w:bCs/>
          <w:color w:val="000000"/>
          <w:sz w:val="28"/>
          <w:szCs w:val="28"/>
        </w:rPr>
        <w:t>практике</w:t>
      </w:r>
      <w:r w:rsidRPr="000714D8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0714D8">
        <w:rPr>
          <w:rFonts w:hAnsi="Times New Roman"/>
          <w:b/>
          <w:bCs/>
          <w:color w:val="000000"/>
          <w:sz w:val="28"/>
          <w:szCs w:val="28"/>
        </w:rPr>
        <w:t>преподавания</w:t>
      </w:r>
      <w:r w:rsidRPr="000714D8">
        <w:rPr>
          <w:rFonts w:hAnsi="Times New Roman"/>
          <w:b/>
          <w:bCs/>
          <w:color w:val="000000"/>
          <w:sz w:val="28"/>
          <w:szCs w:val="28"/>
        </w:rPr>
        <w:t xml:space="preserve"> </w:t>
      </w:r>
    </w:p>
    <w:p w:rsidR="00170BFF" w:rsidRPr="00F35405" w:rsidRDefault="00170BFF" w:rsidP="00170BFF">
      <w:pPr>
        <w:rPr>
          <w:rFonts w:hAnsi="Times New Roman"/>
          <w:color w:val="000000"/>
          <w:sz w:val="24"/>
          <w:szCs w:val="24"/>
        </w:rPr>
      </w:pPr>
    </w:p>
    <w:p w:rsidR="00F26117" w:rsidRPr="00E97862" w:rsidRDefault="00F26117" w:rsidP="00716D62">
      <w:pPr>
        <w:pStyle w:val="a3"/>
        <w:jc w:val="both"/>
      </w:pPr>
    </w:p>
    <w:p w:rsidR="00F26117" w:rsidRPr="00E97862" w:rsidRDefault="00F26117" w:rsidP="00716D62">
      <w:pPr>
        <w:pStyle w:val="a3"/>
        <w:jc w:val="both"/>
      </w:pPr>
    </w:p>
    <w:p w:rsidR="00716D62" w:rsidRDefault="00716D62" w:rsidP="00716D62">
      <w:pPr>
        <w:pStyle w:val="a3"/>
        <w:jc w:val="both"/>
        <w:rPr>
          <w:b/>
        </w:rPr>
      </w:pPr>
      <w:r w:rsidRPr="000714D8">
        <w:rPr>
          <w:b/>
        </w:rPr>
        <w:t>1.</w:t>
      </w:r>
      <w:r w:rsidRPr="00E97862">
        <w:rPr>
          <w:b/>
        </w:rPr>
        <w:t xml:space="preserve"> </w:t>
      </w:r>
      <w:proofErr w:type="gramStart"/>
      <w:r w:rsidRPr="00E97862">
        <w:rPr>
          <w:b/>
        </w:rPr>
        <w:t>Наименование программы антирисковых мер (в соответствии с «рисковым профилем» ОО»</w:t>
      </w:r>
      <w:proofErr w:type="gramEnd"/>
    </w:p>
    <w:p w:rsidR="000714D8" w:rsidRPr="00E97862" w:rsidRDefault="000714D8" w:rsidP="00716D62">
      <w:pPr>
        <w:pStyle w:val="a3"/>
        <w:jc w:val="both"/>
        <w:rPr>
          <w:b/>
        </w:rPr>
      </w:pPr>
    </w:p>
    <w:p w:rsidR="00716D62" w:rsidRPr="00E97862" w:rsidRDefault="000714D8" w:rsidP="000714D8">
      <w:pPr>
        <w:pStyle w:val="a3"/>
        <w:ind w:left="720"/>
        <w:jc w:val="both"/>
      </w:pPr>
      <w:r>
        <w:t>«</w:t>
      </w:r>
      <w:r w:rsidR="00254CB0" w:rsidRPr="00E97862">
        <w:t>Программа повышения предметной и методической компетент</w:t>
      </w:r>
      <w:r>
        <w:t>ности педагогических работников»</w:t>
      </w:r>
    </w:p>
    <w:p w:rsidR="00716D62" w:rsidRPr="00E97862" w:rsidRDefault="00716D62" w:rsidP="00716D62">
      <w:pPr>
        <w:pStyle w:val="a3"/>
        <w:jc w:val="both"/>
      </w:pPr>
    </w:p>
    <w:p w:rsidR="00716D62" w:rsidRDefault="00716D62" w:rsidP="00716D62">
      <w:pPr>
        <w:pStyle w:val="a3"/>
        <w:jc w:val="both"/>
        <w:rPr>
          <w:b/>
        </w:rPr>
      </w:pPr>
      <w:r w:rsidRPr="00E97862">
        <w:rPr>
          <w:b/>
        </w:rPr>
        <w:t>2. Цель и задачи программы</w:t>
      </w:r>
    </w:p>
    <w:p w:rsidR="000714D8" w:rsidRPr="00E97862" w:rsidRDefault="000714D8" w:rsidP="00716D62">
      <w:pPr>
        <w:pStyle w:val="a3"/>
        <w:jc w:val="both"/>
        <w:rPr>
          <w:b/>
        </w:rPr>
      </w:pPr>
    </w:p>
    <w:p w:rsidR="00627E57" w:rsidRPr="00E97862" w:rsidRDefault="00716D62" w:rsidP="000714D8">
      <w:pPr>
        <w:widowControl w:val="0"/>
        <w:tabs>
          <w:tab w:val="left" w:pos="140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862">
        <w:rPr>
          <w:rFonts w:ascii="Times New Roman" w:hAnsi="Times New Roman"/>
          <w:u w:val="single"/>
        </w:rPr>
        <w:t>Цель:</w:t>
      </w:r>
      <w:r w:rsidR="008D5DB3">
        <w:rPr>
          <w:rFonts w:ascii="Times New Roman" w:hAnsi="Times New Roman"/>
          <w:u w:val="single"/>
        </w:rPr>
        <w:t xml:space="preserve"> </w:t>
      </w:r>
      <w:r w:rsidR="00627E57" w:rsidRPr="00E97862">
        <w:rPr>
          <w:rFonts w:ascii="Times New Roman" w:hAnsi="Times New Roman"/>
          <w:sz w:val="24"/>
          <w:szCs w:val="24"/>
        </w:rPr>
        <w:t xml:space="preserve">Создание к </w:t>
      </w:r>
      <w:r w:rsidR="000714D8">
        <w:rPr>
          <w:rFonts w:ascii="Times New Roman" w:hAnsi="Times New Roman"/>
          <w:sz w:val="24"/>
          <w:szCs w:val="24"/>
        </w:rPr>
        <w:t>маю 2025</w:t>
      </w:r>
      <w:r w:rsidR="00FE4F19">
        <w:rPr>
          <w:rFonts w:ascii="Times New Roman" w:hAnsi="Times New Roman"/>
          <w:sz w:val="24"/>
          <w:szCs w:val="24"/>
        </w:rPr>
        <w:t xml:space="preserve"> года</w:t>
      </w:r>
      <w:r w:rsidR="00627E57" w:rsidRPr="00E97862">
        <w:rPr>
          <w:rFonts w:ascii="Times New Roman" w:hAnsi="Times New Roman"/>
          <w:sz w:val="24"/>
          <w:szCs w:val="24"/>
        </w:rPr>
        <w:t xml:space="preserve"> системы непрерывного профессионального развития и роста профессиональной компетентности педагогических кадров, обеспечивающих повышение качества образования в образовательной организации за счёт повышения педагогического и профессионального мастерства, овладения профессиональными компетенциями; совершенствования форм, методов  и средств обучения, совершенствования педагогических технологий и внедрения </w:t>
      </w:r>
      <w:r w:rsidR="00D848CF">
        <w:rPr>
          <w:rFonts w:ascii="Times New Roman" w:hAnsi="Times New Roman"/>
          <w:sz w:val="24"/>
          <w:szCs w:val="24"/>
        </w:rPr>
        <w:t>современных технологий обучения до 40% доли педагогов.</w:t>
      </w:r>
    </w:p>
    <w:p w:rsidR="00716D62" w:rsidRPr="00E97862" w:rsidRDefault="00716D62" w:rsidP="000714D8">
      <w:pPr>
        <w:pStyle w:val="a3"/>
        <w:jc w:val="both"/>
        <w:rPr>
          <w:spacing w:val="-57"/>
        </w:rPr>
      </w:pPr>
    </w:p>
    <w:p w:rsidR="008C0888" w:rsidRPr="00E97862" w:rsidRDefault="00716D62" w:rsidP="00716D62">
      <w:pPr>
        <w:pStyle w:val="a3"/>
        <w:jc w:val="both"/>
      </w:pPr>
      <w:r w:rsidRPr="00E97862">
        <w:rPr>
          <w:u w:val="single"/>
        </w:rPr>
        <w:t>Задачи:</w:t>
      </w:r>
    </w:p>
    <w:p w:rsidR="00716D62" w:rsidRPr="00E97862" w:rsidRDefault="00716D62" w:rsidP="008C0888">
      <w:pPr>
        <w:pStyle w:val="a3"/>
        <w:numPr>
          <w:ilvl w:val="0"/>
          <w:numId w:val="1"/>
        </w:numPr>
        <w:jc w:val="both"/>
      </w:pPr>
      <w:r w:rsidRPr="00E97862">
        <w:t>провести диагностику профессиональных дефицитов педагогов;</w:t>
      </w:r>
    </w:p>
    <w:p w:rsidR="00716D62" w:rsidRPr="00E97862" w:rsidRDefault="008C0888" w:rsidP="008C0888">
      <w:pPr>
        <w:pStyle w:val="a3"/>
        <w:numPr>
          <w:ilvl w:val="0"/>
          <w:numId w:val="1"/>
        </w:numPr>
        <w:jc w:val="both"/>
      </w:pPr>
      <w:r w:rsidRPr="00E97862">
        <w:t>о</w:t>
      </w:r>
      <w:r w:rsidR="00716D62" w:rsidRPr="00E97862">
        <w:t>беспечить повышение квалификации педагогических работников по выявленным дефицитам;</w:t>
      </w:r>
    </w:p>
    <w:p w:rsidR="00716D62" w:rsidRPr="00E97862" w:rsidRDefault="008C0888" w:rsidP="008C0888">
      <w:pPr>
        <w:pStyle w:val="a3"/>
        <w:numPr>
          <w:ilvl w:val="0"/>
          <w:numId w:val="1"/>
        </w:numPr>
        <w:jc w:val="both"/>
      </w:pPr>
      <w:r w:rsidRPr="00E97862">
        <w:t>а</w:t>
      </w:r>
      <w:r w:rsidR="00716D62" w:rsidRPr="00E97862">
        <w:t xml:space="preserve">ктивизировать использование индивидуальных образовательных маршрутов </w:t>
      </w:r>
      <w:r w:rsidR="006F2EFC" w:rsidRPr="00E97862">
        <w:rPr>
          <w:sz w:val="22"/>
          <w:szCs w:val="22"/>
        </w:rPr>
        <w:t>педагогов, имеющих профессиональные дефициты;</w:t>
      </w:r>
    </w:p>
    <w:p w:rsidR="006F2EFC" w:rsidRPr="00E97862" w:rsidRDefault="008C0888" w:rsidP="008C0888">
      <w:pPr>
        <w:pStyle w:val="a3"/>
        <w:numPr>
          <w:ilvl w:val="0"/>
          <w:numId w:val="1"/>
        </w:numPr>
        <w:jc w:val="both"/>
      </w:pPr>
      <w:r w:rsidRPr="00E97862">
        <w:t>о</w:t>
      </w:r>
      <w:r w:rsidR="00716D62" w:rsidRPr="00E97862">
        <w:t>беспечить внедрение интенсивных методов</w:t>
      </w:r>
      <w:r w:rsidR="00457CEF" w:rsidRPr="00E97862">
        <w:t>,</w:t>
      </w:r>
      <w:r w:rsidR="00716D62" w:rsidRPr="00E97862">
        <w:t xml:space="preserve"> </w:t>
      </w:r>
      <w:r w:rsidR="00457CEF" w:rsidRPr="00E97862">
        <w:t xml:space="preserve">технологий </w:t>
      </w:r>
      <w:r w:rsidR="00716D62" w:rsidRPr="00E97862">
        <w:t>и приемов работы в практику преподавания учебных предметов</w:t>
      </w:r>
      <w:r w:rsidR="006F2EFC" w:rsidRPr="00E97862">
        <w:t>;</w:t>
      </w:r>
    </w:p>
    <w:p w:rsidR="00716D62" w:rsidRPr="00E97862" w:rsidRDefault="006F2EFC" w:rsidP="008C0888">
      <w:pPr>
        <w:pStyle w:val="a3"/>
        <w:numPr>
          <w:ilvl w:val="0"/>
          <w:numId w:val="1"/>
        </w:numPr>
        <w:jc w:val="both"/>
      </w:pPr>
      <w:r w:rsidRPr="00E97862">
        <w:t>активизировать работу по привлечению к участию педагогов в конкурсах профессионального мастерства</w:t>
      </w:r>
      <w:r w:rsidR="00716D62" w:rsidRPr="00E97862">
        <w:t>.</w:t>
      </w:r>
    </w:p>
    <w:p w:rsidR="00716D62" w:rsidRPr="00E97862" w:rsidRDefault="00716D62" w:rsidP="00716D62">
      <w:pPr>
        <w:pStyle w:val="a3"/>
        <w:jc w:val="both"/>
      </w:pPr>
    </w:p>
    <w:p w:rsidR="00716D62" w:rsidRPr="00E97862" w:rsidRDefault="00716D62" w:rsidP="005F7B6A">
      <w:pPr>
        <w:pStyle w:val="a3"/>
        <w:jc w:val="both"/>
        <w:rPr>
          <w:b/>
        </w:rPr>
      </w:pPr>
      <w:r w:rsidRPr="00E97862">
        <w:rPr>
          <w:b/>
        </w:rPr>
        <w:t>3. Целевые показатели</w:t>
      </w:r>
    </w:p>
    <w:p w:rsidR="00610BE0" w:rsidRPr="00E97862" w:rsidRDefault="00457CEF" w:rsidP="00610BE0">
      <w:pPr>
        <w:pStyle w:val="a3"/>
        <w:jc w:val="both"/>
      </w:pPr>
      <w:r w:rsidRPr="00E97862">
        <w:t xml:space="preserve"> </w:t>
      </w:r>
    </w:p>
    <w:p w:rsidR="00716D62" w:rsidRPr="00E97862" w:rsidRDefault="00457CEF" w:rsidP="00457CEF">
      <w:pPr>
        <w:rPr>
          <w:rFonts w:ascii="Times New Roman" w:hAnsi="Times New Roman"/>
          <w:sz w:val="24"/>
          <w:szCs w:val="24"/>
        </w:rPr>
      </w:pPr>
      <w:proofErr w:type="gramStart"/>
      <w:r w:rsidRPr="00E9786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1) доля педагогических работников с высшей квалификационной категорией</w:t>
      </w:r>
      <w:r w:rsidR="000714D8">
        <w:rPr>
          <w:rStyle w:val="fontstyle01"/>
          <w:rFonts w:ascii="Times New Roman" w:hAnsi="Times New Roman"/>
          <w:color w:val="auto"/>
          <w:sz w:val="24"/>
          <w:szCs w:val="24"/>
        </w:rPr>
        <w:t>;</w:t>
      </w:r>
      <w:r w:rsidRPr="00E97862">
        <w:rPr>
          <w:rFonts w:ascii="Times New Roman" w:hAnsi="Times New Roman"/>
          <w:sz w:val="24"/>
          <w:szCs w:val="24"/>
        </w:rPr>
        <w:br/>
      </w:r>
      <w:r w:rsidRPr="00E9786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2) доля педагогических работников с первой квалификационной категорией</w:t>
      </w:r>
      <w:r w:rsidR="00050058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увеличится</w:t>
      </w:r>
      <w:r w:rsidR="000714D8">
        <w:rPr>
          <w:rStyle w:val="fontstyle01"/>
          <w:rFonts w:ascii="Times New Roman" w:hAnsi="Times New Roman"/>
          <w:color w:val="auto"/>
          <w:sz w:val="24"/>
          <w:szCs w:val="24"/>
        </w:rPr>
        <w:t>;</w:t>
      </w:r>
      <w:r w:rsidRPr="00E97862">
        <w:rPr>
          <w:rFonts w:ascii="Times New Roman" w:hAnsi="Times New Roman"/>
          <w:sz w:val="24"/>
          <w:szCs w:val="24"/>
        </w:rPr>
        <w:br/>
      </w:r>
      <w:r w:rsidRPr="00E97862">
        <w:rPr>
          <w:rStyle w:val="fontstyle01"/>
          <w:rFonts w:ascii="Times New Roman" w:hAnsi="Times New Roman"/>
          <w:color w:val="auto"/>
          <w:sz w:val="24"/>
          <w:szCs w:val="24"/>
        </w:rPr>
        <w:t>3</w:t>
      </w:r>
      <w:r w:rsidRPr="00E9786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) доля педагогических работников, для которых разработан и реализуется индивидуальный</w:t>
      </w:r>
      <w:r w:rsidRPr="00E97862">
        <w:rPr>
          <w:rFonts w:ascii="Times New Roman" w:hAnsi="Times New Roman"/>
          <w:sz w:val="24"/>
          <w:szCs w:val="24"/>
        </w:rPr>
        <w:t xml:space="preserve"> </w:t>
      </w:r>
      <w:r w:rsidRPr="00E9786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план развития педагога</w:t>
      </w:r>
      <w:r w:rsidR="000714D8">
        <w:rPr>
          <w:rStyle w:val="fontstyle01"/>
          <w:rFonts w:ascii="Times New Roman" w:hAnsi="Times New Roman"/>
          <w:color w:val="auto"/>
          <w:sz w:val="24"/>
          <w:szCs w:val="24"/>
        </w:rPr>
        <w:t>;</w:t>
      </w:r>
      <w:r w:rsidRPr="00E97862">
        <w:rPr>
          <w:rFonts w:ascii="Times New Roman" w:hAnsi="Times New Roman"/>
          <w:sz w:val="24"/>
          <w:szCs w:val="24"/>
        </w:rPr>
        <w:br/>
      </w:r>
      <w:r w:rsidR="00170BFF">
        <w:rPr>
          <w:rStyle w:val="fontstyle01"/>
          <w:rFonts w:ascii="Times New Roman" w:hAnsi="Times New Roman"/>
          <w:color w:val="auto"/>
          <w:sz w:val="24"/>
          <w:szCs w:val="24"/>
        </w:rPr>
        <w:t>4</w:t>
      </w:r>
      <w:r w:rsidRPr="00E9786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) количество открытых уроков, провед</w:t>
      </w:r>
      <w:r w:rsidRPr="00E97862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енных учителями образовательной </w:t>
      </w:r>
      <w:r w:rsidRPr="00E9786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организации</w:t>
      </w:r>
      <w:r w:rsidR="000714D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;</w:t>
      </w:r>
      <w:r w:rsidRPr="00E97862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</w:t>
      </w:r>
      <w:r w:rsidRPr="00E97862">
        <w:rPr>
          <w:rFonts w:ascii="Times New Roman" w:hAnsi="Times New Roman"/>
          <w:sz w:val="24"/>
          <w:szCs w:val="24"/>
        </w:rPr>
        <w:br/>
      </w:r>
      <w:r w:rsidR="00170BFF">
        <w:rPr>
          <w:rStyle w:val="fontstyle01"/>
          <w:rFonts w:ascii="Times New Roman" w:hAnsi="Times New Roman"/>
          <w:color w:val="auto"/>
          <w:sz w:val="24"/>
          <w:szCs w:val="24"/>
        </w:rPr>
        <w:lastRenderedPageBreak/>
        <w:t>5</w:t>
      </w:r>
      <w:r w:rsidRPr="00E9786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) количество семинаров, проведенных педагогическими работниками образовательной</w:t>
      </w:r>
      <w:r w:rsidRPr="00E97862">
        <w:rPr>
          <w:rFonts w:ascii="Times New Roman" w:hAnsi="Times New Roman"/>
          <w:sz w:val="24"/>
          <w:szCs w:val="24"/>
        </w:rPr>
        <w:t xml:space="preserve"> </w:t>
      </w:r>
      <w:r w:rsidRPr="00E9786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организации</w:t>
      </w:r>
      <w:r w:rsidR="000714D8">
        <w:rPr>
          <w:rStyle w:val="fontstyle01"/>
          <w:rFonts w:ascii="Times New Roman" w:hAnsi="Times New Roman"/>
          <w:color w:val="auto"/>
          <w:sz w:val="24"/>
          <w:szCs w:val="24"/>
        </w:rPr>
        <w:t>;</w:t>
      </w:r>
      <w:r w:rsidRPr="00E97862">
        <w:rPr>
          <w:rFonts w:ascii="Times New Roman" w:hAnsi="Times New Roman"/>
          <w:sz w:val="24"/>
          <w:szCs w:val="24"/>
        </w:rPr>
        <w:br/>
      </w:r>
      <w:r w:rsidR="00170BFF">
        <w:rPr>
          <w:rStyle w:val="fontstyle01"/>
          <w:rFonts w:ascii="Times New Roman" w:hAnsi="Times New Roman"/>
          <w:color w:val="auto"/>
          <w:sz w:val="24"/>
          <w:szCs w:val="24"/>
        </w:rPr>
        <w:t>8</w:t>
      </w:r>
      <w:r w:rsidRPr="00E9786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) доля педагогов, повысивших свою квалификацию </w:t>
      </w:r>
      <w:r w:rsidR="0005005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к 2025 году</w:t>
      </w:r>
      <w:r w:rsidR="000714D8">
        <w:rPr>
          <w:rStyle w:val="fontstyle01"/>
          <w:rFonts w:ascii="Times New Roman" w:hAnsi="Times New Roman"/>
          <w:color w:val="auto"/>
          <w:sz w:val="24"/>
          <w:szCs w:val="24"/>
        </w:rPr>
        <w:t>;</w:t>
      </w:r>
      <w:proofErr w:type="gramEnd"/>
      <w:r w:rsidRPr="00E97862">
        <w:rPr>
          <w:rFonts w:ascii="Times New Roman" w:hAnsi="Times New Roman"/>
          <w:sz w:val="24"/>
          <w:szCs w:val="24"/>
        </w:rPr>
        <w:br/>
      </w:r>
      <w:r w:rsidR="00170BFF">
        <w:rPr>
          <w:rStyle w:val="fontstyle01"/>
          <w:rFonts w:ascii="Times New Roman" w:hAnsi="Times New Roman"/>
          <w:color w:val="auto"/>
          <w:sz w:val="24"/>
          <w:szCs w:val="24"/>
        </w:rPr>
        <w:t>9</w:t>
      </w:r>
      <w:r w:rsidRPr="00E9786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) доля педагогических работников, участвующих в конкурсах профессионального мастерства</w:t>
      </w:r>
      <w:r w:rsidR="000714D8">
        <w:rPr>
          <w:rStyle w:val="fontstyle01"/>
          <w:rFonts w:ascii="Times New Roman" w:hAnsi="Times New Roman"/>
          <w:color w:val="auto"/>
          <w:sz w:val="24"/>
          <w:szCs w:val="24"/>
        </w:rPr>
        <w:t>.</w:t>
      </w:r>
    </w:p>
    <w:p w:rsidR="00716D62" w:rsidRPr="00E97862" w:rsidRDefault="00716D62" w:rsidP="005F7B6A">
      <w:pPr>
        <w:pStyle w:val="a3"/>
        <w:jc w:val="both"/>
      </w:pPr>
      <w:r w:rsidRPr="00E97862">
        <w:t>Повышение квалификации педагогических работников по выявленным дефицитам.</w:t>
      </w:r>
    </w:p>
    <w:p w:rsidR="00716D62" w:rsidRPr="00E97862" w:rsidRDefault="00716D62" w:rsidP="005F7B6A">
      <w:pPr>
        <w:pStyle w:val="a3"/>
        <w:jc w:val="both"/>
      </w:pPr>
      <w:r w:rsidRPr="00E97862">
        <w:t>Использование индивидуальных образовательных маршрутов обучающихся с рисками учебной</w:t>
      </w:r>
      <w:r w:rsidR="00FD768D" w:rsidRPr="00E97862">
        <w:t xml:space="preserve"> </w:t>
      </w:r>
      <w:r w:rsidRPr="00E97862">
        <w:t>не</w:t>
      </w:r>
      <w:r w:rsidR="00FD768D" w:rsidRPr="00E97862">
        <w:t xml:space="preserve"> </w:t>
      </w:r>
      <w:r w:rsidRPr="00E97862">
        <w:t>успешности.</w:t>
      </w:r>
    </w:p>
    <w:p w:rsidR="00716D62" w:rsidRPr="00E97862" w:rsidRDefault="00716D62" w:rsidP="005F7B6A">
      <w:pPr>
        <w:pStyle w:val="a3"/>
        <w:jc w:val="both"/>
      </w:pPr>
      <w:r w:rsidRPr="00E97862">
        <w:t>Внедрение интенсивных методов</w:t>
      </w:r>
      <w:r w:rsidR="00457CEF" w:rsidRPr="00E97862">
        <w:t>,</w:t>
      </w:r>
      <w:r w:rsidRPr="00E97862">
        <w:t xml:space="preserve"> </w:t>
      </w:r>
      <w:r w:rsidR="00457CEF" w:rsidRPr="00E97862">
        <w:t xml:space="preserve">технологий </w:t>
      </w:r>
      <w:r w:rsidRPr="00E97862">
        <w:t>и приемов работы в практику преподава</w:t>
      </w:r>
      <w:r w:rsidR="00B578A1" w:rsidRPr="00E97862">
        <w:t>ния учебных предметов учителями.</w:t>
      </w:r>
    </w:p>
    <w:p w:rsidR="000714D8" w:rsidRDefault="000714D8" w:rsidP="005F7B6A">
      <w:pPr>
        <w:pStyle w:val="a3"/>
        <w:jc w:val="both"/>
        <w:rPr>
          <w:b/>
        </w:rPr>
      </w:pPr>
    </w:p>
    <w:p w:rsidR="00170BFF" w:rsidRDefault="00733F3D" w:rsidP="005F7B6A">
      <w:pPr>
        <w:pStyle w:val="a3"/>
        <w:jc w:val="both"/>
        <w:rPr>
          <w:b/>
        </w:rPr>
      </w:pPr>
      <w:r w:rsidRPr="00E97862">
        <w:rPr>
          <w:b/>
        </w:rPr>
        <w:t>4. Сроки реализации программы</w:t>
      </w:r>
    </w:p>
    <w:p w:rsidR="000714D8" w:rsidRDefault="000714D8" w:rsidP="005F7B6A">
      <w:pPr>
        <w:pStyle w:val="a3"/>
        <w:jc w:val="both"/>
        <w:rPr>
          <w:b/>
        </w:rPr>
      </w:pPr>
    </w:p>
    <w:p w:rsidR="005F7B6A" w:rsidRDefault="000714D8" w:rsidP="005F7B6A">
      <w:pPr>
        <w:pStyle w:val="a3"/>
        <w:jc w:val="both"/>
      </w:pPr>
      <w:r>
        <w:t>сентябрь 2024 -май 2025</w:t>
      </w:r>
      <w:r w:rsidR="00050058">
        <w:t xml:space="preserve"> </w:t>
      </w:r>
      <w:proofErr w:type="spellStart"/>
      <w:proofErr w:type="gramStart"/>
      <w:r w:rsidR="00170BFF" w:rsidRPr="00170BFF">
        <w:t>гг</w:t>
      </w:r>
      <w:proofErr w:type="spellEnd"/>
      <w:proofErr w:type="gramEnd"/>
    </w:p>
    <w:p w:rsidR="000714D8" w:rsidRPr="00170BFF" w:rsidRDefault="000714D8" w:rsidP="005F7B6A">
      <w:pPr>
        <w:pStyle w:val="a3"/>
        <w:jc w:val="both"/>
      </w:pPr>
    </w:p>
    <w:p w:rsidR="005F7B6A" w:rsidRPr="00E97862" w:rsidRDefault="00733F3D" w:rsidP="005F7B6A">
      <w:pPr>
        <w:pStyle w:val="a3"/>
        <w:jc w:val="both"/>
      </w:pPr>
      <w:r w:rsidRPr="00E97862">
        <w:rPr>
          <w:b/>
        </w:rPr>
        <w:t>5</w:t>
      </w:r>
      <w:r w:rsidR="005F7B6A" w:rsidRPr="00E97862">
        <w:rPr>
          <w:b/>
        </w:rPr>
        <w:t>. Меры / мероприятия по достижению цели и задач:</w:t>
      </w:r>
      <w:r w:rsidR="005F7B6A" w:rsidRPr="00E97862">
        <w:t xml:space="preserve"> указаны в «Дорожной карте».</w:t>
      </w:r>
    </w:p>
    <w:p w:rsidR="005F7B6A" w:rsidRPr="00E97862" w:rsidRDefault="005F7B6A" w:rsidP="005F7B6A">
      <w:pPr>
        <w:pStyle w:val="a3"/>
        <w:jc w:val="both"/>
      </w:pPr>
    </w:p>
    <w:p w:rsidR="005F7B6A" w:rsidRDefault="00733F3D" w:rsidP="005F7B6A">
      <w:pPr>
        <w:pStyle w:val="a3"/>
        <w:jc w:val="both"/>
        <w:rPr>
          <w:b/>
        </w:rPr>
      </w:pPr>
      <w:r w:rsidRPr="00E97862">
        <w:rPr>
          <w:b/>
        </w:rPr>
        <w:t>6</w:t>
      </w:r>
      <w:r w:rsidR="005F7B6A" w:rsidRPr="00E97862">
        <w:rPr>
          <w:b/>
        </w:rPr>
        <w:t>. Ожидаемые результаты:</w:t>
      </w:r>
    </w:p>
    <w:p w:rsidR="000714D8" w:rsidRPr="00E97862" w:rsidRDefault="000714D8" w:rsidP="005F7B6A">
      <w:pPr>
        <w:pStyle w:val="a3"/>
        <w:jc w:val="both"/>
        <w:rPr>
          <w:b/>
        </w:rPr>
      </w:pPr>
    </w:p>
    <w:p w:rsidR="00222464" w:rsidRPr="00E97862" w:rsidRDefault="00216705" w:rsidP="00216705">
      <w:pPr>
        <w:rPr>
          <w:rFonts w:ascii="Times New Roman" w:hAnsi="Times New Roman"/>
          <w:sz w:val="24"/>
          <w:szCs w:val="24"/>
        </w:rPr>
      </w:pPr>
      <w:r w:rsidRPr="00E97862">
        <w:t xml:space="preserve"> </w:t>
      </w:r>
      <w:r w:rsidRPr="00E9786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1) доля педагогических работников с высшей квалификационной категорией</w:t>
      </w:r>
      <w:r w:rsidRPr="00E97862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увеличится на 5 %</w:t>
      </w:r>
      <w:r w:rsidR="000714D8">
        <w:rPr>
          <w:rStyle w:val="fontstyle01"/>
          <w:rFonts w:ascii="Times New Roman" w:hAnsi="Times New Roman"/>
          <w:color w:val="auto"/>
          <w:sz w:val="24"/>
          <w:szCs w:val="24"/>
        </w:rPr>
        <w:t>;</w:t>
      </w:r>
      <w:r w:rsidRPr="00E97862">
        <w:rPr>
          <w:rFonts w:ascii="Times New Roman" w:hAnsi="Times New Roman"/>
          <w:sz w:val="24"/>
          <w:szCs w:val="24"/>
        </w:rPr>
        <w:br/>
      </w:r>
      <w:r w:rsidRPr="00E9786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2) доля педагогических работников с первой квалификационной категорией</w:t>
      </w:r>
      <w:r w:rsidRPr="00E97862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увеличится на 10 %</w:t>
      </w:r>
      <w:r w:rsidR="000714D8">
        <w:rPr>
          <w:rStyle w:val="fontstyle01"/>
          <w:rFonts w:ascii="Times New Roman" w:hAnsi="Times New Roman"/>
          <w:color w:val="auto"/>
          <w:sz w:val="24"/>
          <w:szCs w:val="24"/>
        </w:rPr>
        <w:t>;</w:t>
      </w:r>
      <w:r w:rsidRPr="00E97862">
        <w:rPr>
          <w:rFonts w:ascii="Times New Roman" w:hAnsi="Times New Roman"/>
          <w:sz w:val="24"/>
          <w:szCs w:val="24"/>
        </w:rPr>
        <w:br/>
      </w:r>
      <w:r w:rsidRPr="00E97862">
        <w:rPr>
          <w:rStyle w:val="fontstyle01"/>
          <w:rFonts w:ascii="Times New Roman" w:hAnsi="Times New Roman"/>
          <w:color w:val="auto"/>
          <w:sz w:val="24"/>
          <w:szCs w:val="24"/>
        </w:rPr>
        <w:t>3</w:t>
      </w:r>
      <w:r w:rsidRPr="00E9786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) доля педагогических работников, для которых разработан и реализуется индивидуальный</w:t>
      </w:r>
      <w:r w:rsidRPr="00E97862">
        <w:rPr>
          <w:rFonts w:ascii="Times New Roman" w:hAnsi="Times New Roman"/>
          <w:sz w:val="24"/>
          <w:szCs w:val="24"/>
        </w:rPr>
        <w:t xml:space="preserve"> </w:t>
      </w:r>
      <w:r w:rsidRPr="00E9786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план развития педагога</w:t>
      </w:r>
      <w:r w:rsidR="0005005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– 45%</w:t>
      </w:r>
      <w:r w:rsidR="000714D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;</w:t>
      </w:r>
      <w:r w:rsidRPr="00E97862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</w:t>
      </w:r>
      <w:r w:rsidRPr="00E97862">
        <w:rPr>
          <w:rFonts w:ascii="Times New Roman" w:hAnsi="Times New Roman"/>
          <w:sz w:val="24"/>
          <w:szCs w:val="24"/>
        </w:rPr>
        <w:br/>
      </w:r>
      <w:r w:rsidR="00170BFF">
        <w:rPr>
          <w:rStyle w:val="fontstyle01"/>
          <w:rFonts w:ascii="Times New Roman" w:hAnsi="Times New Roman"/>
          <w:color w:val="auto"/>
          <w:sz w:val="24"/>
          <w:szCs w:val="24"/>
        </w:rPr>
        <w:t>4</w:t>
      </w:r>
      <w:r w:rsidRPr="00E9786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) количество открытых уроков, провед</w:t>
      </w:r>
      <w:r w:rsidRPr="00E97862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енных учителями образовательной </w:t>
      </w:r>
      <w:r w:rsidRPr="00E9786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организации</w:t>
      </w:r>
      <w:r w:rsidRPr="00E97862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</w:t>
      </w:r>
      <w:proofErr w:type="gramStart"/>
      <w:r w:rsidR="00050058">
        <w:rPr>
          <w:rStyle w:val="fontstyle01"/>
          <w:rFonts w:ascii="Times New Roman" w:hAnsi="Times New Roman"/>
          <w:color w:val="auto"/>
          <w:sz w:val="24"/>
          <w:szCs w:val="24"/>
        </w:rPr>
        <w:t>-у</w:t>
      </w:r>
      <w:proofErr w:type="gramEnd"/>
      <w:r w:rsidR="00050058">
        <w:rPr>
          <w:rStyle w:val="fontstyle01"/>
          <w:rFonts w:ascii="Times New Roman" w:hAnsi="Times New Roman"/>
          <w:color w:val="auto"/>
          <w:sz w:val="24"/>
          <w:szCs w:val="24"/>
        </w:rPr>
        <w:t>величится;</w:t>
      </w:r>
      <w:r w:rsidRPr="00E97862">
        <w:rPr>
          <w:rFonts w:ascii="Times New Roman" w:hAnsi="Times New Roman"/>
          <w:sz w:val="24"/>
          <w:szCs w:val="24"/>
        </w:rPr>
        <w:br/>
      </w:r>
      <w:r w:rsidR="00170BFF">
        <w:rPr>
          <w:rStyle w:val="fontstyle01"/>
          <w:rFonts w:ascii="Times New Roman" w:hAnsi="Times New Roman"/>
          <w:color w:val="auto"/>
          <w:sz w:val="24"/>
          <w:szCs w:val="24"/>
        </w:rPr>
        <w:t>5</w:t>
      </w:r>
      <w:r w:rsidRPr="00E9786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) количество семинаров, проведенных педагогическими работниками образовательной</w:t>
      </w:r>
      <w:r w:rsidRPr="00E97862">
        <w:rPr>
          <w:rFonts w:ascii="Times New Roman" w:hAnsi="Times New Roman"/>
          <w:sz w:val="24"/>
          <w:szCs w:val="24"/>
        </w:rPr>
        <w:t xml:space="preserve"> </w:t>
      </w:r>
      <w:r w:rsidRPr="00E9786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организации</w:t>
      </w:r>
      <w:r w:rsidRPr="00E97862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</w:t>
      </w:r>
      <w:r w:rsidR="00050058">
        <w:rPr>
          <w:rStyle w:val="fontstyle01"/>
          <w:rFonts w:ascii="Times New Roman" w:hAnsi="Times New Roman"/>
          <w:color w:val="auto"/>
          <w:sz w:val="24"/>
          <w:szCs w:val="24"/>
        </w:rPr>
        <w:t>– увеличится;</w:t>
      </w:r>
      <w:r w:rsidRPr="00E97862">
        <w:rPr>
          <w:rFonts w:ascii="Times New Roman" w:hAnsi="Times New Roman"/>
          <w:sz w:val="24"/>
          <w:szCs w:val="24"/>
        </w:rPr>
        <w:br/>
      </w:r>
      <w:r w:rsidR="00170BFF">
        <w:rPr>
          <w:rStyle w:val="fontstyle01"/>
          <w:rFonts w:ascii="Times New Roman" w:hAnsi="Times New Roman"/>
          <w:color w:val="auto"/>
          <w:sz w:val="24"/>
          <w:szCs w:val="24"/>
        </w:rPr>
        <w:t>6</w:t>
      </w:r>
      <w:r w:rsidRPr="00E9786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) доля педагогов, повысивших свою квалификацию </w:t>
      </w:r>
      <w:r w:rsidR="00D07CF7" w:rsidRPr="00E9786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к 202</w:t>
      </w:r>
      <w:r w:rsidR="0005005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5</w:t>
      </w:r>
      <w:r w:rsidR="00D07CF7" w:rsidRPr="00E9786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году-</w:t>
      </w:r>
      <w:r w:rsidRPr="00E97862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100%</w:t>
      </w:r>
      <w:r w:rsidRPr="00E97862">
        <w:rPr>
          <w:rFonts w:ascii="Times New Roman" w:hAnsi="Times New Roman"/>
          <w:sz w:val="24"/>
          <w:szCs w:val="24"/>
        </w:rPr>
        <w:br/>
      </w:r>
      <w:r w:rsidR="00170BFF">
        <w:rPr>
          <w:rStyle w:val="fontstyle01"/>
          <w:rFonts w:ascii="Times New Roman" w:hAnsi="Times New Roman"/>
          <w:color w:val="auto"/>
          <w:sz w:val="24"/>
          <w:szCs w:val="24"/>
        </w:rPr>
        <w:t>7</w:t>
      </w:r>
      <w:r w:rsidRPr="00E9786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) доля педагогических работников, участвующих в конкурсах профессионального мастерства</w:t>
      </w:r>
      <w:r w:rsidRPr="00E97862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увеличится на 10 %.</w:t>
      </w:r>
    </w:p>
    <w:p w:rsidR="005F7B6A" w:rsidRPr="00E97862" w:rsidRDefault="00733F3D" w:rsidP="005F7B6A">
      <w:pPr>
        <w:pStyle w:val="a3"/>
        <w:jc w:val="both"/>
      </w:pPr>
      <w:r w:rsidRPr="00E97862">
        <w:rPr>
          <w:b/>
        </w:rPr>
        <w:t>7</w:t>
      </w:r>
      <w:r w:rsidR="005F7B6A" w:rsidRPr="00E97862">
        <w:rPr>
          <w:b/>
        </w:rPr>
        <w:t>. Исполнители</w:t>
      </w:r>
    </w:p>
    <w:p w:rsidR="005F7B6A" w:rsidRPr="00E97862" w:rsidRDefault="00170BFF" w:rsidP="005F7B6A">
      <w:pPr>
        <w:pStyle w:val="a3"/>
        <w:jc w:val="both"/>
      </w:pPr>
      <w:r>
        <w:t>директор</w:t>
      </w:r>
      <w:r w:rsidR="005F7B6A" w:rsidRPr="00E97862">
        <w:t>, педагогический   коллектив: учителя</w:t>
      </w:r>
      <w:r>
        <w:t>, классные руководители.</w:t>
      </w:r>
    </w:p>
    <w:p w:rsidR="00716D62" w:rsidRPr="00E97862" w:rsidRDefault="005F7B6A" w:rsidP="00716D62">
      <w:pPr>
        <w:pStyle w:val="a3"/>
        <w:jc w:val="both"/>
      </w:pPr>
      <w:r w:rsidRPr="00E97862">
        <w:t xml:space="preserve"> </w:t>
      </w:r>
    </w:p>
    <w:p w:rsidR="00222464" w:rsidRDefault="00FA25C2" w:rsidP="005E2C80">
      <w:pPr>
        <w:pStyle w:val="a3"/>
        <w:jc w:val="both"/>
        <w:rPr>
          <w:b/>
        </w:rPr>
      </w:pPr>
      <w:r w:rsidRPr="00E97862">
        <w:rPr>
          <w:b/>
        </w:rPr>
        <w:t>8</w:t>
      </w:r>
      <w:r w:rsidR="005E2C80" w:rsidRPr="00E97862">
        <w:rPr>
          <w:b/>
        </w:rPr>
        <w:t xml:space="preserve">. «Дорожная карта» по реализации  </w:t>
      </w:r>
      <w:r w:rsidR="00222464" w:rsidRPr="00E97862">
        <w:rPr>
          <w:b/>
        </w:rPr>
        <w:t xml:space="preserve">Программы </w:t>
      </w:r>
      <w:r w:rsidR="00254CB0" w:rsidRPr="00E97862">
        <w:rPr>
          <w:b/>
        </w:rPr>
        <w:t xml:space="preserve">повышения предметной и методической компетентности педагогических работников </w:t>
      </w:r>
    </w:p>
    <w:p w:rsidR="00050058" w:rsidRPr="00E97862" w:rsidRDefault="00050058" w:rsidP="005E2C80">
      <w:pPr>
        <w:pStyle w:val="a3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502"/>
        <w:gridCol w:w="1985"/>
        <w:gridCol w:w="1134"/>
        <w:gridCol w:w="1680"/>
        <w:gridCol w:w="1829"/>
      </w:tblGrid>
      <w:tr w:rsidR="00171809" w:rsidRPr="00E97862" w:rsidTr="00171809">
        <w:tc>
          <w:tcPr>
            <w:tcW w:w="441" w:type="dxa"/>
          </w:tcPr>
          <w:p w:rsidR="00171809" w:rsidRPr="00E97862" w:rsidRDefault="00171809" w:rsidP="00050058">
            <w:pPr>
              <w:pStyle w:val="a3"/>
              <w:jc w:val="center"/>
            </w:pPr>
            <w:r w:rsidRPr="00E97862">
              <w:t xml:space="preserve">№ </w:t>
            </w:r>
            <w:proofErr w:type="gramStart"/>
            <w:r w:rsidRPr="00E97862">
              <w:t>п</w:t>
            </w:r>
            <w:proofErr w:type="gramEnd"/>
            <w:r w:rsidRPr="00E97862">
              <w:t>/п</w:t>
            </w:r>
          </w:p>
        </w:tc>
        <w:tc>
          <w:tcPr>
            <w:tcW w:w="2502" w:type="dxa"/>
          </w:tcPr>
          <w:p w:rsidR="00171809" w:rsidRPr="00E97862" w:rsidRDefault="00171809" w:rsidP="00050058">
            <w:pPr>
              <w:pStyle w:val="a3"/>
              <w:jc w:val="center"/>
            </w:pPr>
            <w:r w:rsidRPr="00E97862">
              <w:t>Задача</w:t>
            </w:r>
          </w:p>
        </w:tc>
        <w:tc>
          <w:tcPr>
            <w:tcW w:w="1985" w:type="dxa"/>
          </w:tcPr>
          <w:p w:rsidR="00171809" w:rsidRPr="00E97862" w:rsidRDefault="00171809" w:rsidP="00050058">
            <w:pPr>
              <w:pStyle w:val="a3"/>
              <w:jc w:val="center"/>
            </w:pPr>
            <w:r w:rsidRPr="00E97862">
              <w:t>Мероприятие</w:t>
            </w:r>
          </w:p>
        </w:tc>
        <w:tc>
          <w:tcPr>
            <w:tcW w:w="1134" w:type="dxa"/>
          </w:tcPr>
          <w:p w:rsidR="00171809" w:rsidRPr="00E97862" w:rsidRDefault="00171809" w:rsidP="00050058">
            <w:pPr>
              <w:pStyle w:val="a3"/>
              <w:jc w:val="center"/>
            </w:pPr>
            <w:r w:rsidRPr="00E97862">
              <w:t>Дата реализации</w:t>
            </w:r>
          </w:p>
        </w:tc>
        <w:tc>
          <w:tcPr>
            <w:tcW w:w="1680" w:type="dxa"/>
          </w:tcPr>
          <w:p w:rsidR="00171809" w:rsidRPr="00E97862" w:rsidRDefault="00171809" w:rsidP="00050058">
            <w:pPr>
              <w:pStyle w:val="a3"/>
              <w:jc w:val="center"/>
            </w:pPr>
            <w:r w:rsidRPr="00E97862">
              <w:t>Показатели</w:t>
            </w:r>
          </w:p>
        </w:tc>
        <w:tc>
          <w:tcPr>
            <w:tcW w:w="1829" w:type="dxa"/>
          </w:tcPr>
          <w:p w:rsidR="00171809" w:rsidRPr="00E97862" w:rsidRDefault="00171809" w:rsidP="00050058">
            <w:pPr>
              <w:pStyle w:val="a3"/>
              <w:jc w:val="center"/>
            </w:pPr>
            <w:r w:rsidRPr="00E97862">
              <w:t>Ответственные</w:t>
            </w:r>
          </w:p>
        </w:tc>
      </w:tr>
      <w:tr w:rsidR="00171809" w:rsidRPr="00E97862" w:rsidTr="00171809">
        <w:tc>
          <w:tcPr>
            <w:tcW w:w="441" w:type="dxa"/>
            <w:vMerge w:val="restart"/>
          </w:tcPr>
          <w:p w:rsidR="00171809" w:rsidRPr="00E97862" w:rsidRDefault="00171809" w:rsidP="008A3F49">
            <w:pPr>
              <w:pStyle w:val="a3"/>
            </w:pPr>
            <w:r w:rsidRPr="00E97862">
              <w:t>1</w:t>
            </w:r>
          </w:p>
        </w:tc>
        <w:tc>
          <w:tcPr>
            <w:tcW w:w="2502" w:type="dxa"/>
            <w:vMerge w:val="restart"/>
          </w:tcPr>
          <w:p w:rsidR="00171809" w:rsidRPr="00E97862" w:rsidRDefault="00171809" w:rsidP="008A3F49">
            <w:pPr>
              <w:pStyle w:val="a3"/>
            </w:pPr>
            <w:r w:rsidRPr="00E97862">
              <w:t>Диагностика профессиональных дефицитов педагогов.</w:t>
            </w:r>
          </w:p>
          <w:p w:rsidR="00171809" w:rsidRPr="00E97862" w:rsidRDefault="00171809" w:rsidP="008A3F49">
            <w:pPr>
              <w:pStyle w:val="a3"/>
            </w:pPr>
          </w:p>
        </w:tc>
        <w:tc>
          <w:tcPr>
            <w:tcW w:w="1985" w:type="dxa"/>
          </w:tcPr>
          <w:p w:rsidR="00171809" w:rsidRPr="00E97862" w:rsidRDefault="00171809" w:rsidP="00050058">
            <w:pPr>
              <w:pStyle w:val="a3"/>
              <w:jc w:val="center"/>
            </w:pPr>
            <w:r w:rsidRPr="00E97862">
              <w:t xml:space="preserve">1.1 Проведение диагностики дефицитов методической компетентности педагогических </w:t>
            </w:r>
            <w:r w:rsidRPr="00E97862">
              <w:lastRenderedPageBreak/>
              <w:t>работников.</w:t>
            </w:r>
          </w:p>
        </w:tc>
        <w:tc>
          <w:tcPr>
            <w:tcW w:w="1134" w:type="dxa"/>
          </w:tcPr>
          <w:p w:rsidR="00171809" w:rsidRPr="00E97862" w:rsidRDefault="00170BFF" w:rsidP="00050058">
            <w:pPr>
              <w:pStyle w:val="a3"/>
              <w:jc w:val="center"/>
            </w:pPr>
            <w:r>
              <w:lastRenderedPageBreak/>
              <w:t>сентябрь</w:t>
            </w:r>
            <w:r w:rsidR="00050058">
              <w:t xml:space="preserve"> 2024</w:t>
            </w:r>
          </w:p>
        </w:tc>
        <w:tc>
          <w:tcPr>
            <w:tcW w:w="1680" w:type="dxa"/>
          </w:tcPr>
          <w:p w:rsidR="00171809" w:rsidRPr="00E97862" w:rsidRDefault="00171809" w:rsidP="00050058">
            <w:pPr>
              <w:pStyle w:val="a3"/>
              <w:jc w:val="center"/>
            </w:pPr>
            <w:r w:rsidRPr="00E97862">
              <w:t>Диагностические карты</w:t>
            </w:r>
          </w:p>
        </w:tc>
        <w:tc>
          <w:tcPr>
            <w:tcW w:w="1829" w:type="dxa"/>
          </w:tcPr>
          <w:p w:rsidR="00171809" w:rsidRPr="00E97862" w:rsidRDefault="00170BFF" w:rsidP="00050058">
            <w:pPr>
              <w:pStyle w:val="a3"/>
              <w:jc w:val="center"/>
            </w:pPr>
            <w:r>
              <w:t>директор</w:t>
            </w:r>
          </w:p>
        </w:tc>
      </w:tr>
      <w:tr w:rsidR="00171809" w:rsidRPr="00E97862" w:rsidTr="00171809">
        <w:tc>
          <w:tcPr>
            <w:tcW w:w="441" w:type="dxa"/>
            <w:vMerge/>
          </w:tcPr>
          <w:p w:rsidR="00171809" w:rsidRPr="00E97862" w:rsidRDefault="00171809" w:rsidP="008A3F49">
            <w:pPr>
              <w:pStyle w:val="a3"/>
            </w:pPr>
          </w:p>
        </w:tc>
        <w:tc>
          <w:tcPr>
            <w:tcW w:w="2502" w:type="dxa"/>
            <w:vMerge/>
          </w:tcPr>
          <w:p w:rsidR="00171809" w:rsidRPr="00E97862" w:rsidRDefault="00171809" w:rsidP="008A3F49">
            <w:pPr>
              <w:pStyle w:val="a3"/>
            </w:pPr>
          </w:p>
        </w:tc>
        <w:tc>
          <w:tcPr>
            <w:tcW w:w="1985" w:type="dxa"/>
          </w:tcPr>
          <w:p w:rsidR="00171809" w:rsidRPr="00E97862" w:rsidRDefault="00171809" w:rsidP="00050058">
            <w:pPr>
              <w:pStyle w:val="a3"/>
              <w:jc w:val="center"/>
            </w:pPr>
            <w:r w:rsidRPr="00E97862">
              <w:t>1.2 Анализ результатов диагностики дефицитов методической компетентности педагогических работников</w:t>
            </w:r>
          </w:p>
        </w:tc>
        <w:tc>
          <w:tcPr>
            <w:tcW w:w="1134" w:type="dxa"/>
          </w:tcPr>
          <w:p w:rsidR="00171809" w:rsidRPr="00E97862" w:rsidRDefault="00171809" w:rsidP="00050058">
            <w:pPr>
              <w:pStyle w:val="a3"/>
              <w:jc w:val="center"/>
            </w:pPr>
            <w:r w:rsidRPr="00E97862">
              <w:t>Май 202</w:t>
            </w:r>
            <w:r w:rsidR="00050058">
              <w:t>5</w:t>
            </w:r>
          </w:p>
        </w:tc>
        <w:tc>
          <w:tcPr>
            <w:tcW w:w="1680" w:type="dxa"/>
          </w:tcPr>
          <w:p w:rsidR="00171809" w:rsidRPr="00E97862" w:rsidRDefault="00171809" w:rsidP="00050058">
            <w:pPr>
              <w:pStyle w:val="a3"/>
              <w:jc w:val="center"/>
            </w:pPr>
            <w:r w:rsidRPr="00E97862">
              <w:t>Аналитическая справка</w:t>
            </w:r>
          </w:p>
        </w:tc>
        <w:tc>
          <w:tcPr>
            <w:tcW w:w="1829" w:type="dxa"/>
          </w:tcPr>
          <w:p w:rsidR="00171809" w:rsidRPr="00E97862" w:rsidRDefault="00170BFF" w:rsidP="00050058">
            <w:pPr>
              <w:pStyle w:val="a3"/>
              <w:jc w:val="center"/>
            </w:pPr>
            <w:r>
              <w:t>директор</w:t>
            </w:r>
          </w:p>
        </w:tc>
      </w:tr>
      <w:tr w:rsidR="00171809" w:rsidRPr="00E97862" w:rsidTr="00171809">
        <w:tc>
          <w:tcPr>
            <w:tcW w:w="441" w:type="dxa"/>
            <w:vMerge/>
          </w:tcPr>
          <w:p w:rsidR="00171809" w:rsidRPr="00E97862" w:rsidRDefault="00171809" w:rsidP="008A3F49">
            <w:pPr>
              <w:pStyle w:val="a3"/>
            </w:pPr>
          </w:p>
        </w:tc>
        <w:tc>
          <w:tcPr>
            <w:tcW w:w="2502" w:type="dxa"/>
            <w:vMerge/>
          </w:tcPr>
          <w:p w:rsidR="00171809" w:rsidRPr="00E97862" w:rsidRDefault="00171809" w:rsidP="008A3F49">
            <w:pPr>
              <w:pStyle w:val="a3"/>
            </w:pPr>
          </w:p>
        </w:tc>
        <w:tc>
          <w:tcPr>
            <w:tcW w:w="1985" w:type="dxa"/>
          </w:tcPr>
          <w:p w:rsidR="00171809" w:rsidRPr="00E97862" w:rsidRDefault="00171809" w:rsidP="00050058">
            <w:pPr>
              <w:pStyle w:val="a3"/>
              <w:jc w:val="center"/>
            </w:pPr>
            <w:r w:rsidRPr="00E97862">
              <w:t>1.3 Составление плана деятельности  по устранению дефицитов</w:t>
            </w:r>
          </w:p>
        </w:tc>
        <w:tc>
          <w:tcPr>
            <w:tcW w:w="1134" w:type="dxa"/>
          </w:tcPr>
          <w:p w:rsidR="00171809" w:rsidRPr="00E97862" w:rsidRDefault="00171809" w:rsidP="00050058">
            <w:pPr>
              <w:pStyle w:val="a3"/>
              <w:jc w:val="center"/>
            </w:pPr>
            <w:r w:rsidRPr="00E97862">
              <w:t>Май 202</w:t>
            </w:r>
            <w:r w:rsidR="00050058">
              <w:t>5</w:t>
            </w:r>
          </w:p>
        </w:tc>
        <w:tc>
          <w:tcPr>
            <w:tcW w:w="1680" w:type="dxa"/>
          </w:tcPr>
          <w:p w:rsidR="00171809" w:rsidRPr="00E97862" w:rsidRDefault="00171809" w:rsidP="00050058">
            <w:pPr>
              <w:pStyle w:val="a3"/>
              <w:jc w:val="center"/>
            </w:pPr>
            <w:r w:rsidRPr="00E97862">
              <w:t>План</w:t>
            </w:r>
          </w:p>
        </w:tc>
        <w:tc>
          <w:tcPr>
            <w:tcW w:w="1829" w:type="dxa"/>
          </w:tcPr>
          <w:p w:rsidR="00171809" w:rsidRPr="00E97862" w:rsidRDefault="00885B8D" w:rsidP="00050058">
            <w:pPr>
              <w:pStyle w:val="a3"/>
              <w:jc w:val="center"/>
            </w:pPr>
            <w:r w:rsidRPr="00E97862">
              <w:t>.</w:t>
            </w:r>
            <w:r w:rsidR="00170BFF">
              <w:t xml:space="preserve"> директор</w:t>
            </w:r>
          </w:p>
        </w:tc>
      </w:tr>
      <w:tr w:rsidR="00171809" w:rsidRPr="00E97862" w:rsidTr="00171809">
        <w:tc>
          <w:tcPr>
            <w:tcW w:w="441" w:type="dxa"/>
            <w:vMerge w:val="restart"/>
          </w:tcPr>
          <w:p w:rsidR="00171809" w:rsidRPr="00E97862" w:rsidRDefault="00171809" w:rsidP="008A3F49">
            <w:pPr>
              <w:pStyle w:val="a3"/>
            </w:pPr>
            <w:r w:rsidRPr="00E97862">
              <w:t>2</w:t>
            </w:r>
          </w:p>
        </w:tc>
        <w:tc>
          <w:tcPr>
            <w:tcW w:w="2502" w:type="dxa"/>
            <w:vMerge w:val="restart"/>
          </w:tcPr>
          <w:p w:rsidR="00171809" w:rsidRPr="00E97862" w:rsidRDefault="00171809" w:rsidP="008A3F49">
            <w:pPr>
              <w:pStyle w:val="a3"/>
            </w:pPr>
            <w:r w:rsidRPr="00E97862">
              <w:t>Прохождение курсов повышения квалификации педагогических работников по выявленным дефицитам.</w:t>
            </w:r>
          </w:p>
          <w:p w:rsidR="00171809" w:rsidRPr="00E97862" w:rsidRDefault="00171809" w:rsidP="008A3F49">
            <w:pPr>
              <w:pStyle w:val="a3"/>
            </w:pPr>
          </w:p>
        </w:tc>
        <w:tc>
          <w:tcPr>
            <w:tcW w:w="1985" w:type="dxa"/>
          </w:tcPr>
          <w:p w:rsidR="00171809" w:rsidRPr="00E97862" w:rsidRDefault="00171809" w:rsidP="00050058">
            <w:pPr>
              <w:pStyle w:val="a3"/>
              <w:jc w:val="center"/>
            </w:pPr>
            <w:r w:rsidRPr="00E97862">
              <w:t>1.1 Планирование курсов ПК по выявленным дефицитам</w:t>
            </w:r>
          </w:p>
        </w:tc>
        <w:tc>
          <w:tcPr>
            <w:tcW w:w="1134" w:type="dxa"/>
          </w:tcPr>
          <w:p w:rsidR="00171809" w:rsidRPr="00E97862" w:rsidRDefault="00170BFF" w:rsidP="00050058">
            <w:pPr>
              <w:pStyle w:val="a3"/>
              <w:jc w:val="center"/>
            </w:pPr>
            <w:r>
              <w:t xml:space="preserve">Октябрь </w:t>
            </w:r>
            <w:r w:rsidR="00171809" w:rsidRPr="00E97862">
              <w:t xml:space="preserve"> - май 202</w:t>
            </w:r>
            <w:r w:rsidR="00050058">
              <w:t>5</w:t>
            </w:r>
          </w:p>
        </w:tc>
        <w:tc>
          <w:tcPr>
            <w:tcW w:w="1680" w:type="dxa"/>
          </w:tcPr>
          <w:p w:rsidR="00171809" w:rsidRPr="00E97862" w:rsidRDefault="00171809" w:rsidP="00050058">
            <w:pPr>
              <w:pStyle w:val="a3"/>
              <w:jc w:val="center"/>
            </w:pPr>
            <w:r w:rsidRPr="00E97862">
              <w:t>Заявка на КПК</w:t>
            </w:r>
          </w:p>
        </w:tc>
        <w:tc>
          <w:tcPr>
            <w:tcW w:w="1829" w:type="dxa"/>
          </w:tcPr>
          <w:p w:rsidR="00171809" w:rsidRPr="00E97862" w:rsidRDefault="00170BFF" w:rsidP="00050058">
            <w:pPr>
              <w:pStyle w:val="a3"/>
              <w:jc w:val="center"/>
            </w:pPr>
            <w:r>
              <w:t>директор</w:t>
            </w:r>
          </w:p>
        </w:tc>
      </w:tr>
      <w:tr w:rsidR="00171809" w:rsidRPr="00E97862" w:rsidTr="00171809">
        <w:tc>
          <w:tcPr>
            <w:tcW w:w="441" w:type="dxa"/>
            <w:vMerge/>
          </w:tcPr>
          <w:p w:rsidR="00171809" w:rsidRPr="00E97862" w:rsidRDefault="00171809" w:rsidP="008A3F49">
            <w:pPr>
              <w:pStyle w:val="a3"/>
            </w:pPr>
          </w:p>
        </w:tc>
        <w:tc>
          <w:tcPr>
            <w:tcW w:w="2502" w:type="dxa"/>
            <w:vMerge/>
          </w:tcPr>
          <w:p w:rsidR="00171809" w:rsidRPr="00E97862" w:rsidRDefault="00171809" w:rsidP="008A3F49">
            <w:pPr>
              <w:pStyle w:val="a3"/>
            </w:pPr>
          </w:p>
        </w:tc>
        <w:tc>
          <w:tcPr>
            <w:tcW w:w="1985" w:type="dxa"/>
          </w:tcPr>
          <w:p w:rsidR="00171809" w:rsidRPr="00E97862" w:rsidRDefault="00171809" w:rsidP="00050058">
            <w:pPr>
              <w:pStyle w:val="a3"/>
              <w:jc w:val="center"/>
            </w:pPr>
            <w:proofErr w:type="gramStart"/>
            <w:r w:rsidRPr="00E97862">
              <w:t>1.2 Проведение педагогами (прошедшими</w:t>
            </w:r>
            <w:proofErr w:type="gramEnd"/>
          </w:p>
          <w:p w:rsidR="00171809" w:rsidRPr="00E97862" w:rsidRDefault="00171809" w:rsidP="00050058">
            <w:pPr>
              <w:pStyle w:val="a3"/>
              <w:jc w:val="center"/>
            </w:pPr>
            <w:r w:rsidRPr="00E97862">
              <w:t>курсовую подготовку) серии семинаров,</w:t>
            </w:r>
          </w:p>
          <w:p w:rsidR="00171809" w:rsidRPr="00E97862" w:rsidRDefault="00171809" w:rsidP="00050058">
            <w:pPr>
              <w:pStyle w:val="a3"/>
              <w:jc w:val="center"/>
            </w:pPr>
            <w:r w:rsidRPr="00E97862">
              <w:t>обучающих тренингов, мастер-классов.</w:t>
            </w:r>
          </w:p>
        </w:tc>
        <w:tc>
          <w:tcPr>
            <w:tcW w:w="1134" w:type="dxa"/>
          </w:tcPr>
          <w:p w:rsidR="00171809" w:rsidRPr="00E97862" w:rsidRDefault="00170BFF" w:rsidP="00050058">
            <w:pPr>
              <w:pStyle w:val="a3"/>
              <w:jc w:val="center"/>
            </w:pPr>
            <w:r>
              <w:t>ноябрь</w:t>
            </w:r>
            <w:r w:rsidR="00171809" w:rsidRPr="00E97862">
              <w:t xml:space="preserve"> – </w:t>
            </w:r>
            <w:r>
              <w:t>апрель</w:t>
            </w:r>
            <w:r w:rsidR="00171809" w:rsidRPr="00E97862">
              <w:t xml:space="preserve"> 202</w:t>
            </w:r>
            <w:r w:rsidR="00050058">
              <w:t>5</w:t>
            </w:r>
          </w:p>
        </w:tc>
        <w:tc>
          <w:tcPr>
            <w:tcW w:w="1680" w:type="dxa"/>
          </w:tcPr>
          <w:p w:rsidR="00171809" w:rsidRPr="00E97862" w:rsidRDefault="00171809" w:rsidP="00050058">
            <w:pPr>
              <w:pStyle w:val="a3"/>
              <w:jc w:val="center"/>
            </w:pPr>
            <w:r w:rsidRPr="00E97862">
              <w:t>План, материалы</w:t>
            </w:r>
          </w:p>
        </w:tc>
        <w:tc>
          <w:tcPr>
            <w:tcW w:w="1829" w:type="dxa"/>
          </w:tcPr>
          <w:p w:rsidR="00171809" w:rsidRPr="00E97862" w:rsidRDefault="00170BFF" w:rsidP="00050058">
            <w:pPr>
              <w:pStyle w:val="a3"/>
              <w:jc w:val="center"/>
            </w:pPr>
            <w:r>
              <w:t>Директор, учителя</w:t>
            </w:r>
          </w:p>
        </w:tc>
      </w:tr>
      <w:tr w:rsidR="00171809" w:rsidRPr="00E97862" w:rsidTr="00171809">
        <w:tc>
          <w:tcPr>
            <w:tcW w:w="441" w:type="dxa"/>
            <w:vMerge w:val="restart"/>
          </w:tcPr>
          <w:p w:rsidR="00171809" w:rsidRPr="00E97862" w:rsidRDefault="00171809" w:rsidP="008A3F49">
            <w:pPr>
              <w:pStyle w:val="a3"/>
            </w:pPr>
            <w:r w:rsidRPr="00E97862">
              <w:t>3</w:t>
            </w:r>
          </w:p>
        </w:tc>
        <w:tc>
          <w:tcPr>
            <w:tcW w:w="2502" w:type="dxa"/>
            <w:vMerge w:val="restart"/>
          </w:tcPr>
          <w:p w:rsidR="00171809" w:rsidRPr="00E97862" w:rsidRDefault="00171809" w:rsidP="008A3F49">
            <w:pPr>
              <w:pStyle w:val="a3"/>
            </w:pPr>
            <w:r w:rsidRPr="00E97862">
              <w:t>Составление и использование индивидуальных образовательных маршрутов педагогов, имеющих профессиональные дефициты.</w:t>
            </w:r>
          </w:p>
          <w:p w:rsidR="00171809" w:rsidRPr="00E97862" w:rsidRDefault="00171809" w:rsidP="008A3F49">
            <w:pPr>
              <w:pStyle w:val="a3"/>
            </w:pPr>
          </w:p>
        </w:tc>
        <w:tc>
          <w:tcPr>
            <w:tcW w:w="1985" w:type="dxa"/>
          </w:tcPr>
          <w:p w:rsidR="00171809" w:rsidRPr="00E97862" w:rsidRDefault="00171809" w:rsidP="00050058">
            <w:pPr>
              <w:pStyle w:val="a3"/>
              <w:jc w:val="center"/>
            </w:pPr>
            <w:r w:rsidRPr="00E97862">
              <w:t>1.1 Проведение методического совета на тему «Создание  модели  организации</w:t>
            </w:r>
          </w:p>
          <w:p w:rsidR="00171809" w:rsidRPr="00E97862" w:rsidRDefault="00171809" w:rsidP="00050058">
            <w:pPr>
              <w:pStyle w:val="a3"/>
              <w:jc w:val="center"/>
            </w:pPr>
            <w:r w:rsidRPr="00E97862">
              <w:t>профессионального  развития  учителей,</w:t>
            </w:r>
          </w:p>
          <w:p w:rsidR="00171809" w:rsidRPr="00E97862" w:rsidRDefault="00171809" w:rsidP="00050058">
            <w:pPr>
              <w:pStyle w:val="a3"/>
              <w:jc w:val="center"/>
            </w:pPr>
            <w:r w:rsidRPr="00E97862">
              <w:t xml:space="preserve">работающих с  </w:t>
            </w:r>
            <w:proofErr w:type="gramStart"/>
            <w:r w:rsidRPr="00E97862">
              <w:t>обучающимися</w:t>
            </w:r>
            <w:proofErr w:type="gramEnd"/>
            <w:r w:rsidRPr="00E97862">
              <w:t xml:space="preserve">  из  групп</w:t>
            </w:r>
          </w:p>
          <w:p w:rsidR="00171809" w:rsidRPr="00E97862" w:rsidRDefault="00171809" w:rsidP="00050058">
            <w:pPr>
              <w:pStyle w:val="a3"/>
              <w:jc w:val="center"/>
            </w:pPr>
            <w:r w:rsidRPr="00E97862">
              <w:t xml:space="preserve">риска </w:t>
            </w:r>
            <w:proofErr w:type="gramStart"/>
            <w:r w:rsidRPr="00E97862">
              <w:t>учебной</w:t>
            </w:r>
            <w:proofErr w:type="gramEnd"/>
            <w:r w:rsidR="00885B8D" w:rsidRPr="00E97862">
              <w:t xml:space="preserve"> </w:t>
            </w:r>
            <w:r w:rsidRPr="00E97862">
              <w:t>неуспешности»</w:t>
            </w:r>
          </w:p>
        </w:tc>
        <w:tc>
          <w:tcPr>
            <w:tcW w:w="1134" w:type="dxa"/>
          </w:tcPr>
          <w:p w:rsidR="00171809" w:rsidRPr="00E97862" w:rsidRDefault="00170BFF" w:rsidP="00050058">
            <w:pPr>
              <w:pStyle w:val="a3"/>
              <w:jc w:val="center"/>
            </w:pPr>
            <w:r>
              <w:t xml:space="preserve">Ноябрь </w:t>
            </w:r>
            <w:proofErr w:type="gramStart"/>
            <w:r>
              <w:t>-д</w:t>
            </w:r>
            <w:proofErr w:type="gramEnd"/>
            <w:r>
              <w:t>екабрь</w:t>
            </w:r>
            <w:r w:rsidR="00171809" w:rsidRPr="00E97862">
              <w:t>202</w:t>
            </w:r>
            <w:r w:rsidR="00050058">
              <w:t>4</w:t>
            </w:r>
          </w:p>
        </w:tc>
        <w:tc>
          <w:tcPr>
            <w:tcW w:w="1680" w:type="dxa"/>
          </w:tcPr>
          <w:p w:rsidR="00171809" w:rsidRPr="00E97862" w:rsidRDefault="00170BFF" w:rsidP="00050058">
            <w:pPr>
              <w:pStyle w:val="a3"/>
              <w:jc w:val="center"/>
            </w:pPr>
            <w:r>
              <w:t>Мет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м</w:t>
            </w:r>
            <w:proofErr w:type="gramEnd"/>
            <w:r>
              <w:t>атериалы</w:t>
            </w:r>
          </w:p>
        </w:tc>
        <w:tc>
          <w:tcPr>
            <w:tcW w:w="1829" w:type="dxa"/>
          </w:tcPr>
          <w:p w:rsidR="00171809" w:rsidRPr="00E97862" w:rsidRDefault="00170BFF" w:rsidP="00050058">
            <w:pPr>
              <w:pStyle w:val="a3"/>
              <w:jc w:val="center"/>
            </w:pPr>
            <w:r>
              <w:t>директор</w:t>
            </w:r>
          </w:p>
        </w:tc>
      </w:tr>
      <w:tr w:rsidR="00171809" w:rsidRPr="00E97862" w:rsidTr="00171809">
        <w:tc>
          <w:tcPr>
            <w:tcW w:w="441" w:type="dxa"/>
            <w:vMerge/>
          </w:tcPr>
          <w:p w:rsidR="00171809" w:rsidRPr="00E97862" w:rsidRDefault="00171809" w:rsidP="008A3F49">
            <w:pPr>
              <w:pStyle w:val="a3"/>
            </w:pPr>
          </w:p>
        </w:tc>
        <w:tc>
          <w:tcPr>
            <w:tcW w:w="2502" w:type="dxa"/>
            <w:vMerge/>
          </w:tcPr>
          <w:p w:rsidR="00171809" w:rsidRPr="00E97862" w:rsidRDefault="00171809" w:rsidP="008A3F49">
            <w:pPr>
              <w:pStyle w:val="a3"/>
            </w:pPr>
          </w:p>
        </w:tc>
        <w:tc>
          <w:tcPr>
            <w:tcW w:w="1985" w:type="dxa"/>
          </w:tcPr>
          <w:p w:rsidR="00050058" w:rsidRPr="00E97862" w:rsidRDefault="00171809" w:rsidP="00050058">
            <w:pPr>
              <w:pStyle w:val="a3"/>
              <w:jc w:val="center"/>
            </w:pPr>
            <w:r w:rsidRPr="00E97862">
              <w:t>1.2 Организация деятельности с использованием индивидуальных образовательных маршрутов обучающихся с рисками учебной неуспешности.</w:t>
            </w:r>
            <w:bookmarkStart w:id="0" w:name="_GoBack"/>
            <w:bookmarkEnd w:id="0"/>
          </w:p>
        </w:tc>
        <w:tc>
          <w:tcPr>
            <w:tcW w:w="1134" w:type="dxa"/>
          </w:tcPr>
          <w:p w:rsidR="00171809" w:rsidRPr="00E97862" w:rsidRDefault="00170BFF" w:rsidP="00050058">
            <w:pPr>
              <w:pStyle w:val="a3"/>
              <w:jc w:val="center"/>
            </w:pPr>
            <w:r>
              <w:t>По мере необходимости</w:t>
            </w:r>
          </w:p>
        </w:tc>
        <w:tc>
          <w:tcPr>
            <w:tcW w:w="1680" w:type="dxa"/>
          </w:tcPr>
          <w:p w:rsidR="00171809" w:rsidRPr="00E97862" w:rsidRDefault="00171809" w:rsidP="00050058">
            <w:pPr>
              <w:pStyle w:val="a3"/>
              <w:jc w:val="center"/>
            </w:pPr>
          </w:p>
        </w:tc>
        <w:tc>
          <w:tcPr>
            <w:tcW w:w="1829" w:type="dxa"/>
          </w:tcPr>
          <w:p w:rsidR="00171809" w:rsidRPr="00E97862" w:rsidRDefault="00170BFF" w:rsidP="00050058">
            <w:pPr>
              <w:pStyle w:val="a3"/>
              <w:jc w:val="center"/>
            </w:pPr>
            <w:r>
              <w:t>учителя</w:t>
            </w:r>
          </w:p>
        </w:tc>
      </w:tr>
      <w:tr w:rsidR="00171809" w:rsidRPr="00E97862" w:rsidTr="00171809">
        <w:tc>
          <w:tcPr>
            <w:tcW w:w="441" w:type="dxa"/>
            <w:vMerge w:val="restart"/>
          </w:tcPr>
          <w:p w:rsidR="00171809" w:rsidRPr="00E97862" w:rsidRDefault="00171809" w:rsidP="008A3F49">
            <w:pPr>
              <w:pStyle w:val="a3"/>
            </w:pPr>
            <w:r w:rsidRPr="00E97862">
              <w:lastRenderedPageBreak/>
              <w:t>4</w:t>
            </w:r>
          </w:p>
        </w:tc>
        <w:tc>
          <w:tcPr>
            <w:tcW w:w="2502" w:type="dxa"/>
            <w:vMerge w:val="restart"/>
          </w:tcPr>
          <w:p w:rsidR="00171809" w:rsidRPr="00E97862" w:rsidRDefault="00171809" w:rsidP="008A3F49">
            <w:pPr>
              <w:pStyle w:val="a3"/>
            </w:pPr>
            <w:r w:rsidRPr="00E97862">
              <w:t>Повышение</w:t>
            </w:r>
            <w:r w:rsidR="00345D59" w:rsidRPr="00E97862">
              <w:t xml:space="preserve"> </w:t>
            </w:r>
            <w:r w:rsidRPr="00E97862">
              <w:t>предметной и методической</w:t>
            </w:r>
            <w:r w:rsidR="00345D59" w:rsidRPr="00E97862">
              <w:t xml:space="preserve"> </w:t>
            </w:r>
            <w:r w:rsidRPr="00E97862">
              <w:t>грамотности</w:t>
            </w:r>
            <w:r w:rsidR="00345D59" w:rsidRPr="00E97862">
              <w:t xml:space="preserve"> </w:t>
            </w:r>
            <w:r w:rsidRPr="00E97862">
              <w:t>учителей по использованию интенсивных методов и приемов</w:t>
            </w:r>
            <w:r w:rsidR="005A412C" w:rsidRPr="00E97862">
              <w:t xml:space="preserve"> в работе.</w:t>
            </w:r>
          </w:p>
        </w:tc>
        <w:tc>
          <w:tcPr>
            <w:tcW w:w="1985" w:type="dxa"/>
          </w:tcPr>
          <w:p w:rsidR="00171809" w:rsidRPr="00E97862" w:rsidRDefault="00171809" w:rsidP="00050058">
            <w:pPr>
              <w:pStyle w:val="a3"/>
              <w:jc w:val="center"/>
            </w:pPr>
            <w:r w:rsidRPr="00E97862">
              <w:t xml:space="preserve">1.1 Анкетирование  учителей  </w:t>
            </w:r>
            <w:proofErr w:type="gramStart"/>
            <w:r w:rsidRPr="00E97862">
              <w:t>об</w:t>
            </w:r>
            <w:proofErr w:type="gramEnd"/>
          </w:p>
          <w:p w:rsidR="00171809" w:rsidRPr="00E97862" w:rsidRDefault="00171809" w:rsidP="00050058">
            <w:pPr>
              <w:pStyle w:val="a3"/>
              <w:jc w:val="center"/>
            </w:pPr>
            <w:r w:rsidRPr="00E97862">
              <w:t>используемых  педагогических</w:t>
            </w:r>
          </w:p>
          <w:p w:rsidR="00171809" w:rsidRPr="00E97862" w:rsidRDefault="00171809" w:rsidP="00050058">
            <w:pPr>
              <w:pStyle w:val="a3"/>
              <w:jc w:val="center"/>
            </w:pPr>
            <w:proofErr w:type="gramStart"/>
            <w:r w:rsidRPr="00E97862">
              <w:t>технологиях</w:t>
            </w:r>
            <w:proofErr w:type="gramEnd"/>
            <w:r w:rsidRPr="00E97862">
              <w:t>, методов и приемов, самооценка</w:t>
            </w:r>
          </w:p>
        </w:tc>
        <w:tc>
          <w:tcPr>
            <w:tcW w:w="1134" w:type="dxa"/>
          </w:tcPr>
          <w:p w:rsidR="00171809" w:rsidRPr="00E97862" w:rsidRDefault="00050058" w:rsidP="00050058">
            <w:pPr>
              <w:pStyle w:val="a3"/>
              <w:jc w:val="center"/>
            </w:pPr>
            <w:r>
              <w:t>Март 2025</w:t>
            </w:r>
          </w:p>
        </w:tc>
        <w:tc>
          <w:tcPr>
            <w:tcW w:w="1680" w:type="dxa"/>
          </w:tcPr>
          <w:p w:rsidR="00171809" w:rsidRPr="00E97862" w:rsidRDefault="00171809" w:rsidP="00050058">
            <w:pPr>
              <w:pStyle w:val="a3"/>
              <w:jc w:val="center"/>
            </w:pPr>
            <w:r w:rsidRPr="00E97862">
              <w:t>Аналитическая справка</w:t>
            </w:r>
          </w:p>
        </w:tc>
        <w:tc>
          <w:tcPr>
            <w:tcW w:w="1829" w:type="dxa"/>
          </w:tcPr>
          <w:p w:rsidR="00171809" w:rsidRPr="00E97862" w:rsidRDefault="00170BFF" w:rsidP="00050058">
            <w:pPr>
              <w:pStyle w:val="a3"/>
              <w:jc w:val="center"/>
            </w:pPr>
            <w:r>
              <w:t>директор</w:t>
            </w:r>
          </w:p>
        </w:tc>
      </w:tr>
      <w:tr w:rsidR="00171809" w:rsidRPr="00E97862" w:rsidTr="00171809">
        <w:tc>
          <w:tcPr>
            <w:tcW w:w="441" w:type="dxa"/>
            <w:vMerge/>
          </w:tcPr>
          <w:p w:rsidR="00171809" w:rsidRPr="00E97862" w:rsidRDefault="00171809" w:rsidP="008A3F49">
            <w:pPr>
              <w:pStyle w:val="a3"/>
            </w:pPr>
          </w:p>
        </w:tc>
        <w:tc>
          <w:tcPr>
            <w:tcW w:w="2502" w:type="dxa"/>
            <w:vMerge/>
          </w:tcPr>
          <w:p w:rsidR="00171809" w:rsidRPr="00E97862" w:rsidRDefault="00171809" w:rsidP="008A3F49">
            <w:pPr>
              <w:pStyle w:val="a3"/>
            </w:pPr>
          </w:p>
        </w:tc>
        <w:tc>
          <w:tcPr>
            <w:tcW w:w="1985" w:type="dxa"/>
          </w:tcPr>
          <w:p w:rsidR="00171809" w:rsidRPr="00E97862" w:rsidRDefault="00171809" w:rsidP="00050058">
            <w:pPr>
              <w:pStyle w:val="a3"/>
              <w:jc w:val="center"/>
            </w:pPr>
            <w:r w:rsidRPr="00E97862">
              <w:t xml:space="preserve">1.2 Проведение  методического  совета  </w:t>
            </w:r>
            <w:proofErr w:type="gramStart"/>
            <w:r w:rsidRPr="00E97862">
              <w:t>на</w:t>
            </w:r>
            <w:proofErr w:type="gramEnd"/>
          </w:p>
          <w:p w:rsidR="00171809" w:rsidRPr="00E97862" w:rsidRDefault="00171809" w:rsidP="00050058">
            <w:pPr>
              <w:pStyle w:val="a3"/>
              <w:jc w:val="center"/>
            </w:pPr>
            <w:r w:rsidRPr="00E97862">
              <w:t xml:space="preserve">Тему «Современные образовательные технологии. Эффективные методы и приемы обучения и воспитания </w:t>
            </w:r>
            <w:proofErr w:type="gramStart"/>
            <w:r w:rsidRPr="00E97862">
              <w:t>обучающихся</w:t>
            </w:r>
            <w:proofErr w:type="gramEnd"/>
            <w:r w:rsidRPr="00E97862">
              <w:t>»</w:t>
            </w:r>
          </w:p>
        </w:tc>
        <w:tc>
          <w:tcPr>
            <w:tcW w:w="1134" w:type="dxa"/>
          </w:tcPr>
          <w:p w:rsidR="00171809" w:rsidRPr="00E97862" w:rsidRDefault="00170BFF" w:rsidP="00050058">
            <w:pPr>
              <w:pStyle w:val="a3"/>
              <w:jc w:val="center"/>
            </w:pPr>
            <w:r>
              <w:t>февраль</w:t>
            </w:r>
            <w:r w:rsidR="00171809" w:rsidRPr="00E97862">
              <w:t xml:space="preserve"> 202</w:t>
            </w:r>
            <w:r w:rsidR="00050058">
              <w:t>5</w:t>
            </w:r>
          </w:p>
        </w:tc>
        <w:tc>
          <w:tcPr>
            <w:tcW w:w="1680" w:type="dxa"/>
          </w:tcPr>
          <w:p w:rsidR="00171809" w:rsidRPr="00E97862" w:rsidRDefault="00171809" w:rsidP="00050058">
            <w:pPr>
              <w:pStyle w:val="a3"/>
              <w:jc w:val="center"/>
            </w:pPr>
            <w:r w:rsidRPr="00E97862">
              <w:t>Материалы метод</w:t>
            </w:r>
            <w:proofErr w:type="gramStart"/>
            <w:r w:rsidRPr="00E97862">
              <w:t>.</w:t>
            </w:r>
            <w:proofErr w:type="gramEnd"/>
            <w:r w:rsidR="00050058">
              <w:t xml:space="preserve"> </w:t>
            </w:r>
            <w:proofErr w:type="gramStart"/>
            <w:r w:rsidR="00170BFF">
              <w:t>с</w:t>
            </w:r>
            <w:proofErr w:type="gramEnd"/>
            <w:r w:rsidR="00170BFF">
              <w:t>овета</w:t>
            </w:r>
          </w:p>
        </w:tc>
        <w:tc>
          <w:tcPr>
            <w:tcW w:w="1829" w:type="dxa"/>
          </w:tcPr>
          <w:p w:rsidR="00171809" w:rsidRPr="00E97862" w:rsidRDefault="00170BFF" w:rsidP="00050058">
            <w:pPr>
              <w:pStyle w:val="a3"/>
              <w:jc w:val="center"/>
            </w:pPr>
            <w:r>
              <w:t>директор</w:t>
            </w:r>
          </w:p>
        </w:tc>
      </w:tr>
      <w:tr w:rsidR="00171809" w:rsidRPr="00E97862" w:rsidTr="00171809">
        <w:tc>
          <w:tcPr>
            <w:tcW w:w="441" w:type="dxa"/>
            <w:vMerge/>
          </w:tcPr>
          <w:p w:rsidR="00171809" w:rsidRPr="00E97862" w:rsidRDefault="00171809" w:rsidP="008A3F49">
            <w:pPr>
              <w:pStyle w:val="a3"/>
            </w:pPr>
          </w:p>
        </w:tc>
        <w:tc>
          <w:tcPr>
            <w:tcW w:w="2502" w:type="dxa"/>
            <w:vMerge/>
          </w:tcPr>
          <w:p w:rsidR="00171809" w:rsidRPr="00E97862" w:rsidRDefault="00171809" w:rsidP="008A3F49">
            <w:pPr>
              <w:pStyle w:val="a3"/>
            </w:pPr>
          </w:p>
        </w:tc>
        <w:tc>
          <w:tcPr>
            <w:tcW w:w="1985" w:type="dxa"/>
          </w:tcPr>
          <w:p w:rsidR="00171809" w:rsidRPr="00E97862" w:rsidRDefault="00171809" w:rsidP="00050058">
            <w:pPr>
              <w:pStyle w:val="a3"/>
              <w:jc w:val="center"/>
            </w:pPr>
            <w:r w:rsidRPr="00E97862">
              <w:t>1.4 Разработка актуальных для школы карт посещения уроков «Анализ современного урока».</w:t>
            </w:r>
          </w:p>
        </w:tc>
        <w:tc>
          <w:tcPr>
            <w:tcW w:w="1134" w:type="dxa"/>
          </w:tcPr>
          <w:p w:rsidR="00171809" w:rsidRPr="00E97862" w:rsidRDefault="00171809" w:rsidP="00050058">
            <w:pPr>
              <w:pStyle w:val="a3"/>
              <w:jc w:val="center"/>
            </w:pPr>
            <w:r w:rsidRPr="00E97862">
              <w:t>Май – сентябрь 202</w:t>
            </w:r>
            <w:r w:rsidR="00050058">
              <w:t>5</w:t>
            </w:r>
          </w:p>
        </w:tc>
        <w:tc>
          <w:tcPr>
            <w:tcW w:w="1680" w:type="dxa"/>
          </w:tcPr>
          <w:p w:rsidR="00171809" w:rsidRPr="00E97862" w:rsidRDefault="00171809" w:rsidP="00050058">
            <w:pPr>
              <w:pStyle w:val="a3"/>
              <w:jc w:val="center"/>
            </w:pPr>
            <w:r w:rsidRPr="00E97862">
              <w:t>Карта посещения урока «Анализ современного урока»</w:t>
            </w:r>
          </w:p>
        </w:tc>
        <w:tc>
          <w:tcPr>
            <w:tcW w:w="1829" w:type="dxa"/>
          </w:tcPr>
          <w:p w:rsidR="00171809" w:rsidRPr="00E97862" w:rsidRDefault="00171809" w:rsidP="00050058">
            <w:pPr>
              <w:pStyle w:val="a3"/>
              <w:jc w:val="center"/>
            </w:pPr>
            <w:r w:rsidRPr="00E97862">
              <w:t>Заместитель</w:t>
            </w:r>
            <w:r w:rsidR="00345D59" w:rsidRPr="00E97862">
              <w:t xml:space="preserve"> </w:t>
            </w:r>
            <w:r w:rsidRPr="00E97862">
              <w:t xml:space="preserve">директора </w:t>
            </w:r>
            <w:proofErr w:type="spellStart"/>
            <w:r w:rsidRPr="00E97862">
              <w:t>поУВР</w:t>
            </w:r>
            <w:proofErr w:type="spellEnd"/>
            <w:r w:rsidR="00345D59" w:rsidRPr="00E97862">
              <w:t xml:space="preserve"> Фёдорова Л.И</w:t>
            </w:r>
          </w:p>
        </w:tc>
      </w:tr>
      <w:tr w:rsidR="00171809" w:rsidRPr="00E97862" w:rsidTr="00171809">
        <w:tc>
          <w:tcPr>
            <w:tcW w:w="441" w:type="dxa"/>
            <w:vMerge/>
          </w:tcPr>
          <w:p w:rsidR="00171809" w:rsidRPr="00E97862" w:rsidRDefault="00171809" w:rsidP="008A3F49">
            <w:pPr>
              <w:pStyle w:val="a3"/>
            </w:pPr>
          </w:p>
        </w:tc>
        <w:tc>
          <w:tcPr>
            <w:tcW w:w="2502" w:type="dxa"/>
            <w:vMerge/>
          </w:tcPr>
          <w:p w:rsidR="00171809" w:rsidRPr="00E97862" w:rsidRDefault="00171809" w:rsidP="008A3F49">
            <w:pPr>
              <w:pStyle w:val="a3"/>
            </w:pPr>
          </w:p>
        </w:tc>
        <w:tc>
          <w:tcPr>
            <w:tcW w:w="1985" w:type="dxa"/>
          </w:tcPr>
          <w:p w:rsidR="00171809" w:rsidRPr="00E97862" w:rsidRDefault="00171809" w:rsidP="00050058">
            <w:pPr>
              <w:pStyle w:val="a3"/>
              <w:jc w:val="center"/>
            </w:pPr>
            <w:r w:rsidRPr="00E97862">
              <w:t>1.5 Взаимопосещение уроков с последующим анализом и самоанализом</w:t>
            </w:r>
          </w:p>
        </w:tc>
        <w:tc>
          <w:tcPr>
            <w:tcW w:w="1134" w:type="dxa"/>
          </w:tcPr>
          <w:p w:rsidR="00171809" w:rsidRPr="00E97862" w:rsidRDefault="00171809" w:rsidP="00050058">
            <w:pPr>
              <w:pStyle w:val="a3"/>
              <w:jc w:val="center"/>
            </w:pPr>
          </w:p>
        </w:tc>
        <w:tc>
          <w:tcPr>
            <w:tcW w:w="1680" w:type="dxa"/>
          </w:tcPr>
          <w:p w:rsidR="00171809" w:rsidRPr="00E97862" w:rsidRDefault="00171809" w:rsidP="00050058">
            <w:pPr>
              <w:pStyle w:val="a3"/>
              <w:jc w:val="center"/>
            </w:pPr>
            <w:r w:rsidRPr="00E97862">
              <w:t>Карта анализа урока</w:t>
            </w:r>
          </w:p>
        </w:tc>
        <w:tc>
          <w:tcPr>
            <w:tcW w:w="1829" w:type="dxa"/>
          </w:tcPr>
          <w:p w:rsidR="00171809" w:rsidRPr="00E97862" w:rsidRDefault="00170BFF" w:rsidP="00050058">
            <w:pPr>
              <w:pStyle w:val="a3"/>
              <w:jc w:val="center"/>
            </w:pPr>
            <w:r>
              <w:t>Директор, учителя</w:t>
            </w:r>
          </w:p>
        </w:tc>
      </w:tr>
      <w:tr w:rsidR="00171809" w:rsidRPr="00E97862" w:rsidTr="00171809">
        <w:tc>
          <w:tcPr>
            <w:tcW w:w="441" w:type="dxa"/>
          </w:tcPr>
          <w:p w:rsidR="00171809" w:rsidRPr="00E97862" w:rsidRDefault="00171809" w:rsidP="008A3F49">
            <w:pPr>
              <w:pStyle w:val="a3"/>
            </w:pPr>
            <w:r w:rsidRPr="00E97862">
              <w:t>5</w:t>
            </w:r>
          </w:p>
        </w:tc>
        <w:tc>
          <w:tcPr>
            <w:tcW w:w="2502" w:type="dxa"/>
          </w:tcPr>
          <w:p w:rsidR="00171809" w:rsidRPr="00E97862" w:rsidRDefault="00171809" w:rsidP="008A3F49">
            <w:pPr>
              <w:pStyle w:val="a3"/>
            </w:pPr>
            <w:r w:rsidRPr="00E97862">
              <w:rPr>
                <w:sz w:val="22"/>
                <w:szCs w:val="22"/>
              </w:rPr>
              <w:t xml:space="preserve">Участие в конкурсах </w:t>
            </w:r>
            <w:r w:rsidRPr="00E97862">
              <w:t>профессионального мастерства</w:t>
            </w:r>
          </w:p>
        </w:tc>
        <w:tc>
          <w:tcPr>
            <w:tcW w:w="1985" w:type="dxa"/>
          </w:tcPr>
          <w:p w:rsidR="00171809" w:rsidRPr="00E97862" w:rsidRDefault="00171809" w:rsidP="00050058">
            <w:pPr>
              <w:pStyle w:val="a3"/>
              <w:jc w:val="center"/>
            </w:pPr>
            <w:r w:rsidRPr="00E97862">
              <w:t>Участие в конкурс</w:t>
            </w:r>
            <w:r w:rsidR="00170BFF">
              <w:t>ах</w:t>
            </w:r>
          </w:p>
        </w:tc>
        <w:tc>
          <w:tcPr>
            <w:tcW w:w="1134" w:type="dxa"/>
          </w:tcPr>
          <w:p w:rsidR="00171809" w:rsidRPr="00E97862" w:rsidRDefault="00170BFF" w:rsidP="00050058">
            <w:pPr>
              <w:pStyle w:val="a3"/>
              <w:jc w:val="center"/>
            </w:pPr>
            <w:r>
              <w:t xml:space="preserve">Март </w:t>
            </w:r>
            <w:proofErr w:type="gramStart"/>
            <w:r w:rsidR="00050058">
              <w:t>-а</w:t>
            </w:r>
            <w:proofErr w:type="gramEnd"/>
            <w:r w:rsidR="00050058">
              <w:t>прель 2025</w:t>
            </w:r>
          </w:p>
        </w:tc>
        <w:tc>
          <w:tcPr>
            <w:tcW w:w="1680" w:type="dxa"/>
          </w:tcPr>
          <w:p w:rsidR="00171809" w:rsidRPr="00E97862" w:rsidRDefault="00171809" w:rsidP="00050058">
            <w:pPr>
              <w:pStyle w:val="a3"/>
              <w:jc w:val="center"/>
            </w:pPr>
            <w:r w:rsidRPr="00E97862">
              <w:t>Сертификат</w:t>
            </w:r>
          </w:p>
        </w:tc>
        <w:tc>
          <w:tcPr>
            <w:tcW w:w="1829" w:type="dxa"/>
          </w:tcPr>
          <w:p w:rsidR="00171809" w:rsidRPr="00E97862" w:rsidRDefault="00170BFF" w:rsidP="00050058">
            <w:pPr>
              <w:pStyle w:val="a3"/>
              <w:jc w:val="center"/>
            </w:pPr>
            <w:r>
              <w:t>Директор, учителя</w:t>
            </w:r>
          </w:p>
        </w:tc>
      </w:tr>
    </w:tbl>
    <w:p w:rsidR="00D47611" w:rsidRPr="00E97862" w:rsidRDefault="00D47611" w:rsidP="008A3F49">
      <w:pPr>
        <w:pStyle w:val="a3"/>
      </w:pPr>
    </w:p>
    <w:p w:rsidR="00650959" w:rsidRPr="00E97862" w:rsidRDefault="00650959">
      <w:pPr>
        <w:rPr>
          <w:sz w:val="24"/>
          <w:szCs w:val="24"/>
        </w:rPr>
      </w:pPr>
    </w:p>
    <w:sectPr w:rsidR="00650959" w:rsidRPr="00E97862" w:rsidSect="00071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368B6"/>
    <w:multiLevelType w:val="hybridMultilevel"/>
    <w:tmpl w:val="46164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56340"/>
    <w:multiLevelType w:val="hybridMultilevel"/>
    <w:tmpl w:val="8FFC3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6D62"/>
    <w:rsid w:val="00003945"/>
    <w:rsid w:val="00050058"/>
    <w:rsid w:val="000714D8"/>
    <w:rsid w:val="00074E2B"/>
    <w:rsid w:val="000F1D59"/>
    <w:rsid w:val="00125AFF"/>
    <w:rsid w:val="00126046"/>
    <w:rsid w:val="001520DC"/>
    <w:rsid w:val="00170BFF"/>
    <w:rsid w:val="00171809"/>
    <w:rsid w:val="00177258"/>
    <w:rsid w:val="00184354"/>
    <w:rsid w:val="0020069B"/>
    <w:rsid w:val="00202562"/>
    <w:rsid w:val="00216705"/>
    <w:rsid w:val="00222464"/>
    <w:rsid w:val="00254CB0"/>
    <w:rsid w:val="0029412F"/>
    <w:rsid w:val="002A0C8D"/>
    <w:rsid w:val="002E6DD1"/>
    <w:rsid w:val="00320F8E"/>
    <w:rsid w:val="00345D59"/>
    <w:rsid w:val="00346398"/>
    <w:rsid w:val="00411FBC"/>
    <w:rsid w:val="004260B7"/>
    <w:rsid w:val="00457CEF"/>
    <w:rsid w:val="004B4280"/>
    <w:rsid w:val="005105C9"/>
    <w:rsid w:val="005179B6"/>
    <w:rsid w:val="005A412C"/>
    <w:rsid w:val="005E2C80"/>
    <w:rsid w:val="005F7B6A"/>
    <w:rsid w:val="00610BE0"/>
    <w:rsid w:val="00627E57"/>
    <w:rsid w:val="00650959"/>
    <w:rsid w:val="00653341"/>
    <w:rsid w:val="006C4B4B"/>
    <w:rsid w:val="006C4FE9"/>
    <w:rsid w:val="006F2EFC"/>
    <w:rsid w:val="00716D62"/>
    <w:rsid w:val="00733F3D"/>
    <w:rsid w:val="00756522"/>
    <w:rsid w:val="00757321"/>
    <w:rsid w:val="00762028"/>
    <w:rsid w:val="00885B8D"/>
    <w:rsid w:val="008A1B19"/>
    <w:rsid w:val="008A3F49"/>
    <w:rsid w:val="008A7475"/>
    <w:rsid w:val="008C0888"/>
    <w:rsid w:val="008C6F7F"/>
    <w:rsid w:val="008D5B24"/>
    <w:rsid w:val="008D5DB3"/>
    <w:rsid w:val="00936F25"/>
    <w:rsid w:val="009746E2"/>
    <w:rsid w:val="0097552D"/>
    <w:rsid w:val="00997172"/>
    <w:rsid w:val="00A06241"/>
    <w:rsid w:val="00A403EE"/>
    <w:rsid w:val="00AE34A8"/>
    <w:rsid w:val="00B21AAF"/>
    <w:rsid w:val="00B2437A"/>
    <w:rsid w:val="00B37DAB"/>
    <w:rsid w:val="00B53ABA"/>
    <w:rsid w:val="00B578A1"/>
    <w:rsid w:val="00BF57B3"/>
    <w:rsid w:val="00CB10E0"/>
    <w:rsid w:val="00CF2DA0"/>
    <w:rsid w:val="00D07CF7"/>
    <w:rsid w:val="00D47611"/>
    <w:rsid w:val="00D848CF"/>
    <w:rsid w:val="00E069FC"/>
    <w:rsid w:val="00E24F31"/>
    <w:rsid w:val="00E76B2A"/>
    <w:rsid w:val="00E97862"/>
    <w:rsid w:val="00EB5C3B"/>
    <w:rsid w:val="00F26117"/>
    <w:rsid w:val="00FA2572"/>
    <w:rsid w:val="00FA25C2"/>
    <w:rsid w:val="00FB5136"/>
    <w:rsid w:val="00FD768D"/>
    <w:rsid w:val="00FE4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1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16D62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a4">
    <w:name w:val="Без интервала Знак"/>
    <w:link w:val="a3"/>
    <w:uiPriority w:val="1"/>
    <w:rsid w:val="00716D62"/>
    <w:rPr>
      <w:rFonts w:ascii="Times New Roman" w:eastAsia="MS Mincho" w:hAnsi="Times New Roman"/>
      <w:sz w:val="24"/>
      <w:szCs w:val="24"/>
      <w:lang w:eastAsia="ja-JP" w:bidi="ar-SA"/>
    </w:rPr>
  </w:style>
  <w:style w:type="paragraph" w:styleId="a5">
    <w:name w:val="List Paragraph"/>
    <w:basedOn w:val="a"/>
    <w:uiPriority w:val="34"/>
    <w:qFormat/>
    <w:rsid w:val="005F7B6A"/>
    <w:pPr>
      <w:ind w:left="720"/>
      <w:contextualSpacing/>
    </w:pPr>
  </w:style>
  <w:style w:type="table" w:styleId="a6">
    <w:name w:val="Table Grid"/>
    <w:basedOn w:val="a1"/>
    <w:uiPriority w:val="39"/>
    <w:rsid w:val="00D47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2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5AFF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457CEF"/>
    <w:rPr>
      <w:rFonts w:ascii="Calibri" w:hAnsi="Calibri" w:cs="Calibri" w:hint="default"/>
      <w:b w:val="0"/>
      <w:bCs w:val="0"/>
      <w:i w:val="0"/>
      <w:iCs w:val="0"/>
      <w:color w:val="00000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позитроника</dc:creator>
  <cp:lastModifiedBy>Пользователь</cp:lastModifiedBy>
  <cp:revision>4</cp:revision>
  <cp:lastPrinted>2021-10-04T12:59:00Z</cp:lastPrinted>
  <dcterms:created xsi:type="dcterms:W3CDTF">2022-04-10T06:26:00Z</dcterms:created>
  <dcterms:modified xsi:type="dcterms:W3CDTF">2024-10-10T14:01:00Z</dcterms:modified>
</cp:coreProperties>
</file>