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СОНКОВСКОГО МУНИЦИПАЛЬНОГО ОКРУГА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Тверской области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10.02.2026                                                п. Сонково                                                № 57   - па 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организации отдыха, оздоровления 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занятости детей и подростков 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Сонковском муниципальном округе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Тверской области в 2026 году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370A" w:rsidRDefault="0036370A" w:rsidP="003637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реализации Закона Российской Федерации от 19.04.1991 № 1032-1 «О занятости населения в Российской Федерации» и закона Тверской области от 31.03.2010 № 24-ЗО «Об организации и обеспечении отдыха и оздоровления детей в Тверской области», администрация Сонковского муниципального округа Тверской области ПОСТАНОВЛЯЕТ:</w:t>
      </w:r>
    </w:p>
    <w:p w:rsidR="0036370A" w:rsidRDefault="0036370A" w:rsidP="00363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Определить уполномоченным органом в сфере организации и обеспечения отдыха и оздоровления детей (за исключением детей, находящихся в трудной жизненной ситуации), отдел образования администрации Сонковского муниципального округа Тверской области.</w:t>
      </w:r>
    </w:p>
    <w:p w:rsidR="0036370A" w:rsidRDefault="0036370A" w:rsidP="00363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Утвердить:</w:t>
      </w:r>
    </w:p>
    <w:p w:rsidR="0036370A" w:rsidRDefault="0036370A" w:rsidP="0036370A">
      <w:pPr>
        <w:pStyle w:val="21"/>
        <w:tabs>
          <w:tab w:val="left" w:pos="928"/>
          <w:tab w:val="left" w:pos="993"/>
        </w:tabs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а) план мероприятий по организации и обеспечению отдыха, оздоровления и занятости детей и подростков </w:t>
      </w:r>
      <w:proofErr w:type="spellStart"/>
      <w:r>
        <w:rPr>
          <w:rFonts w:cs="Arial"/>
          <w:szCs w:val="24"/>
        </w:rPr>
        <w:t>Сонковский</w:t>
      </w:r>
      <w:proofErr w:type="spellEnd"/>
      <w:r>
        <w:rPr>
          <w:rFonts w:cs="Arial"/>
          <w:szCs w:val="24"/>
        </w:rPr>
        <w:t xml:space="preserve"> муниципального округа Тверской области в 2026 году (приложение 1);</w:t>
      </w:r>
    </w:p>
    <w:p w:rsidR="0036370A" w:rsidRDefault="0036370A" w:rsidP="0036370A">
      <w:pPr>
        <w:pStyle w:val="21"/>
        <w:tabs>
          <w:tab w:val="left" w:pos="928"/>
          <w:tab w:val="left" w:pos="993"/>
        </w:tabs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б) дислокацию лагерей с дневным пребыванием детей, лагеря труда и отдыха, палаточных лагерей на лето 2026 года (приложение 2);</w:t>
      </w:r>
    </w:p>
    <w:p w:rsidR="0036370A" w:rsidRDefault="0036370A" w:rsidP="0036370A">
      <w:pPr>
        <w:pStyle w:val="21"/>
        <w:tabs>
          <w:tab w:val="left" w:pos="928"/>
          <w:tab w:val="left" w:pos="993"/>
        </w:tabs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в) смету на содержание детского оздоровительного лагеря с дневным пребыванием, лагеря труда и отдыха и палаточного лагеря при отделе образования администрации Сонковского муниципального округа Тверской области на июнь-июль 2026 года и средства на приобретение двух путевок в загородный лагерь (приложение 3);</w:t>
      </w:r>
    </w:p>
    <w:p w:rsidR="0036370A" w:rsidRDefault="0036370A" w:rsidP="003637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нормы стоимости набора продуктов питания в 2026 году на одного ребенка в день в лагере с дневным пребыванием (за исключением детей, находящихся в трудной жизненной ситуации) и лагере труда и отдыха -  120,00 рублей, для детей, находящихся в трудной жизненной ситуации – 108,50 рублей.</w:t>
      </w:r>
    </w:p>
    <w:p w:rsidR="0036370A" w:rsidRDefault="0036370A" w:rsidP="003637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нормы стоимости</w:t>
      </w:r>
      <w:r w:rsidR="0006321F">
        <w:rPr>
          <w:rFonts w:ascii="Arial" w:hAnsi="Arial" w:cs="Arial"/>
          <w:sz w:val="24"/>
          <w:szCs w:val="24"/>
        </w:rPr>
        <w:t xml:space="preserve"> набора продуктов питания в 2026</w:t>
      </w:r>
      <w:r>
        <w:rPr>
          <w:rFonts w:ascii="Arial" w:hAnsi="Arial" w:cs="Arial"/>
          <w:sz w:val="24"/>
          <w:szCs w:val="24"/>
        </w:rPr>
        <w:t xml:space="preserve"> году на одного ребенка в день в палаточном лагере (за исключением детей, находящихся в трудной жизненной ситуации) -  154,00 рублей</w:t>
      </w:r>
    </w:p>
    <w:p w:rsidR="0036370A" w:rsidRDefault="0036370A" w:rsidP="003637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типовую форму договора на приобретение путевок в лагеря с дневным пребыванием детей, лагеря труда и отдыха для, палаточные лагеря организации отдыха и оздоровления детей (приложение 4, приложение 5, приложение 6);</w:t>
      </w:r>
    </w:p>
    <w:p w:rsidR="0036370A" w:rsidRDefault="0036370A" w:rsidP="00363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Отделу образования администрации Сонковского муниципального округа Тверской области, государственному бюджетному учреждению здравоохранения «Сонковская центральная районная больница» (по согласованию), отделу по делам культуры, молодежи и спорта администрации Сонковского муниципального округа Тверской области, ГБУ СРЦН «Мой семейный центр» </w:t>
      </w:r>
      <w:proofErr w:type="spellStart"/>
      <w:r>
        <w:rPr>
          <w:rFonts w:ascii="Arial" w:hAnsi="Arial" w:cs="Arial"/>
          <w:sz w:val="24"/>
          <w:szCs w:val="24"/>
        </w:rPr>
        <w:t>Бежецкого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Максатихинского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и Сонковского муниципального округа (по согласованию), государственному казенному учреждению Тверской области «Центр занятости </w:t>
      </w:r>
      <w:r>
        <w:rPr>
          <w:rFonts w:ascii="Arial" w:hAnsi="Arial" w:cs="Arial"/>
          <w:sz w:val="24"/>
          <w:szCs w:val="24"/>
        </w:rPr>
        <w:lastRenderedPageBreak/>
        <w:t xml:space="preserve">населения </w:t>
      </w:r>
      <w:proofErr w:type="spellStart"/>
      <w:r>
        <w:rPr>
          <w:rFonts w:ascii="Arial" w:hAnsi="Arial" w:cs="Arial"/>
          <w:sz w:val="24"/>
          <w:szCs w:val="24"/>
        </w:rPr>
        <w:t>Бежецкого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района» (по согласованию), комиссии по делам несовершеннолетних и защите их прав, Координационному Совету по вопросам организации отдыха, оздоровления и занятости детей и подростков обеспечить полное и своевременное выполнение плана мероприятий по организации и обеспечению отдыха, оздоровления и занятости детей и подростков отдела образования </w:t>
      </w:r>
      <w:proofErr w:type="spellStart"/>
      <w:r>
        <w:rPr>
          <w:rFonts w:ascii="Arial" w:hAnsi="Arial" w:cs="Arial"/>
          <w:sz w:val="24"/>
          <w:szCs w:val="24"/>
        </w:rPr>
        <w:t>Сонковский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муниципальный округ Тверской области, утвержденного настоящим Постановлением.</w:t>
      </w:r>
    </w:p>
    <w:p w:rsidR="0036370A" w:rsidRDefault="0036370A" w:rsidP="00363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Отделу образования администрации Сонковского муниципального округа Тверской области:</w:t>
      </w:r>
    </w:p>
    <w:p w:rsidR="0036370A" w:rsidRDefault="0036370A" w:rsidP="0036370A">
      <w:pPr>
        <w:pStyle w:val="ConsPlusNormal"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не допускать открытия учреждений отдыха и оздоровления детей без получения санитарно-эпидемиологических заключений;</w:t>
      </w:r>
    </w:p>
    <w:p w:rsidR="0036370A" w:rsidRDefault="0036370A" w:rsidP="0036370A">
      <w:pPr>
        <w:pStyle w:val="ConsPlusNormal"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обеспечить страхование жизни и здоровья детей, на время их пребывания в учреждениях отдыха и оздоровления за счет средств родителей;</w:t>
      </w:r>
    </w:p>
    <w:p w:rsidR="0036370A" w:rsidRDefault="0036370A" w:rsidP="0036370A">
      <w:pPr>
        <w:pStyle w:val="ConsPlusNormal"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 разработать дополнительные меры по предупреждению детской безнадзорности и беспризорности, профилактике правонарушений несовершеннолетних в период школьных каникул;</w:t>
      </w:r>
    </w:p>
    <w:p w:rsidR="0036370A" w:rsidRDefault="0036370A" w:rsidP="0036370A">
      <w:pPr>
        <w:pStyle w:val="ConsPlusNormal"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г) создавать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особое внимание, уделяя организации полноценного питания детей, соблюдению требований противопожарной безопасности, санитарно-эпидемиологических требований к устройству, содержанию и организации режима работы лагерей;</w:t>
      </w:r>
    </w:p>
    <w:p w:rsidR="0036370A" w:rsidRDefault="0036370A" w:rsidP="0036370A">
      <w:pPr>
        <w:pStyle w:val="ConsPlusNormal"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д) обеспечить контроль за целевым расходованием средств, предоставленных для организации отдыха детей в каникулярное время и развития системы отдыха и оздоровления детей;</w:t>
      </w:r>
      <w:r w:rsidR="000A3C53">
        <w:rPr>
          <w:sz w:val="24"/>
          <w:szCs w:val="24"/>
        </w:rPr>
        <w:t xml:space="preserve"> </w:t>
      </w:r>
    </w:p>
    <w:p w:rsidR="0036370A" w:rsidRDefault="0036370A" w:rsidP="0036370A">
      <w:pPr>
        <w:pStyle w:val="ConsPlusNormal"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е) обеспечить организацию и проведение в летний период дней дворового спорта, в том числе проведение соревнований по уличному баскетболу, дворовому футболу.</w:t>
      </w:r>
    </w:p>
    <w:p w:rsidR="0036370A" w:rsidRDefault="0036370A" w:rsidP="0036370A">
      <w:pPr>
        <w:pStyle w:val="ConsPlusNormal"/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Рекомендовать отделу образования администрации Сонковского муниципального округа обеспечить отдых несовершеннолетних в загородном оздоровительном лагере за счет средств местного и областного бюджета.</w:t>
      </w:r>
    </w:p>
    <w:p w:rsidR="0036370A" w:rsidRDefault="0036370A" w:rsidP="0036370A">
      <w:pPr>
        <w:pStyle w:val="ConsPlusNormal"/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Рекомендовать государственному казенному учреждению Тверской области «Центр занятости населения </w:t>
      </w:r>
      <w:proofErr w:type="spellStart"/>
      <w:r>
        <w:rPr>
          <w:sz w:val="24"/>
          <w:szCs w:val="24"/>
        </w:rPr>
        <w:t>Бежецкого</w:t>
      </w:r>
      <w:proofErr w:type="spellEnd"/>
      <w:r>
        <w:rPr>
          <w:sz w:val="24"/>
          <w:szCs w:val="24"/>
        </w:rPr>
        <w:t xml:space="preserve"> района», отделу по делам культуры, молодежи и спорта администрации Сонковского муниципального округа Тверской области, работодателям всех форм собственности обеспечить заключение соглашений и договоров на организацию временного трудоустройства подростков в возрасте от 14 до 18 лет в свободное от учебы время.</w:t>
      </w:r>
    </w:p>
    <w:p w:rsidR="0036370A" w:rsidRDefault="0036370A" w:rsidP="0036370A">
      <w:pPr>
        <w:pStyle w:val="21"/>
        <w:numPr>
          <w:ilvl w:val="0"/>
          <w:numId w:val="1"/>
        </w:numPr>
        <w:tabs>
          <w:tab w:val="left" w:pos="709"/>
          <w:tab w:val="left" w:pos="1134"/>
        </w:tabs>
        <w:spacing w:line="240" w:lineRule="auto"/>
        <w:rPr>
          <w:rFonts w:cs="Arial"/>
          <w:color w:val="FF0000"/>
          <w:szCs w:val="24"/>
        </w:rPr>
      </w:pPr>
      <w:r>
        <w:rPr>
          <w:rFonts w:cs="Arial"/>
          <w:szCs w:val="24"/>
        </w:rPr>
        <w:t>Рекомендовать заместителю главы администрации Сонковского муниципального округа по социальным вопросам:</w:t>
      </w:r>
    </w:p>
    <w:p w:rsidR="0036370A" w:rsidRDefault="0036370A" w:rsidP="0036370A">
      <w:pPr>
        <w:pStyle w:val="ConsPlusNormal"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осуществлять меры по организации отдыха и занятости детей и подростков;</w:t>
      </w:r>
    </w:p>
    <w:p w:rsidR="0036370A" w:rsidRDefault="0036370A" w:rsidP="0036370A">
      <w:pPr>
        <w:pStyle w:val="ConsPlusNormal"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уделять особое внимание организации отдыха и занятости детей, находящихся в трудной жизненной ситуации, а также реализации мер по профилактике безнадзорности и правонарушений несовершеннолетних, в том числе по созданию в период школьных каникул лагерей с дневным пребыванием детей, расширению возможностей для их временной занятости;</w:t>
      </w:r>
    </w:p>
    <w:p w:rsidR="0036370A" w:rsidRDefault="0036370A" w:rsidP="0036370A">
      <w:pPr>
        <w:pStyle w:val="ConsPlusNormal"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 создавать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особое внимание, уделяя организации полноценного питания детей, соблюдению требований противопожарной безопасности, санитарно-эпидемиологических требований к устройству, содержанию и организации режима работы лагерей.</w:t>
      </w:r>
    </w:p>
    <w:p w:rsidR="0036370A" w:rsidRDefault="0036370A" w:rsidP="0036370A">
      <w:pPr>
        <w:pStyle w:val="ConsNormal"/>
        <w:widowControl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Установить размер частичной оплаты родителями (законными представителями) путевок в лагеря с дневным пребыванием детей 20% от полной стоимости путевки. Учитывать, что путевки в лагеря с дневным пребыванием для отдыха и </w:t>
      </w:r>
      <w:r>
        <w:rPr>
          <w:rFonts w:cs="Arial"/>
          <w:sz w:val="24"/>
          <w:szCs w:val="24"/>
        </w:rPr>
        <w:lastRenderedPageBreak/>
        <w:t>оздоровления детей, находящихся в трудной жизненной ситуации, родителям (законным представителям) предоставляются бесплатно.</w:t>
      </w:r>
    </w:p>
    <w:p w:rsidR="0036370A" w:rsidRDefault="0036370A" w:rsidP="0036370A">
      <w:pPr>
        <w:pStyle w:val="ConsNormal"/>
        <w:widowControl/>
        <w:numPr>
          <w:ilvl w:val="0"/>
          <w:numId w:val="1"/>
        </w:numPr>
        <w:jc w:val="both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Признать утратившим силу постановление администрации Сонковского муниципального</w:t>
      </w:r>
      <w:r w:rsidR="0006321F">
        <w:rPr>
          <w:color w:val="000000"/>
          <w:sz w:val="24"/>
          <w:szCs w:val="24"/>
        </w:rPr>
        <w:t xml:space="preserve"> округа Тверской области от 11.02.2025 №38 </w:t>
      </w:r>
      <w:r>
        <w:rPr>
          <w:color w:val="000000"/>
          <w:sz w:val="24"/>
          <w:szCs w:val="24"/>
        </w:rPr>
        <w:t>-па «Об организации отдыха, оздоровления и занятости детей и подростков Сонковского муниципальног</w:t>
      </w:r>
      <w:r w:rsidR="0006321F">
        <w:rPr>
          <w:color w:val="000000"/>
          <w:sz w:val="24"/>
          <w:szCs w:val="24"/>
        </w:rPr>
        <w:t>о округа Тверской области в 2025</w:t>
      </w:r>
      <w:r>
        <w:rPr>
          <w:color w:val="000000"/>
          <w:sz w:val="24"/>
          <w:szCs w:val="24"/>
        </w:rPr>
        <w:t xml:space="preserve"> году».</w:t>
      </w:r>
    </w:p>
    <w:p w:rsidR="0036370A" w:rsidRDefault="0036370A" w:rsidP="0036370A">
      <w:pPr>
        <w:pStyle w:val="ConsNormal"/>
        <w:widowControl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Сонковского муниципального округа по социальным вопросам.</w:t>
      </w:r>
    </w:p>
    <w:p w:rsidR="0036370A" w:rsidRDefault="0036370A" w:rsidP="0036370A">
      <w:pPr>
        <w:pStyle w:val="ConsNormal"/>
        <w:widowControl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Отчет об исполнении постановления </w:t>
      </w:r>
      <w:r w:rsidR="0006321F">
        <w:rPr>
          <w:rFonts w:cs="Arial"/>
          <w:sz w:val="24"/>
          <w:szCs w:val="24"/>
        </w:rPr>
        <w:t>представить в срок до 25.09.2026</w:t>
      </w:r>
      <w:r>
        <w:rPr>
          <w:rFonts w:cs="Arial"/>
          <w:sz w:val="24"/>
          <w:szCs w:val="24"/>
        </w:rPr>
        <w:t xml:space="preserve"> года.</w:t>
      </w:r>
    </w:p>
    <w:p w:rsidR="0036370A" w:rsidRDefault="0036370A" w:rsidP="00363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вступает в силу со дня подписания и подлежит     размещению на официальном сайте администрации Сонковского муниципального округа Тверской области в информационно-телекоммуникационной сети Интернет.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Сонковского муниципального округа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Тверской области                                                                                                     А.В. Гусев</w:t>
      </w:r>
    </w:p>
    <w:p w:rsidR="0036370A" w:rsidRDefault="0036370A" w:rsidP="0036370A">
      <w:pPr>
        <w:rPr>
          <w:rFonts w:ascii="Arial" w:hAnsi="Arial" w:cs="Arial"/>
          <w:sz w:val="18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</w:t>
      </w: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Сонковского муниципального округа</w:t>
      </w:r>
    </w:p>
    <w:p w:rsidR="0036370A" w:rsidRDefault="00061DC8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10.02.2026 № 57</w:t>
      </w:r>
      <w:r w:rsidR="0036370A">
        <w:rPr>
          <w:rFonts w:ascii="Arial" w:hAnsi="Arial" w:cs="Arial"/>
          <w:sz w:val="24"/>
          <w:szCs w:val="24"/>
        </w:rPr>
        <w:t xml:space="preserve"> - па       </w:t>
      </w:r>
    </w:p>
    <w:p w:rsidR="0036370A" w:rsidRDefault="0036370A" w:rsidP="0036370A">
      <w:pPr>
        <w:pStyle w:val="a3"/>
        <w:jc w:val="center"/>
        <w:rPr>
          <w:rFonts w:ascii="Arial" w:hAnsi="Arial" w:cs="Arial"/>
        </w:rPr>
      </w:pPr>
    </w:p>
    <w:p w:rsidR="0036370A" w:rsidRDefault="0036370A" w:rsidP="0036370A">
      <w:pPr>
        <w:pStyle w:val="a3"/>
        <w:ind w:right="-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План мероприятий</w:t>
      </w:r>
    </w:p>
    <w:p w:rsidR="0036370A" w:rsidRDefault="0036370A" w:rsidP="0036370A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по организации 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обеспечению отдыха, оздоровления и занятости детей и подростков Сонковского муниципальног</w:t>
      </w:r>
      <w:r w:rsidR="00061DC8">
        <w:rPr>
          <w:rFonts w:ascii="Arial" w:hAnsi="Arial" w:cs="Arial"/>
          <w:b w:val="0"/>
          <w:sz w:val="24"/>
          <w:szCs w:val="24"/>
        </w:rPr>
        <w:t>о округа Тверской области в 2026</w:t>
      </w:r>
      <w:r>
        <w:rPr>
          <w:rFonts w:ascii="Arial" w:hAnsi="Arial" w:cs="Arial"/>
          <w:b w:val="0"/>
          <w:sz w:val="24"/>
          <w:szCs w:val="24"/>
        </w:rPr>
        <w:t xml:space="preserve"> году</w:t>
      </w:r>
    </w:p>
    <w:p w:rsidR="0036370A" w:rsidRDefault="0036370A" w:rsidP="0036370A">
      <w:pPr>
        <w:pStyle w:val="a3"/>
        <w:ind w:right="8504"/>
        <w:jc w:val="center"/>
        <w:rPr>
          <w:rFonts w:ascii="Arial" w:hAnsi="Arial" w:cs="Arial"/>
          <w:caps/>
          <w:sz w:val="16"/>
          <w:szCs w:val="16"/>
        </w:rPr>
      </w:pPr>
    </w:p>
    <w:tbl>
      <w:tblPr>
        <w:tblpPr w:leftFromText="180" w:rightFromText="180" w:bottomFromText="160" w:vertAnchor="text" w:tblpY="1"/>
        <w:tblOverlap w:val="never"/>
        <w:tblW w:w="0" w:type="dxa"/>
        <w:tblLayout w:type="fixed"/>
        <w:tblLook w:val="04A0"/>
      </w:tblPr>
      <w:tblGrid>
        <w:gridCol w:w="568"/>
        <w:gridCol w:w="3969"/>
        <w:gridCol w:w="1701"/>
        <w:gridCol w:w="4110"/>
      </w:tblGrid>
      <w:tr w:rsidR="0036370A" w:rsidTr="0036370A">
        <w:trPr>
          <w:cantSplit/>
          <w:trHeight w:val="6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72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4"/>
              </w:rPr>
              <w:t>пп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72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Наименование</w:t>
            </w:r>
          </w:p>
          <w:p w:rsidR="0036370A" w:rsidRDefault="0036370A">
            <w:pPr>
              <w:pStyle w:val="31"/>
              <w:spacing w:line="256" w:lineRule="auto"/>
              <w:ind w:right="72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основных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6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Сроки</w:t>
            </w:r>
          </w:p>
          <w:p w:rsidR="0036370A" w:rsidRDefault="0036370A">
            <w:pPr>
              <w:pStyle w:val="31"/>
              <w:spacing w:line="256" w:lineRule="auto"/>
              <w:ind w:right="6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исполнения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-1419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Исполнители</w:t>
            </w:r>
          </w:p>
        </w:tc>
      </w:tr>
      <w:tr w:rsidR="0036370A" w:rsidTr="0036370A">
        <w:trPr>
          <w:cantSplit/>
          <w:trHeight w:val="447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-1419" w:firstLine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u w:val="single"/>
              </w:rPr>
              <w:t>. Организационное обеспечение</w:t>
            </w:r>
          </w:p>
        </w:tc>
      </w:tr>
      <w:tr w:rsidR="0036370A" w:rsidTr="0036370A">
        <w:trPr>
          <w:cantSplit/>
          <w:trHeight w:val="8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31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line="256" w:lineRule="auto"/>
              <w:ind w:left="0" w:right="72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Заседание Координационного совета по вопросам отдыха, оздоровления и занятости детей и подростков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раз в квартал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Сонковского муниципального округа Тверской области, Координационный совет</w:t>
            </w:r>
          </w:p>
        </w:tc>
      </w:tr>
      <w:tr w:rsidR="0036370A" w:rsidTr="0036370A">
        <w:trPr>
          <w:cantSplit/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31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line="256" w:lineRule="auto"/>
              <w:ind w:left="0" w:right="72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Принятие муниципальных нормативных правовых актов, регулирующих вопросы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061DC8">
            <w:pPr>
              <w:pStyle w:val="31"/>
              <w:snapToGrid w:val="0"/>
              <w:spacing w:line="256" w:lineRule="auto"/>
              <w:ind w:righ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до 01.03.2026</w:t>
            </w:r>
            <w:r w:rsidR="0036370A">
              <w:rPr>
                <w:rFonts w:ascii="Arial" w:hAnsi="Arial" w:cs="Arial"/>
                <w:sz w:val="24"/>
              </w:rPr>
              <w:t xml:space="preserve">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Сонковского муниципального округа Тверской области</w:t>
            </w:r>
          </w:p>
        </w:tc>
      </w:tr>
      <w:tr w:rsidR="0036370A" w:rsidTr="0036370A">
        <w:trPr>
          <w:cantSplit/>
          <w:trHeight w:val="7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31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line="256" w:lineRule="auto"/>
              <w:ind w:left="0" w:right="72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13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Паспортизация учреждений отдыха и оздоровления детей, расположенных на территории Сонковского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210"/>
              <w:tabs>
                <w:tab w:val="left" w:pos="2664"/>
              </w:tabs>
              <w:snapToGrid w:val="0"/>
              <w:spacing w:after="0" w:line="240" w:lineRule="auto"/>
              <w:ind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Февраль </w:t>
            </w:r>
          </w:p>
          <w:p w:rsidR="0036370A" w:rsidRDefault="00061DC8">
            <w:pPr>
              <w:pStyle w:val="210"/>
              <w:tabs>
                <w:tab w:val="left" w:pos="2664"/>
              </w:tabs>
              <w:snapToGrid w:val="0"/>
              <w:spacing w:after="0" w:line="240" w:lineRule="auto"/>
              <w:ind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36370A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Отдел образования администрации Сонковского муниципального округа Тверской области</w:t>
            </w:r>
          </w:p>
        </w:tc>
      </w:tr>
      <w:tr w:rsidR="0036370A" w:rsidTr="0036370A">
        <w:trPr>
          <w:cantSplit/>
          <w:trHeight w:val="1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31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line="256" w:lineRule="auto"/>
              <w:ind w:left="0" w:right="72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72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Заключение Соглашения между администрацией Сонковского муниципального округа Тверской области и Министерством образования Тверской области о взаимодействии по организации отдыха детей в каникулярное время, по созданию условий для развития системы отдыха и оздоровления детей и подростков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061DC8">
            <w:pPr>
              <w:pStyle w:val="210"/>
              <w:tabs>
                <w:tab w:val="left" w:pos="2664"/>
              </w:tabs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  2026</w:t>
            </w:r>
            <w:r w:rsidR="0036370A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Сонковского муниципального округа Тверской области</w:t>
            </w:r>
          </w:p>
        </w:tc>
      </w:tr>
      <w:tr w:rsidR="0036370A" w:rsidTr="0036370A">
        <w:trPr>
          <w:cantSplit/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numPr>
                <w:ilvl w:val="0"/>
                <w:numId w:val="2"/>
              </w:numPr>
              <w:tabs>
                <w:tab w:val="left" w:pos="531"/>
              </w:tabs>
              <w:suppressAutoHyphens/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Разработка и утверждение программы мероприятий по организации отдыха и занятости детей и подростков </w:t>
            </w:r>
          </w:p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Март </w:t>
            </w:r>
          </w:p>
          <w:p w:rsidR="0036370A" w:rsidRDefault="00061DC8">
            <w:pPr>
              <w:pStyle w:val="31"/>
              <w:snapToGrid w:val="0"/>
              <w:spacing w:line="256" w:lineRule="auto"/>
              <w:ind w:righ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2026</w:t>
            </w:r>
            <w:r w:rsidR="0036370A">
              <w:rPr>
                <w:rFonts w:ascii="Arial" w:hAnsi="Arial" w:cs="Arial"/>
                <w:sz w:val="24"/>
              </w:rPr>
              <w:t xml:space="preserve">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17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Администрация Сонковского муниципального округа Тверской области, отдел образования, ГБУ СРЦН «Мой семейный центр» </w:t>
            </w:r>
            <w:proofErr w:type="spellStart"/>
            <w:r>
              <w:rPr>
                <w:rFonts w:ascii="Arial" w:hAnsi="Arial" w:cs="Arial"/>
                <w:sz w:val="24"/>
              </w:rPr>
              <w:t>Бежецкого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Максатихинского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и Сонковского муниципального округа (по согласованию), отдел по делам культуры, молодежи и спорта администрации Сонковского муниципального округа, государственное казенное учреждение Тверской области «Центр занятости населения </w:t>
            </w:r>
            <w:proofErr w:type="spellStart"/>
            <w:r>
              <w:rPr>
                <w:rFonts w:ascii="Arial" w:hAnsi="Arial" w:cs="Arial"/>
                <w:sz w:val="24"/>
              </w:rPr>
              <w:t>Бежецкого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района» (по согласованию)</w:t>
            </w:r>
          </w:p>
        </w:tc>
      </w:tr>
      <w:tr w:rsidR="0036370A" w:rsidTr="0036370A">
        <w:trPr>
          <w:cantSplit/>
          <w:trHeight w:val="28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numPr>
                <w:ilvl w:val="0"/>
                <w:numId w:val="2"/>
              </w:numPr>
              <w:tabs>
                <w:tab w:val="left" w:pos="531"/>
              </w:tabs>
              <w:suppressAutoHyphens/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работы лагерей с дневным пребыванием детей и лагеря труда и отдыха на базе школ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Июнь – август </w:t>
            </w:r>
            <w:r w:rsidR="00061DC8">
              <w:rPr>
                <w:rFonts w:ascii="Arial" w:hAnsi="Arial" w:cs="Arial"/>
                <w:sz w:val="24"/>
              </w:rPr>
              <w:t>2026</w:t>
            </w:r>
            <w:r>
              <w:rPr>
                <w:rFonts w:ascii="Arial" w:hAnsi="Arial" w:cs="Arial"/>
                <w:sz w:val="24"/>
              </w:rPr>
              <w:t xml:space="preserve">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17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Администрация Сонковского муниципального округа Тверской области, отдел образования администрации Сонковского муниципального округа,   ГБУ СРЦН «Мой семейный центр» </w:t>
            </w:r>
            <w:proofErr w:type="spellStart"/>
            <w:r>
              <w:rPr>
                <w:rFonts w:ascii="Arial" w:hAnsi="Arial" w:cs="Arial"/>
                <w:sz w:val="24"/>
              </w:rPr>
              <w:t>Бежецкого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Максатихинского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и Сонковского районов (по согласованию), отдел по делам культуры, молодежи и спорта администрации Сонковского муниципального округа, государственное казенное учреждение Тверской области «Центр занятости населения </w:t>
            </w:r>
            <w:proofErr w:type="spellStart"/>
            <w:r>
              <w:rPr>
                <w:rFonts w:ascii="Arial" w:hAnsi="Arial" w:cs="Arial"/>
                <w:sz w:val="24"/>
              </w:rPr>
              <w:t>Бежецкого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района» (по согласованию)</w:t>
            </w:r>
          </w:p>
        </w:tc>
      </w:tr>
      <w:tr w:rsidR="0036370A" w:rsidTr="0036370A">
        <w:trPr>
          <w:cantSplit/>
          <w:trHeight w:hRule="exact" w:val="36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210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210"/>
              <w:snapToGrid w:val="0"/>
              <w:spacing w:after="0" w:line="240" w:lineRule="auto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сопровождения детей к месту отдыха и обратно; обеспечение правопорядка в учреждениях отдыха детей и на прилегающей к ним территории, а также проведение профилактических мероприятий, направленных на предупреждение и пресечение преступлений и других правонарушений на территории организации отдыха детей, на безвозмездной основе</w:t>
            </w:r>
          </w:p>
          <w:p w:rsidR="0036370A" w:rsidRDefault="0036370A">
            <w:pPr>
              <w:pStyle w:val="210"/>
              <w:snapToGrid w:val="0"/>
              <w:spacing w:after="0" w:line="240" w:lineRule="auto"/>
              <w:ind w:right="72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 w:rsidP="00061DC8">
            <w:pPr>
              <w:pStyle w:val="210"/>
              <w:tabs>
                <w:tab w:val="left" w:pos="2664"/>
              </w:tabs>
              <w:snapToGrid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Июнь -август 202</w:t>
            </w:r>
            <w:r w:rsidR="00061DC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образования</w:t>
            </w:r>
            <w:r>
              <w:rPr>
                <w:rFonts w:ascii="Arial" w:hAnsi="Arial" w:cs="Arial"/>
                <w:sz w:val="24"/>
                <w:lang w:eastAsia="en-US"/>
              </w:rPr>
              <w:t xml:space="preserve"> администрации Сонковского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Сонковский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пункт полиции МО МВД России «Краснохолмский» (по согласованию)</w:t>
            </w:r>
          </w:p>
        </w:tc>
      </w:tr>
      <w:tr w:rsidR="0036370A" w:rsidTr="0036370A">
        <w:trPr>
          <w:cantSplit/>
          <w:trHeight w:hRule="exact" w:val="2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210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210"/>
              <w:snapToGrid w:val="0"/>
              <w:spacing w:after="0" w:line="240" w:lineRule="auto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профилактических осмотров персонала, направляемого для работы в организации отдыха детей, обязательных медицинских осмотров детей и подростков, направляемых в учреждения отдыха и оздоровления на безвозмездной основе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061DC8">
            <w:pPr>
              <w:pStyle w:val="210"/>
              <w:tabs>
                <w:tab w:val="left" w:pos="2664"/>
              </w:tabs>
              <w:snapToGrid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 –август 2026</w:t>
            </w:r>
            <w:r w:rsidR="0036370A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Государственное бюджетное учреждение  здравоохранения «Сонковская центральная районная больница» (по согласованию)</w:t>
            </w:r>
          </w:p>
        </w:tc>
      </w:tr>
      <w:tr w:rsidR="0036370A" w:rsidTr="0036370A">
        <w:trPr>
          <w:cantSplit/>
          <w:trHeight w:hRule="exact" w:val="4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210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210"/>
              <w:snapToGrid w:val="0"/>
              <w:spacing w:after="0" w:line="240" w:lineRule="auto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Контроль и надзор за соблюдением требований пожарной безопасности, санитарно-противоэпидемическим режимом в организациях отдыха детей (подготовкой учреждений отдыха к летнему сезону, их водоснабжением, санитарным состоянием пищеблоков, рационом питания детей, соблюдением режима работы, наличием необходимых документов, подтверждающих соответствие учреждений санитарным требованиям) </w:t>
            </w:r>
          </w:p>
          <w:p w:rsidR="0036370A" w:rsidRDefault="0036370A">
            <w:pPr>
              <w:pStyle w:val="210"/>
              <w:snapToGrid w:val="0"/>
              <w:spacing w:after="0" w:line="240" w:lineRule="auto"/>
              <w:ind w:right="72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061DC8">
            <w:pPr>
              <w:pStyle w:val="210"/>
              <w:tabs>
                <w:tab w:val="left" w:pos="2664"/>
              </w:tabs>
              <w:snapToGrid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Май – август 2026 </w:t>
            </w:r>
            <w:r w:rsidR="0036370A">
              <w:rPr>
                <w:rFonts w:ascii="Arial" w:hAnsi="Arial" w:cs="Arial"/>
              </w:rPr>
              <w:t>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Отделение надзорной деятельности по Сонковскому муниципальному округу Тверской области (по согласованию), Управление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Роспотребнадзора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 Тверской области Территориальный отдел в      г. Бежецке (по согласованию)</w:t>
            </w:r>
          </w:p>
        </w:tc>
      </w:tr>
      <w:tr w:rsidR="0036370A" w:rsidTr="0036370A">
        <w:trPr>
          <w:cantSplit/>
          <w:trHeight w:hRule="exact" w:val="34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210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210"/>
              <w:snapToGrid w:val="0"/>
              <w:spacing w:after="0" w:line="240" w:lineRule="auto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 за проведением комплекса лечебно-профилактической и оздоровительной работы, за соблюдением выполнения норм питания в организациях отдыха и оздоровления детей.</w:t>
            </w:r>
          </w:p>
          <w:p w:rsidR="0036370A" w:rsidRDefault="0036370A">
            <w:pPr>
              <w:pStyle w:val="210"/>
              <w:snapToGrid w:val="0"/>
              <w:spacing w:after="0" w:line="240" w:lineRule="auto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 качества и безопасности пищевых продуктов, используемых в учреждениях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061DC8">
            <w:pPr>
              <w:pStyle w:val="210"/>
              <w:tabs>
                <w:tab w:val="left" w:pos="2664"/>
              </w:tabs>
              <w:snapToGrid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 – август 2026</w:t>
            </w:r>
            <w:r w:rsidR="0036370A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Управление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Роспотребнадзора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 Тверской области </w:t>
            </w:r>
          </w:p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Территориальный отдел в                    г. Бежецке (по согласованию),  руководители организаций отдыха детей</w:t>
            </w:r>
          </w:p>
        </w:tc>
      </w:tr>
      <w:tr w:rsidR="0036370A" w:rsidTr="0036370A">
        <w:trPr>
          <w:cantSplit/>
          <w:trHeight w:hRule="exact" w:val="25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210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210"/>
              <w:snapToGrid w:val="0"/>
              <w:spacing w:after="0" w:line="240" w:lineRule="auto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 за соблюдением законодательства в сфере отдыха и оздоровления, организации жизнедеятельности детей, воспитательной работы в учреждениях отдыха и оздоровления детей, комплектованием педагогическими кадрами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061DC8">
            <w:pPr>
              <w:pStyle w:val="210"/>
              <w:tabs>
                <w:tab w:val="left" w:pos="2664"/>
              </w:tabs>
              <w:snapToGrid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Июнь –август 2026</w:t>
            </w:r>
            <w:r w:rsidR="0036370A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образования администрации Сонковского муниципального округа,  Управление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Роспотребнадзора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 Тверской области Территориальный отдел в г.Бежецке (по согласованию)</w:t>
            </w:r>
          </w:p>
        </w:tc>
      </w:tr>
      <w:tr w:rsidR="0036370A" w:rsidTr="0036370A">
        <w:trPr>
          <w:cantSplit/>
          <w:trHeight w:hRule="exact" w:val="17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210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210"/>
              <w:snapToGrid w:val="0"/>
              <w:spacing w:after="0" w:line="240" w:lineRule="auto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 за целевым использованием средств, выделенных из областного и муниципального бюджетов на организацию отдыха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210"/>
              <w:tabs>
                <w:tab w:val="left" w:pos="2664"/>
              </w:tabs>
              <w:snapToGrid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Ежемесячно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образования, </w:t>
            </w:r>
            <w:r>
              <w:rPr>
                <w:rFonts w:ascii="Arial" w:hAnsi="Arial" w:cs="Arial"/>
                <w:sz w:val="24"/>
                <w:lang w:eastAsia="en-US"/>
              </w:rPr>
              <w:t xml:space="preserve"> комплексный центр социального обслуживания населения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(по согласованию), финансовое управление администрации Сонковского муниципального округа</w:t>
            </w:r>
          </w:p>
        </w:tc>
      </w:tr>
      <w:tr w:rsidR="0036370A" w:rsidTr="0036370A">
        <w:trPr>
          <w:cantSplit/>
          <w:trHeight w:hRule="exact" w:val="34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210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210"/>
              <w:snapToGrid w:val="0"/>
              <w:spacing w:after="0" w:line="240" w:lineRule="auto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Мониторинг организации отдыха и занятости детей и подростков на территории Сонковского муниципального округа Тверской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210"/>
              <w:tabs>
                <w:tab w:val="left" w:pos="2664"/>
              </w:tabs>
              <w:snapToGrid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Ежемесячно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образования администрации Сонковского муниципального округа Тверской области,</w:t>
            </w:r>
            <w:r>
              <w:rPr>
                <w:rFonts w:ascii="Arial" w:hAnsi="Arial" w:cs="Arial"/>
                <w:sz w:val="24"/>
                <w:lang w:eastAsia="en-US"/>
              </w:rPr>
              <w:t xml:space="preserve"> ГБУ СРЦН «Мой семейный центр»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Бежецкого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Максатихинского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 xml:space="preserve"> и Сонковского муниципального округа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(по согласованию), государственное казенное учреждение Тверской области «Центр занятости населения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Бежецкого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района» (по согласованию)</w:t>
            </w:r>
          </w:p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6370A" w:rsidTr="0036370A">
        <w:trPr>
          <w:cantSplit/>
          <w:trHeight w:val="39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70A" w:rsidRDefault="0036370A">
            <w:pPr>
              <w:snapToGrid w:val="0"/>
              <w:spacing w:after="0" w:line="240" w:lineRule="auto"/>
              <w:ind w:right="72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 w:eastAsia="en-US"/>
              </w:rPr>
              <w:t>II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US"/>
              </w:rPr>
              <w:t>. Кадровое  обеспечение</w:t>
            </w:r>
          </w:p>
        </w:tc>
      </w:tr>
      <w:tr w:rsidR="0036370A" w:rsidTr="0036370A">
        <w:trPr>
          <w:cantSplit/>
          <w:trHeight w:val="3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210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ConsPlusNormal"/>
              <w:widowControl/>
              <w:spacing w:line="25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курсов, семинаров и других форм повышения квалификации работников учреждений отдыха и оздоровления детей по вопросам проведения оздоровительной кампании детей с участием представителей Сонковского пункта полиции МО МВД России «Краснохолмский», Управления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Роспотребнадзора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 Тверской области отдела в г.Бежецке,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отделение надзорной деятельности по Сонковскому муниципальному округу Тверской области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17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Отдел образования администрации Сонковского муниципального округа, Сонковского пункта полиции МО МВД России «Краснохолмский» (по согласованию),  Отделение надзорной деятельности по Сонковскому муниципальному округу Тверской области (по согласованию), Управление </w:t>
            </w:r>
            <w:proofErr w:type="spellStart"/>
            <w:r>
              <w:rPr>
                <w:rFonts w:ascii="Arial" w:hAnsi="Arial" w:cs="Arial"/>
                <w:sz w:val="24"/>
              </w:rPr>
              <w:t>Роспотребнадзора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по Тверской области Территориальный отдел в г.Бежецке (по согласованию)</w:t>
            </w:r>
          </w:p>
        </w:tc>
      </w:tr>
      <w:tr w:rsidR="0036370A" w:rsidTr="0036370A">
        <w:trPr>
          <w:cantSplit/>
          <w:trHeight w:val="20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pStyle w:val="210"/>
              <w:numPr>
                <w:ilvl w:val="0"/>
                <w:numId w:val="2"/>
              </w:numPr>
              <w:tabs>
                <w:tab w:val="left" w:pos="531"/>
              </w:tabs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pStyle w:val="ConsPlusNormal"/>
              <w:widowControl/>
              <w:spacing w:line="25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Комплектование учреждений отдыха и оздоровления детей педагогическими кадрами, имеющими соответствующий уровень профессиональной подготовки, владеющими современными педагогическими и оздоровительными технологиями, в том числе:</w:t>
            </w:r>
          </w:p>
          <w:p w:rsidR="0036370A" w:rsidRDefault="0036370A">
            <w:pPr>
              <w:pStyle w:val="ConsPlusNormal"/>
              <w:widowControl/>
              <w:spacing w:line="25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работниками  из числа преподавателей, педагогов по физической культуре, музыкальных руководителей, вожатыми из числа студентов педагогических специальностей, а также средним медицинским персоналом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061D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Май – август 2026</w:t>
            </w:r>
            <w:r w:rsidR="0036370A">
              <w:rPr>
                <w:rFonts w:ascii="Arial" w:hAnsi="Arial" w:cs="Arial"/>
                <w:sz w:val="24"/>
                <w:lang w:eastAsia="en-US"/>
              </w:rPr>
              <w:t xml:space="preserve">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17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Отдел образования администрации Сонковского  муниципального округа государственное бюджетное учреждение здравоохранения «Сонковская ЦРБ» (по согласованию), руководители общеобразовательных учреждений</w:t>
            </w:r>
          </w:p>
        </w:tc>
      </w:tr>
      <w:tr w:rsidR="0036370A" w:rsidTr="0036370A">
        <w:trPr>
          <w:cantSplit/>
          <w:trHeight w:val="63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70A" w:rsidRDefault="0036370A">
            <w:pPr>
              <w:pStyle w:val="210"/>
              <w:tabs>
                <w:tab w:val="left" w:pos="6"/>
              </w:tabs>
              <w:snapToGrid w:val="0"/>
              <w:spacing w:after="0" w:line="240" w:lineRule="auto"/>
              <w:ind w:right="72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III</w:t>
            </w:r>
            <w:r>
              <w:rPr>
                <w:rFonts w:ascii="Arial" w:hAnsi="Arial" w:cs="Arial"/>
                <w:b/>
                <w:bCs/>
                <w:u w:val="single"/>
              </w:rPr>
              <w:t>. Информационное  обеспечение</w:t>
            </w:r>
          </w:p>
        </w:tc>
      </w:tr>
      <w:tr w:rsidR="0036370A" w:rsidTr="0036370A">
        <w:trPr>
          <w:cantSplit/>
          <w:trHeight w:val="12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numPr>
                <w:ilvl w:val="0"/>
                <w:numId w:val="2"/>
              </w:numPr>
              <w:tabs>
                <w:tab w:val="left" w:pos="531"/>
              </w:tabs>
              <w:suppressAutoHyphens/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Информирование населения Сонковского муниципального округа Тверской области о мероприятиях по организации отдыха и занятости детей и подростков в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061DC8">
            <w:pPr>
              <w:pStyle w:val="31"/>
              <w:snapToGrid w:val="0"/>
              <w:spacing w:line="256" w:lineRule="auto"/>
              <w:ind w:righ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Май 2026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19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Отдел образования администрации Сонковского муниципального округа,   ГБУ СРЦН «Мой семейный центр» </w:t>
            </w:r>
            <w:proofErr w:type="spellStart"/>
            <w:r>
              <w:rPr>
                <w:rFonts w:ascii="Arial" w:hAnsi="Arial" w:cs="Arial"/>
                <w:sz w:val="24"/>
              </w:rPr>
              <w:t>Бежецкого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Максатихинского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и Сонковского районов (по согласованию), государственное казенное учреждение Тверской области «Центр занятости населения </w:t>
            </w:r>
            <w:proofErr w:type="spellStart"/>
            <w:r>
              <w:rPr>
                <w:rFonts w:ascii="Arial" w:hAnsi="Arial" w:cs="Arial"/>
                <w:sz w:val="24"/>
              </w:rPr>
              <w:t>Бежецкого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района» (по согласованию) </w:t>
            </w:r>
          </w:p>
        </w:tc>
      </w:tr>
      <w:tr w:rsidR="0036370A" w:rsidTr="0036370A">
        <w:trPr>
          <w:cantSplit/>
          <w:trHeight w:val="12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70A" w:rsidRDefault="0036370A">
            <w:pPr>
              <w:numPr>
                <w:ilvl w:val="0"/>
                <w:numId w:val="2"/>
              </w:numPr>
              <w:tabs>
                <w:tab w:val="left" w:pos="531"/>
              </w:tabs>
              <w:suppressAutoHyphens/>
              <w:snapToGrid w:val="0"/>
              <w:spacing w:after="0" w:line="240" w:lineRule="auto"/>
              <w:ind w:left="0" w:right="72"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363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Формирование реестра организаций от</w:t>
            </w:r>
            <w:r w:rsidR="00EC2F10">
              <w:rPr>
                <w:rFonts w:ascii="Arial" w:hAnsi="Arial" w:cs="Arial"/>
                <w:sz w:val="24"/>
                <w:szCs w:val="24"/>
                <w:lang w:eastAsia="en-US"/>
              </w:rPr>
              <w:t>дыха и оздоровления детей в 2026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году в информационно-телекоммуникационной сети «Интернет»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70A" w:rsidRDefault="00061DC8">
            <w:pPr>
              <w:pStyle w:val="31"/>
              <w:snapToGrid w:val="0"/>
              <w:spacing w:line="256" w:lineRule="auto"/>
              <w:ind w:righ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Март, апрель 2026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0A" w:rsidRDefault="0036370A">
            <w:pPr>
              <w:pStyle w:val="31"/>
              <w:snapToGrid w:val="0"/>
              <w:spacing w:line="256" w:lineRule="auto"/>
              <w:ind w:right="19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Отдел образования администрации Сонковского муниципального округа</w:t>
            </w:r>
          </w:p>
        </w:tc>
      </w:tr>
    </w:tbl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  <w:sectPr w:rsidR="0036370A">
          <w:pgSz w:w="11906" w:h="16838"/>
          <w:pgMar w:top="1134" w:right="567" w:bottom="1134" w:left="1134" w:header="709" w:footer="709" w:gutter="0"/>
          <w:cols w:space="720"/>
        </w:sect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Сонковского муниципального округа</w:t>
      </w:r>
    </w:p>
    <w:p w:rsidR="0036370A" w:rsidRDefault="00061DC8" w:rsidP="003637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10.02.2026 № 57</w:t>
      </w:r>
      <w:r w:rsidR="0036370A">
        <w:rPr>
          <w:rFonts w:ascii="Arial" w:hAnsi="Arial" w:cs="Arial"/>
          <w:sz w:val="24"/>
          <w:szCs w:val="24"/>
        </w:rPr>
        <w:t>-па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ДИСЛОКАЦИЯ</w:t>
      </w:r>
    </w:p>
    <w:p w:rsidR="0036370A" w:rsidRDefault="0036370A" w:rsidP="00B701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лагерей с дневным пребыванием детей и ла</w:t>
      </w:r>
      <w:r w:rsidR="00061DC8">
        <w:rPr>
          <w:rFonts w:ascii="Arial" w:hAnsi="Arial" w:cs="Arial"/>
          <w:b/>
          <w:sz w:val="24"/>
          <w:szCs w:val="24"/>
        </w:rPr>
        <w:t>геря труда и отдыха на лето 2026</w:t>
      </w:r>
      <w:r w:rsidR="00B701E3">
        <w:rPr>
          <w:rFonts w:ascii="Arial" w:hAnsi="Arial" w:cs="Arial"/>
          <w:b/>
          <w:sz w:val="24"/>
          <w:szCs w:val="24"/>
        </w:rPr>
        <w:t xml:space="preserve"> года</w:t>
      </w:r>
    </w:p>
    <w:tbl>
      <w:tblPr>
        <w:tblpPr w:leftFromText="180" w:rightFromText="180" w:bottomFromText="160" w:vertAnchor="text" w:horzAnchor="margin" w:tblpXSpec="center" w:tblpY="44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078"/>
        <w:gridCol w:w="880"/>
        <w:gridCol w:w="901"/>
        <w:gridCol w:w="644"/>
        <w:gridCol w:w="771"/>
        <w:gridCol w:w="773"/>
        <w:gridCol w:w="517"/>
        <w:gridCol w:w="643"/>
        <w:gridCol w:w="644"/>
        <w:gridCol w:w="517"/>
        <w:gridCol w:w="644"/>
        <w:gridCol w:w="862"/>
        <w:gridCol w:w="558"/>
        <w:gridCol w:w="859"/>
        <w:gridCol w:w="822"/>
        <w:gridCol w:w="709"/>
        <w:gridCol w:w="1134"/>
        <w:gridCol w:w="850"/>
      </w:tblGrid>
      <w:tr w:rsidR="0036370A" w:rsidTr="0036370A">
        <w:trPr>
          <w:cantSplit/>
          <w:trHeight w:val="1061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ОУ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ЛДП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ЛТО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Палаточные лагеря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Итого</w:t>
            </w:r>
          </w:p>
        </w:tc>
      </w:tr>
      <w:tr w:rsidR="0036370A" w:rsidTr="0036370A">
        <w:trPr>
          <w:trHeight w:val="25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Июнь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Июль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Июнь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Июль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Июнь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Июль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6370A" w:rsidTr="0036370A">
        <w:trPr>
          <w:cantSplit/>
          <w:trHeight w:val="185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ГБУ СРЦН «Мой семейный центр»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lang w:eastAsia="en-US"/>
              </w:rPr>
              <w:t>Возмещ.р.п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ГБУ СРЦН «Мой семейный центр»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lang w:eastAsia="en-US"/>
              </w:rPr>
              <w:t>Возмещ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р.п.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ГБУ СРЦН «Мой семейный центр»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lang w:eastAsia="en-US"/>
              </w:rPr>
              <w:t>Возмещ.р.п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Всего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ГБУ СРЦН «Мой семейный центр»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lang w:eastAsia="en-US"/>
              </w:rPr>
              <w:t>Возмещ.р.п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Всего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ГБУ СРЦН «Мой семейный центр»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70A" w:rsidRDefault="0036370A">
            <w:pPr>
              <w:spacing w:after="0" w:line="240" w:lineRule="auto"/>
              <w:ind w:right="113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lang w:eastAsia="en-US"/>
              </w:rPr>
              <w:t>Возмещ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р.п.</w:t>
            </w:r>
          </w:p>
        </w:tc>
      </w:tr>
      <w:tr w:rsidR="0036370A" w:rsidTr="0036370A">
        <w:trPr>
          <w:trHeight w:val="43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Сонковская СОШ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 w:rsidP="00C15527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C15527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C15527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C15527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C15527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C1552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</w:tr>
      <w:tr w:rsidR="0036370A" w:rsidTr="0036370A">
        <w:trPr>
          <w:trHeight w:val="2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36370A" w:rsidRDefault="0036370A" w:rsidP="00CF37FB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СОШ № 9 </w:t>
            </w:r>
          </w:p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7F1489" w:rsidP="00C15527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C15527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5B711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  <w:r w:rsidR="00C15527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C15527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C15527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5B711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5B711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C15527">
              <w:rPr>
                <w:rFonts w:ascii="Arial" w:hAnsi="Arial" w:cs="Arial"/>
                <w:b/>
                <w:lang w:eastAsia="en-US"/>
              </w:rPr>
              <w:t>10</w:t>
            </w:r>
          </w:p>
        </w:tc>
      </w:tr>
      <w:tr w:rsidR="0036370A" w:rsidTr="0036370A">
        <w:trPr>
          <w:trHeight w:val="38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 w:rsidP="00CF37FB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Беляницкая СОШ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7F1489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06321F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7F1489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7F1489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06321F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7F1489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7F1489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06321F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C1552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37</w:t>
            </w:r>
          </w:p>
        </w:tc>
      </w:tr>
      <w:tr w:rsidR="0036370A" w:rsidTr="0036370A">
        <w:trPr>
          <w:trHeight w:val="39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 w:rsidP="00CF37FB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Вепревская ООШ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7F1489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7F1489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C1552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</w:t>
            </w:r>
          </w:p>
        </w:tc>
      </w:tr>
      <w:tr w:rsidR="0036370A" w:rsidTr="0036370A">
        <w:trPr>
          <w:trHeight w:val="39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 w:rsidP="00CF37FB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Задорская ООШ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C1552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</w:tr>
      <w:tr w:rsidR="0036370A" w:rsidTr="0036370A">
        <w:trPr>
          <w:trHeight w:val="5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 w:rsidP="00CF37FB">
            <w:pPr>
              <w:spacing w:after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Краснооктябрьская ООШ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B701E3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B701E3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B701E3">
            <w:pPr>
              <w:spacing w:after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C15527">
            <w:pPr>
              <w:spacing w:after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</w:t>
            </w:r>
          </w:p>
        </w:tc>
      </w:tr>
      <w:tr w:rsidR="0036370A" w:rsidTr="0036370A">
        <w:trPr>
          <w:trHeight w:val="5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Литвиновская ООШ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C7500F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06321F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06321F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B701E3">
            <w:pPr>
              <w:spacing w:after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06321F">
            <w:pPr>
              <w:spacing w:after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06321F">
            <w:pPr>
              <w:spacing w:after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</w:tr>
      <w:tr w:rsidR="0036370A" w:rsidTr="0036370A">
        <w:trPr>
          <w:cantSplit/>
          <w:trHeight w:val="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ВСЕГО: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7F1489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7F1489" w:rsidP="00C1552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  <w:r w:rsidR="00C15527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5B7111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  <w:r w:rsidR="00C15527">
              <w:rPr>
                <w:rFonts w:ascii="Arial" w:hAnsi="Arial" w:cs="Arial"/>
                <w:b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7F1489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C1552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C1552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1A083D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</w:t>
            </w:r>
            <w:r w:rsidR="005B7111">
              <w:rPr>
                <w:rFonts w:ascii="Arial" w:hAnsi="Arial" w:cs="Arial"/>
                <w:b/>
                <w:lang w:eastAsia="en-US"/>
              </w:rPr>
              <w:t>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5B7111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5B711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C1552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236</w:t>
            </w:r>
          </w:p>
        </w:tc>
      </w:tr>
    </w:tbl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  <w:sectPr w:rsidR="0036370A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Сонковского муниципального округа</w:t>
      </w:r>
    </w:p>
    <w:p w:rsidR="0036370A" w:rsidRPr="00A16526" w:rsidRDefault="00061DC8" w:rsidP="00A16526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10.02.2026 № 57</w:t>
      </w:r>
      <w:r w:rsidR="0036370A">
        <w:rPr>
          <w:rFonts w:ascii="Arial" w:hAnsi="Arial" w:cs="Arial"/>
          <w:sz w:val="24"/>
          <w:szCs w:val="24"/>
        </w:rPr>
        <w:t xml:space="preserve"> -па</w:t>
      </w:r>
      <w:r w:rsidR="00A16526">
        <w:rPr>
          <w:rFonts w:ascii="Arial" w:hAnsi="Arial" w:cs="Arial"/>
          <w:sz w:val="24"/>
          <w:szCs w:val="24"/>
        </w:rPr>
        <w:t xml:space="preserve">       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СМЕТА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 содержание детского оздоровительного лагеря 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 дневным пребыванием и лагеря труда и отдыха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Сонковского муниципального округа Тверской области</w:t>
      </w:r>
    </w:p>
    <w:p w:rsidR="0036370A" w:rsidRDefault="00061DC8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июнь – июль 2026</w:t>
      </w:r>
      <w:r w:rsidR="0036370A">
        <w:rPr>
          <w:rFonts w:ascii="Arial" w:hAnsi="Arial" w:cs="Arial"/>
          <w:sz w:val="24"/>
          <w:szCs w:val="24"/>
        </w:rPr>
        <w:t xml:space="preserve"> года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Устанавливается следующий план обслуживания детей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7"/>
        <w:gridCol w:w="1581"/>
        <w:gridCol w:w="1134"/>
        <w:gridCol w:w="1842"/>
      </w:tblGrid>
      <w:tr w:rsidR="0036370A" w:rsidTr="0036370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Вид лагеря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Число дней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Число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Стоимость путевки (руб.)</w:t>
            </w:r>
          </w:p>
        </w:tc>
      </w:tr>
      <w:tr w:rsidR="0036370A" w:rsidTr="0036370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Оздоровительный лагерь с дневным пребыванием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7F14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2 520=00</w:t>
            </w:r>
          </w:p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6370A" w:rsidTr="0036370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Оздоровительный лагерь с дневным пребыванием для детей, находящихся в трудной жизненной ситуации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7F14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2 278=50</w:t>
            </w:r>
          </w:p>
        </w:tc>
      </w:tr>
      <w:tr w:rsidR="0036370A" w:rsidTr="0036370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Лагерь труда и отдыха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1200=00</w:t>
            </w:r>
          </w:p>
        </w:tc>
      </w:tr>
      <w:tr w:rsidR="0036370A" w:rsidTr="0036370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Палаточный лагерь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7F14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770=00</w:t>
            </w:r>
          </w:p>
        </w:tc>
      </w:tr>
    </w:tbl>
    <w:p w:rsidR="0036370A" w:rsidRDefault="0036370A" w:rsidP="0036370A">
      <w:pPr>
        <w:keepNext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keepNext/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 работы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134"/>
        <w:gridCol w:w="1134"/>
        <w:gridCol w:w="992"/>
        <w:gridCol w:w="1134"/>
        <w:gridCol w:w="992"/>
        <w:gridCol w:w="1134"/>
        <w:gridCol w:w="992"/>
        <w:gridCol w:w="1134"/>
      </w:tblGrid>
      <w:tr w:rsidR="0036370A" w:rsidTr="0036370A">
        <w:trPr>
          <w:trHeight w:val="26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Число детей, направляемых на отдых</w:t>
            </w:r>
          </w:p>
        </w:tc>
      </w:tr>
      <w:tr w:rsidR="0036370A" w:rsidTr="0036370A">
        <w:trPr>
          <w:trHeight w:val="14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Оздоровительный лагерь с дневным пребыванием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Лагерь труда и отдыха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Палаточный </w:t>
            </w:r>
          </w:p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лагерь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</w:tr>
      <w:tr w:rsidR="0036370A" w:rsidTr="0036370A">
        <w:trPr>
          <w:trHeight w:val="14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A" w:rsidRDefault="0036370A">
            <w:pPr>
              <w:spacing w:after="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Количество ч/дней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Количество ч/дней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Количество ч/дней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Количество ч/дней</w:t>
            </w:r>
          </w:p>
        </w:tc>
      </w:tr>
      <w:tr w:rsidR="0036370A" w:rsidTr="0036370A">
        <w:trPr>
          <w:trHeight w:val="2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1-я 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5B7111" w:rsidP="00A165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5B71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DA0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DA0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DA0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DA0F0B" w:rsidP="00C146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5649</w:t>
            </w:r>
          </w:p>
        </w:tc>
      </w:tr>
      <w:tr w:rsidR="0036370A" w:rsidTr="0036370A">
        <w:trPr>
          <w:trHeight w:val="2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2-я 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5B71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5B71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DA0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DA0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DA0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DA0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2772</w:t>
            </w:r>
          </w:p>
        </w:tc>
      </w:tr>
      <w:tr w:rsidR="0036370A" w:rsidTr="0036370A">
        <w:trPr>
          <w:trHeight w:val="2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5B71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5B71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DA0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DA0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DA0F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8421</w:t>
            </w:r>
          </w:p>
        </w:tc>
      </w:tr>
    </w:tbl>
    <w:p w:rsidR="0036370A" w:rsidRDefault="0036370A" w:rsidP="0036370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Источники финансирования и расходов на летний отдых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4252"/>
      </w:tblGrid>
      <w:tr w:rsidR="0036370A" w:rsidTr="003637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Сумма (руб.)</w:t>
            </w:r>
          </w:p>
        </w:tc>
      </w:tr>
      <w:tr w:rsidR="0036370A" w:rsidTr="003637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Источники финансирования (доходы):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6370A" w:rsidTr="003637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1.Из местного бюджета: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в том числе: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1016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464 0</w:t>
            </w:r>
            <w:r w:rsidR="0036370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00,00</w:t>
            </w:r>
          </w:p>
        </w:tc>
      </w:tr>
      <w:tr w:rsidR="0036370A" w:rsidTr="003637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загород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0,00</w:t>
            </w:r>
          </w:p>
        </w:tc>
      </w:tr>
      <w:tr w:rsidR="0036370A" w:rsidTr="003637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2. Из областного бюджета        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в том числе: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1016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343</w:t>
            </w:r>
            <w:r w:rsidR="0036370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800,00</w:t>
            </w:r>
          </w:p>
        </w:tc>
      </w:tr>
      <w:tr w:rsidR="0036370A" w:rsidTr="003637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загород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11 585,00</w:t>
            </w:r>
          </w:p>
        </w:tc>
      </w:tr>
      <w:tr w:rsidR="0036370A" w:rsidTr="003637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 Взносы родителей за путевки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Pr="00C15527" w:rsidRDefault="00C155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eastAsia="en-US"/>
              </w:rPr>
              <w:t>118 944</w:t>
            </w:r>
          </w:p>
        </w:tc>
      </w:tr>
      <w:tr w:rsidR="0036370A" w:rsidTr="003637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 От комплексного центра социальной защиты населения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DA0F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182 280</w:t>
            </w:r>
            <w:r w:rsidR="0036370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,50 </w:t>
            </w:r>
          </w:p>
        </w:tc>
      </w:tr>
      <w:tr w:rsidR="0036370A" w:rsidTr="003637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доходов: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A" w:rsidRPr="00C15527" w:rsidRDefault="00C1463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</w:t>
            </w:r>
            <w:r w:rsidR="00C15527" w:rsidRPr="00C15527">
              <w:rPr>
                <w:rFonts w:ascii="Arial" w:hAnsi="Arial" w:cs="Arial"/>
                <w:b/>
                <w:color w:val="FF0000"/>
                <w:sz w:val="24"/>
                <w:szCs w:val="24"/>
                <w:lang w:eastAsia="en-US"/>
              </w:rPr>
              <w:t>1 109 024,50</w:t>
            </w:r>
          </w:p>
        </w:tc>
      </w:tr>
    </w:tbl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696C2A" w:rsidRDefault="00696C2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Сонковского муниципального округа</w:t>
      </w:r>
    </w:p>
    <w:p w:rsidR="0036370A" w:rsidRDefault="00D15517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10.02.2026 № 57</w:t>
      </w:r>
      <w:r w:rsidR="0036370A">
        <w:rPr>
          <w:rFonts w:ascii="Arial" w:hAnsi="Arial" w:cs="Arial"/>
          <w:sz w:val="24"/>
          <w:szCs w:val="24"/>
        </w:rPr>
        <w:t xml:space="preserve">-па       </w:t>
      </w:r>
    </w:p>
    <w:p w:rsidR="0036370A" w:rsidRDefault="0036370A" w:rsidP="003637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Типовая форма договора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приобретение путевок в лагеря с дневным пребыванием детей для отдыха и оздоровления детей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п. Сонково                                                               </w:t>
      </w:r>
      <w:r w:rsidR="00D15517">
        <w:rPr>
          <w:rFonts w:ascii="Arial" w:hAnsi="Arial" w:cs="Arial"/>
          <w:sz w:val="24"/>
          <w:szCs w:val="24"/>
        </w:rPr>
        <w:t xml:space="preserve">      «____»_______________2026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(наименование учреждения, организации)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лице   директора общеобразовательного учреждения 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одной стороны, именуемого в дальнейшем «Исполнитель», и_________________________________________________________________________, 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(Ф.И.О. родителя)</w:t>
      </w:r>
    </w:p>
    <w:p w:rsidR="0036370A" w:rsidRDefault="00D15517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проживающего по адресу:</w:t>
      </w:r>
      <w:r w:rsidR="0036370A">
        <w:rPr>
          <w:rFonts w:ascii="Arial" w:hAnsi="Arial" w:cs="Arial"/>
          <w:sz w:val="24"/>
          <w:szCs w:val="24"/>
        </w:rPr>
        <w:t>__________________________________________________,   с другой стороны, именуемого в дальнейшем «Заказчик», в дальнейшем совместно именуемые «Стороны», заключили настоящий договор о нижеследующем.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1.Предмет договора</w:t>
      </w:r>
    </w:p>
    <w:p w:rsidR="0036370A" w:rsidRDefault="0036370A" w:rsidP="0036370A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>
        <w:rPr>
          <w:rFonts w:ascii="Arial" w:hAnsi="Arial" w:cs="Arial"/>
          <w:bCs/>
          <w:sz w:val="24"/>
          <w:szCs w:val="24"/>
        </w:rPr>
        <w:t>По настоящему договору Исполнитель обязуется по заданию Заказчика оказать услуги по организации отдыха и оздоровления детей, а Заказчик обязуется оплатить предусмотренную договором денежную сумму за эти услуги.</w:t>
      </w:r>
    </w:p>
    <w:p w:rsidR="0036370A" w:rsidRDefault="0036370A" w:rsidP="0036370A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1.2. Организация отдыха и оздоровления детей, осуществляется в соответствии с положениями  Федерального закона от 24.07.1998 № 124-ФЗ «Об основных гарантиях прав ребенка Российской Федерации», статьей 12 закона Тверской области от 14.02.2007 № 6-ЗО «Об организации деятельности по профилактике безнадзорности и правонарушений несовершеннолетних в Тверской области»</w:t>
      </w:r>
      <w:r>
        <w:rPr>
          <w:rFonts w:ascii="Arial" w:hAnsi="Arial" w:cs="Arial"/>
          <w:sz w:val="24"/>
          <w:szCs w:val="24"/>
        </w:rPr>
        <w:t>, а также постановлением администрации Сонковского муниципального округа Т</w:t>
      </w:r>
      <w:r w:rsidR="00EC2F10">
        <w:rPr>
          <w:rFonts w:ascii="Arial" w:hAnsi="Arial" w:cs="Arial"/>
          <w:sz w:val="24"/>
          <w:szCs w:val="24"/>
        </w:rPr>
        <w:t>верской области от 10.02.2026 № 57</w:t>
      </w:r>
      <w:r>
        <w:rPr>
          <w:rFonts w:ascii="Arial" w:hAnsi="Arial" w:cs="Arial"/>
          <w:sz w:val="24"/>
          <w:szCs w:val="24"/>
        </w:rPr>
        <w:t xml:space="preserve">  - па «Об организации отдыха, оздоровления и занятости детей и подростков в Сонковском муниципально</w:t>
      </w:r>
      <w:r w:rsidR="00EC2F10">
        <w:rPr>
          <w:rFonts w:ascii="Arial" w:hAnsi="Arial" w:cs="Arial"/>
          <w:sz w:val="24"/>
          <w:szCs w:val="24"/>
        </w:rPr>
        <w:t>м округе Тверской области в 2026</w:t>
      </w:r>
      <w:r>
        <w:rPr>
          <w:rFonts w:ascii="Arial" w:hAnsi="Arial" w:cs="Arial"/>
          <w:sz w:val="24"/>
          <w:szCs w:val="24"/>
        </w:rPr>
        <w:t xml:space="preserve"> году».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Права Сторон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«Исполнитель» имеет право:</w:t>
      </w:r>
    </w:p>
    <w:p w:rsidR="0036370A" w:rsidRDefault="0036370A" w:rsidP="0036370A">
      <w:pPr>
        <w:numPr>
          <w:ilvl w:val="1"/>
          <w:numId w:val="4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При оказании услуг дополнительно запрашивать у «Заказчика» необходимую информацию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«Заказчик» имеет право»:</w:t>
      </w:r>
    </w:p>
    <w:p w:rsidR="0036370A" w:rsidRDefault="0036370A" w:rsidP="0036370A">
      <w:pPr>
        <w:numPr>
          <w:ilvl w:val="1"/>
          <w:numId w:val="4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процессе оказания услуг «Исполнителем» знакомится с ходом их исполнения.</w:t>
      </w:r>
    </w:p>
    <w:p w:rsidR="0036370A" w:rsidRDefault="0036370A" w:rsidP="0036370A">
      <w:pPr>
        <w:numPr>
          <w:ilvl w:val="1"/>
          <w:numId w:val="4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Вносить предложения, направленные на улучшение результата оказания услуг «Исполнителем».</w:t>
      </w:r>
    </w:p>
    <w:p w:rsidR="0036370A" w:rsidRDefault="0036370A" w:rsidP="0036370A">
      <w:pPr>
        <w:numPr>
          <w:ilvl w:val="1"/>
          <w:numId w:val="4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Требовать надлежащего выполнения «Исполнителем» условий настоящего договора.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Обязанности Сторон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«Заказчик» обязуется: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Произвести оплату стоимости путевки в размере __________ рублей, что составляет _____% от стоимости путевки.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(Если родительской платы нет, то указать за счет какой организации производится оплата за летний оздоровительный лагерь с дневным пребыванием детей) ___________________________________________________________________________ 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«Исполнитель» обязуется: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Предоставить работу летнего оздоровительного лагеря с дневным пребыванием </w:t>
      </w:r>
      <w:r w:rsidR="00EC2F10">
        <w:rPr>
          <w:rFonts w:ascii="Arial" w:hAnsi="Arial" w:cs="Arial"/>
          <w:sz w:val="24"/>
          <w:szCs w:val="24"/>
        </w:rPr>
        <w:t>детей с «____» _____________2026 года по «_____» ________________2026</w:t>
      </w:r>
      <w:r>
        <w:rPr>
          <w:rFonts w:ascii="Arial" w:hAnsi="Arial" w:cs="Arial"/>
          <w:sz w:val="24"/>
          <w:szCs w:val="24"/>
        </w:rPr>
        <w:t xml:space="preserve"> года продолжительностью смены 21 день.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Обеспечить предоставление в полном объеме оказание услуг на проведение мероприятий по оздоровлению, безопасному пребыванию, питанию, культурно-массовому обслуживанию детей.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Цена договора и порядок расчетов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Стоимость путевки составляет 2520=00 рублей (две тысячи пятьсот двадцать рублей 00 копеек).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Расчеты родительской платы производятся по договору исходя из стоимости путевки______________________________________________________________рублей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20% - 455=70 рублей (четыреста пятьдесят пять рублей семьдесят копеек)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 Для детей</w:t>
      </w:r>
      <w:r>
        <w:rPr>
          <w:rFonts w:ascii="Arial" w:hAnsi="Arial" w:cs="Arial"/>
          <w:spacing w:val="-12"/>
          <w:sz w:val="24"/>
          <w:szCs w:val="24"/>
        </w:rPr>
        <w:t xml:space="preserve">, находящихся в трудной жизненной ситуации, за счет средств, выделенных </w:t>
      </w:r>
      <w:r>
        <w:rPr>
          <w:rFonts w:ascii="Arial" w:hAnsi="Arial" w:cs="Arial"/>
          <w:spacing w:val="-2"/>
          <w:sz w:val="24"/>
          <w:szCs w:val="24"/>
        </w:rPr>
        <w:t>ГБУ СРЦН «Мой семейный центр</w:t>
      </w:r>
      <w:r>
        <w:rPr>
          <w:rFonts w:ascii="Arial" w:hAnsi="Arial" w:cs="Arial"/>
          <w:spacing w:val="-1"/>
          <w:sz w:val="24"/>
          <w:szCs w:val="24"/>
        </w:rPr>
        <w:t xml:space="preserve">»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Бежецкого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Максатихинского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и Сонковского районов,</w:t>
      </w:r>
      <w:r>
        <w:rPr>
          <w:rFonts w:ascii="Arial" w:hAnsi="Arial" w:cs="Arial"/>
          <w:spacing w:val="-10"/>
          <w:sz w:val="24"/>
          <w:szCs w:val="24"/>
        </w:rPr>
        <w:t xml:space="preserve"> стоимость путевки составляет 2278=50 рублей (две тысячи двести семьдесят восемь рублей пятьдесят копеек</w:t>
      </w:r>
      <w:r>
        <w:rPr>
          <w:rFonts w:ascii="Arial" w:hAnsi="Arial" w:cs="Arial"/>
          <w:spacing w:val="-12"/>
          <w:sz w:val="24"/>
          <w:szCs w:val="24"/>
        </w:rPr>
        <w:t>).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Ответственность Сторон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Стороны договора несут ответственность за неисполнение обязательств в соответствии с законодательством. 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 Изменение условий настоящего договора допускается по соглашению Сторон.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Решение споров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Все споры и разногласия между Сторонами разрешаются путем переговоров.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Сроки действия договора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 Договор вступает в силу с даты его подписания обеими Сторонами и действует до надлежащего исполнения Сторонами обязательств по настоящему договору.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Прочие условия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 Настоящий договор подписан в двух экземплярах, все экземпляры имеют одинаковую юридическую силу.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 Во всех остальных случаях, не предусмотренных настоящим договором, Стороны руководствуются законодательством.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Реквизиты Сторон: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</w:rPr>
        <w:sectPr w:rsidR="0036370A">
          <w:pgSz w:w="11906" w:h="16838"/>
          <w:pgMar w:top="1134" w:right="567" w:bottom="1134" w:left="1134" w:header="709" w:footer="709" w:gutter="0"/>
          <w:cols w:space="720"/>
        </w:sectPr>
      </w:pP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</w:p>
    <w:p w:rsidR="0036370A" w:rsidRDefault="00C14634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Заказчик:</w:t>
      </w:r>
      <w:r w:rsidR="0036370A">
        <w:rPr>
          <w:rFonts w:ascii="Arial" w:hAnsi="Arial" w:cs="Arial"/>
        </w:rPr>
        <w:t>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36370A" w:rsidRDefault="00C14634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Паспортные данные:</w:t>
      </w:r>
      <w:r w:rsidR="0036370A">
        <w:rPr>
          <w:rFonts w:ascii="Arial" w:hAnsi="Arial" w:cs="Arial"/>
        </w:rPr>
        <w:t>______________________________________________________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Адрес проживания:__________________________________________________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Подпись________________________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Дата 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Исполнитель:___________________________________________________</w:t>
      </w:r>
    </w:p>
    <w:p w:rsidR="0036370A" w:rsidRDefault="00C14634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Наименование организации:</w:t>
      </w:r>
      <w:r w:rsidR="0036370A">
        <w:rPr>
          <w:rFonts w:ascii="Arial" w:hAnsi="Arial" w:cs="Arial"/>
        </w:rPr>
        <w:t>__________________________________________________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Реквизиты организации: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ИНН____________________________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БИК____________________________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Подпись_________________________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Дата____________________________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М.П.</w:t>
      </w:r>
    </w:p>
    <w:p w:rsidR="0036370A" w:rsidRDefault="0036370A" w:rsidP="0036370A">
      <w:pPr>
        <w:spacing w:after="0" w:line="240" w:lineRule="auto"/>
        <w:rPr>
          <w:rFonts w:ascii="Arial" w:hAnsi="Arial" w:cs="Arial"/>
        </w:rPr>
        <w:sectPr w:rsidR="0036370A">
          <w:type w:val="continuous"/>
          <w:pgSz w:w="11906" w:h="16838"/>
          <w:pgMar w:top="1134" w:right="567" w:bottom="1134" w:left="1134" w:header="708" w:footer="708" w:gutter="0"/>
          <w:cols w:num="2" w:space="709"/>
        </w:sect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5</w:t>
      </w: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Сонковского муниципального округа</w:t>
      </w:r>
    </w:p>
    <w:p w:rsidR="0036370A" w:rsidRDefault="0019040C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10.02.2026 № 57</w:t>
      </w:r>
      <w:r w:rsidR="0036370A">
        <w:rPr>
          <w:rFonts w:ascii="Arial" w:hAnsi="Arial" w:cs="Arial"/>
          <w:sz w:val="24"/>
          <w:szCs w:val="24"/>
        </w:rPr>
        <w:t xml:space="preserve">-па       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Типовая форма договора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приобретение путевок в палаточный лагерь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п. Сонково                                                             </w:t>
      </w:r>
      <w:r w:rsidR="0019040C">
        <w:rPr>
          <w:rFonts w:ascii="Arial" w:hAnsi="Arial" w:cs="Arial"/>
          <w:sz w:val="24"/>
          <w:szCs w:val="24"/>
        </w:rPr>
        <w:t xml:space="preserve">       «____»_______________2026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(наименование учреждения, организации)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лице   директора общеобразовательного учреждения 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одной стороны, именуемого в дальнейшем «Исполнитель», и_________________________________________________________________________, 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(Ф.И.О. родителя)</w:t>
      </w:r>
    </w:p>
    <w:p w:rsidR="0036370A" w:rsidRDefault="00EC2F10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проживающего по адресу:</w:t>
      </w:r>
      <w:r w:rsidR="0036370A">
        <w:rPr>
          <w:rFonts w:ascii="Arial" w:hAnsi="Arial" w:cs="Arial"/>
          <w:sz w:val="24"/>
          <w:szCs w:val="24"/>
        </w:rPr>
        <w:t>__________________________________________________,   с другой стороны, именуемого в дальнейшем «Заказчик», в дальнейшем совместно именуемые «Стороны», заключили настоящий договор о нижеследующем.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1.Предмет договора</w:t>
      </w:r>
    </w:p>
    <w:p w:rsidR="0036370A" w:rsidRDefault="0036370A" w:rsidP="0036370A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>
        <w:rPr>
          <w:rFonts w:ascii="Arial" w:hAnsi="Arial" w:cs="Arial"/>
          <w:bCs/>
          <w:sz w:val="24"/>
          <w:szCs w:val="24"/>
        </w:rPr>
        <w:t>По настоящему договору Исполнитель обязуется по заданию Заказчика оказать услуги по организации отдыха и оздоровления детей, а Заказчик обязуется оплатить предусмотренную договором денежную сумму за эти услуги.</w:t>
      </w:r>
    </w:p>
    <w:p w:rsidR="0036370A" w:rsidRDefault="0036370A" w:rsidP="0036370A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1.2. Организация отдыха и оздоровления детей, осуществляется в соответствии с положениями  Федерального закона от 24.07.1998 № 124-ФЗ «Об основных гарантиях прав ребенка Российской Федерации», статьей 12 закона Тверской области от 14.02.2007 № 6-ЗО «Об организации деятельности по профилактике безнадзорности и правонарушений несовершеннолетних в Тверской области»</w:t>
      </w:r>
      <w:r w:rsidR="00EC2F10">
        <w:rPr>
          <w:rFonts w:ascii="Arial" w:hAnsi="Arial" w:cs="Arial"/>
          <w:sz w:val="24"/>
          <w:szCs w:val="24"/>
        </w:rPr>
        <w:t>, а также постан</w:t>
      </w:r>
      <w:r>
        <w:rPr>
          <w:rFonts w:ascii="Arial" w:hAnsi="Arial" w:cs="Arial"/>
          <w:sz w:val="24"/>
          <w:szCs w:val="24"/>
        </w:rPr>
        <w:t>овлением администрации Сонковского муниципально</w:t>
      </w:r>
      <w:r w:rsidR="00EC2F10">
        <w:rPr>
          <w:rFonts w:ascii="Arial" w:hAnsi="Arial" w:cs="Arial"/>
          <w:sz w:val="24"/>
          <w:szCs w:val="24"/>
        </w:rPr>
        <w:t>го округа Тверской области от 10.02.2026 № 57</w:t>
      </w:r>
      <w:r>
        <w:rPr>
          <w:rFonts w:ascii="Arial" w:hAnsi="Arial" w:cs="Arial"/>
          <w:sz w:val="24"/>
          <w:szCs w:val="24"/>
        </w:rPr>
        <w:t xml:space="preserve"> - па «Об организации отдыха, оздоровления и занятости детей и подростков в Сонковском муниципально</w:t>
      </w:r>
      <w:r w:rsidR="00EC2F10">
        <w:rPr>
          <w:rFonts w:ascii="Arial" w:hAnsi="Arial" w:cs="Arial"/>
          <w:sz w:val="24"/>
          <w:szCs w:val="24"/>
        </w:rPr>
        <w:t>м округе Тверской области в 2026</w:t>
      </w:r>
      <w:r>
        <w:rPr>
          <w:rFonts w:ascii="Arial" w:hAnsi="Arial" w:cs="Arial"/>
          <w:sz w:val="24"/>
          <w:szCs w:val="24"/>
        </w:rPr>
        <w:t xml:space="preserve"> году».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Права Сторон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«Исполнитель» имеет право:</w:t>
      </w:r>
    </w:p>
    <w:p w:rsidR="0036370A" w:rsidRDefault="0036370A" w:rsidP="0036370A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При оказании услуг дополнительно запрашивать у «Заказчика» необходимую информацию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«Заказчик» имеет право»:</w:t>
      </w:r>
    </w:p>
    <w:p w:rsidR="0036370A" w:rsidRDefault="0036370A" w:rsidP="0036370A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процессе оказания услуг «Исполнителем» знакомится с ходом их исполнения.</w:t>
      </w:r>
    </w:p>
    <w:p w:rsidR="0036370A" w:rsidRDefault="0036370A" w:rsidP="0036370A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Вносить предложения, направленные на улучшение результата оказания услуг «Исполнителем».</w:t>
      </w:r>
    </w:p>
    <w:p w:rsidR="0036370A" w:rsidRDefault="0036370A" w:rsidP="0036370A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Требовать надлежащего выполнения «Исполнителем» условий настоящего договора.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Обязанности Сторон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«Заказчик» обязуется: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Произвести оплату стоимости путевки в размере __________ рублей, что составляет _____% от стоимости путевки.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(Если родительской платы нет, то указать за счет какой организации производится оплата за летний палаточный   лагерь ___________________________________________________________________________ 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«Исполнитель» обязуется: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3.2. Предоставить работу летнего палаточного лагеря </w:t>
      </w:r>
      <w:r w:rsidR="00EC2F10">
        <w:rPr>
          <w:rFonts w:ascii="Arial" w:hAnsi="Arial" w:cs="Arial"/>
          <w:sz w:val="24"/>
          <w:szCs w:val="24"/>
        </w:rPr>
        <w:t>детей с «____» _____________2026</w:t>
      </w:r>
      <w:r>
        <w:rPr>
          <w:rFonts w:ascii="Arial" w:hAnsi="Arial" w:cs="Arial"/>
          <w:sz w:val="24"/>
          <w:szCs w:val="24"/>
        </w:rPr>
        <w:t xml:space="preserve"> года</w:t>
      </w:r>
      <w:r w:rsidR="00EC2F10">
        <w:rPr>
          <w:rFonts w:ascii="Arial" w:hAnsi="Arial" w:cs="Arial"/>
          <w:sz w:val="24"/>
          <w:szCs w:val="24"/>
        </w:rPr>
        <w:t xml:space="preserve"> по «_____»  _______________2026</w:t>
      </w:r>
      <w:r>
        <w:rPr>
          <w:rFonts w:ascii="Arial" w:hAnsi="Arial" w:cs="Arial"/>
          <w:sz w:val="24"/>
          <w:szCs w:val="24"/>
        </w:rPr>
        <w:t xml:space="preserve"> года продолжительностью смены от 5 дней.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Обеспечить предоставление в полном объеме оказание услуг на проведение мероприятий по оздоровлению, безопасному пребыванию, питанию, культурно-массовому обслуживанию детей.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Цена договора и порядок расчетов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Стоимость путевки составляет за 5 дней 770=00 рублей (семьсот семьдесят рублей 00 копеек). Родительская плата, не взимается.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Ответственность Сторон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Стороны договора несут ответственность за неисполнение обязательств в соответствии с законодательством. 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 Изменение условий настоящего договора допускается по соглашению Сторон.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Решение споров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Все споры и разногласия между Сторонами разрешаются путем переговоров.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Сроки действия договора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 Договор вступает в силу с даты его подписания обеими Сторонами и действует до надлежащего исполнения Сторонами обязательств по настоящему договору.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Прочие условия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 Настоящий договор подписан в двух экземплярах, все экземпляры имеют одинаковую юридическую силу.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 Во всех остальных случаях, не предусмотренных настоящим договором, Стороны руководствуются законодательством.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 Реквизиты Сторон:</w:t>
      </w:r>
    </w:p>
    <w:p w:rsidR="0036370A" w:rsidRDefault="0036370A" w:rsidP="0036370A">
      <w:pPr>
        <w:tabs>
          <w:tab w:val="left" w:pos="579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  <w:sectPr w:rsidR="0036370A">
          <w:type w:val="continuous"/>
          <w:pgSz w:w="11906" w:h="16838"/>
          <w:pgMar w:top="1134" w:right="567" w:bottom="1134" w:left="1134" w:header="709" w:footer="709" w:gutter="0"/>
          <w:cols w:space="720"/>
        </w:sect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Заказчик:______________________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Паспортные данные:_______________________________________________________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проживания:____________________________________________________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Исполнитель:____________________________________________________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организации:_______________________________________________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организации: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ИНН____________________________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БИК____________________________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Дата____________________________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  <w:sectPr w:rsidR="0036370A">
          <w:type w:val="continuous"/>
          <w:pgSz w:w="11906" w:h="16838"/>
          <w:pgMar w:top="1134" w:right="567" w:bottom="1134" w:left="1134" w:header="708" w:footer="708" w:gutter="0"/>
          <w:cols w:num="2" w:space="709"/>
        </w:sectPr>
      </w:pP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6</w:t>
      </w: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6370A" w:rsidRDefault="0036370A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Сонковского муниципального округа</w:t>
      </w:r>
    </w:p>
    <w:p w:rsidR="0036370A" w:rsidRDefault="0019040C" w:rsidP="0036370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10.02.2026 № 57</w:t>
      </w:r>
      <w:r w:rsidR="0036370A">
        <w:rPr>
          <w:rFonts w:ascii="Arial" w:hAnsi="Arial" w:cs="Arial"/>
          <w:sz w:val="24"/>
          <w:szCs w:val="24"/>
        </w:rPr>
        <w:t xml:space="preserve">-па       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Типовая форма договора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приобретение путевок в лагерь труда и отдыха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п. Сонково                                   </w:t>
      </w:r>
      <w:r w:rsidR="0019040C">
        <w:rPr>
          <w:rFonts w:ascii="Arial" w:hAnsi="Arial" w:cs="Arial"/>
          <w:sz w:val="24"/>
          <w:szCs w:val="24"/>
        </w:rPr>
        <w:t xml:space="preserve">                          «____»_______________2026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36370A" w:rsidRDefault="0036370A" w:rsidP="003637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370A" w:rsidRDefault="0036370A" w:rsidP="00EC2F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  <w:r w:rsidR="003E6293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(наименование учреждения, организации)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лице   директора обще</w:t>
      </w:r>
      <w:r w:rsidR="003E6293">
        <w:rPr>
          <w:rFonts w:ascii="Arial" w:hAnsi="Arial" w:cs="Arial"/>
          <w:sz w:val="24"/>
          <w:szCs w:val="24"/>
        </w:rPr>
        <w:t>образовательного учреждения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36370A" w:rsidRDefault="0036370A" w:rsidP="00363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одной стороны, именуемого в дальнейшем «Исполнитель», и_________________________________________________________________________, 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(Ф.И.О. родителя)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проживающего по адресу:___________________________________________________,   с другой стороны, именуемого в дальнейшем «Заказчик», в дальнейшем совместно именуемые «Стороны», заключили настоящий договор о нижеследующем.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1.Предмет договора</w:t>
      </w:r>
    </w:p>
    <w:p w:rsidR="0036370A" w:rsidRDefault="0036370A" w:rsidP="0036370A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>
        <w:rPr>
          <w:rFonts w:ascii="Arial" w:hAnsi="Arial" w:cs="Arial"/>
          <w:bCs/>
          <w:sz w:val="24"/>
          <w:szCs w:val="24"/>
        </w:rPr>
        <w:t>По настоящему договору Исполнитель обязуется по заданию Заказчика оказать услуги по организации отдыха и оздоровления детей, а Заказчик обязуется оплатить предусмотренную договором денежную сумму за эти услуги.</w:t>
      </w:r>
    </w:p>
    <w:p w:rsidR="0036370A" w:rsidRDefault="0036370A" w:rsidP="0036370A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1.2. Организация отдыха и оздоровления детей, осуществляется в соответствии с положениями  Федерального закона от 24.07.1998 № 124-ФЗ «Об основных гарантиях прав ребенка Российской Федерации», статьей 12 закона Тверской области от 14.02.2007 № 6-ЗО «Об организации деятельности по профилактике безнадзорности и правонарушений несовершеннолетних в Тверской области»</w:t>
      </w:r>
      <w:r>
        <w:rPr>
          <w:rFonts w:ascii="Arial" w:hAnsi="Arial" w:cs="Arial"/>
          <w:sz w:val="24"/>
          <w:szCs w:val="24"/>
        </w:rPr>
        <w:t>, а также постановлением администрации Сонковского муниципально</w:t>
      </w:r>
      <w:r w:rsidR="00EC2F10">
        <w:rPr>
          <w:rFonts w:ascii="Arial" w:hAnsi="Arial" w:cs="Arial"/>
          <w:sz w:val="24"/>
          <w:szCs w:val="24"/>
        </w:rPr>
        <w:t>го округа Тверской области от 10.02.2026 № 57</w:t>
      </w:r>
      <w:r>
        <w:rPr>
          <w:rFonts w:ascii="Arial" w:hAnsi="Arial" w:cs="Arial"/>
          <w:sz w:val="24"/>
          <w:szCs w:val="24"/>
        </w:rPr>
        <w:t xml:space="preserve"> - па «Об организации отдыха, оздоровления и занятости детей и подростков в Сонковском муниципально</w:t>
      </w:r>
      <w:r w:rsidR="00EC2F10">
        <w:rPr>
          <w:rFonts w:ascii="Arial" w:hAnsi="Arial" w:cs="Arial"/>
          <w:sz w:val="24"/>
          <w:szCs w:val="24"/>
        </w:rPr>
        <w:t>м округе Тверской области в 2026</w:t>
      </w:r>
      <w:r>
        <w:rPr>
          <w:rFonts w:ascii="Arial" w:hAnsi="Arial" w:cs="Arial"/>
          <w:sz w:val="24"/>
          <w:szCs w:val="24"/>
        </w:rPr>
        <w:t xml:space="preserve"> году».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Права Сторон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«Исполнитель» имеет право:</w:t>
      </w:r>
    </w:p>
    <w:p w:rsidR="0036370A" w:rsidRDefault="0036370A" w:rsidP="0036370A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При оказании услуг дополнительно запрашивать у «Заказчика» необходимую информацию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«Заказчик» имеет право»:</w:t>
      </w:r>
    </w:p>
    <w:p w:rsidR="0036370A" w:rsidRDefault="0036370A" w:rsidP="0036370A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процессе оказания услуг «Исполнителем» знакомится с ходом их исполнения.</w:t>
      </w:r>
    </w:p>
    <w:p w:rsidR="0036370A" w:rsidRDefault="0036370A" w:rsidP="0036370A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Вносить предложения, направленные на улучшение результата оказания услуг «Исполнителем».</w:t>
      </w:r>
    </w:p>
    <w:p w:rsidR="0036370A" w:rsidRDefault="0036370A" w:rsidP="0036370A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Требовать надлежащего выполнения «Исполнителем» условий настоящего договора.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Обязанности Сторон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«Заказчик» обязуется: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3.1. Произвести оплату стоимости путевки в размере __________ рублей, что составляет _____% от стоимости путевки.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(Если родительской платы нет, то указать за счет какой организации производится оплата за лагерь туда и отдыха)_____________________________________________________ 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«Исполнитель» обязуется: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Предоставить работу лагеря труда и отдыха </w:t>
      </w:r>
      <w:r w:rsidR="00EC2F10">
        <w:rPr>
          <w:rFonts w:ascii="Arial" w:hAnsi="Arial" w:cs="Arial"/>
          <w:sz w:val="24"/>
          <w:szCs w:val="24"/>
        </w:rPr>
        <w:t>детей с «____» _____________2026</w:t>
      </w:r>
      <w:r>
        <w:rPr>
          <w:rFonts w:ascii="Arial" w:hAnsi="Arial" w:cs="Arial"/>
          <w:sz w:val="24"/>
          <w:szCs w:val="24"/>
        </w:rPr>
        <w:t xml:space="preserve"> года</w:t>
      </w:r>
      <w:r w:rsidR="00161BF9">
        <w:rPr>
          <w:rFonts w:ascii="Arial" w:hAnsi="Arial" w:cs="Arial"/>
          <w:sz w:val="24"/>
          <w:szCs w:val="24"/>
        </w:rPr>
        <w:t xml:space="preserve"> по «_____»</w:t>
      </w:r>
      <w:bookmarkStart w:id="0" w:name="_GoBack"/>
      <w:bookmarkEnd w:id="0"/>
      <w:r w:rsidR="00EC2F10">
        <w:rPr>
          <w:rFonts w:ascii="Arial" w:hAnsi="Arial" w:cs="Arial"/>
          <w:sz w:val="24"/>
          <w:szCs w:val="24"/>
        </w:rPr>
        <w:t>______________2026</w:t>
      </w:r>
      <w:r>
        <w:rPr>
          <w:rFonts w:ascii="Arial" w:hAnsi="Arial" w:cs="Arial"/>
          <w:sz w:val="24"/>
          <w:szCs w:val="24"/>
        </w:rPr>
        <w:t xml:space="preserve"> года продолжительностью смены 10 дней.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Обеспечить предоставление в полном объеме оказание услуг на проведение мероприятий по оздоровлению, безопасному пребыванию, питанию, культурно-массовому обслуживанию детей.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Цена договора и порядок расчетов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Стоимость путевки составляет за 10 дней 1 200=00 рублей (одна тысяча двести рублей 00 копеек). Родительская плата, не взимается.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Ответственность Сторон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Стороны договора несут ответственность за неисполнение обязательств в соответствии с законодательством. 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 Изменение условий настоящего договора допускается по соглашению Сторон.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Решение споров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Все споры и разногласия между Сторонами разрешаются путем переговоров.</w:t>
      </w: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Сроки действия договора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 Договор вступает в силу с даты его подписания обеими Сторонами и действует до надлежащего исполнения Сторонами обязательств по настоящему договору.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Прочие условия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 Настоящий договор подписан в двух экземплярах, все экземпляры имеют одинаковую юридическую силу.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 Во всех остальных случаях, не предусмотренных настоящим договором, Стороны руководствуются законодательством.</w:t>
      </w:r>
    </w:p>
    <w:p w:rsidR="0036370A" w:rsidRDefault="0036370A" w:rsidP="0036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70A" w:rsidRDefault="0036370A" w:rsidP="003637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 Реквизиты Сторон: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36370A" w:rsidTr="0036370A">
        <w:tc>
          <w:tcPr>
            <w:tcW w:w="4672" w:type="dxa"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Заказчик:______________________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_______________________________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Паспортные данные:_____________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Адрес проживания:____________________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Подпись________________________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Дата ___________________________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Исполнитель: 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организации:____________________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Реквизиты организации: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ИНН____________________________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БИК____________________________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Подпись_________________________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Дата____________________________</w:t>
            </w:r>
          </w:p>
          <w:p w:rsidR="0036370A" w:rsidRDefault="003637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6370A" w:rsidRDefault="0036370A">
            <w:pPr>
              <w:rPr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М.П.</w:t>
            </w:r>
          </w:p>
        </w:tc>
      </w:tr>
    </w:tbl>
    <w:p w:rsidR="0036370A" w:rsidRDefault="0036370A" w:rsidP="0036370A"/>
    <w:p w:rsidR="00F74420" w:rsidRDefault="00F74420"/>
    <w:sectPr w:rsidR="00F74420" w:rsidSect="0091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28463E8A"/>
    <w:multiLevelType w:val="multilevel"/>
    <w:tmpl w:val="DF0EBB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DC72B9"/>
    <w:multiLevelType w:val="hybridMultilevel"/>
    <w:tmpl w:val="60BEB948"/>
    <w:lvl w:ilvl="0" w:tplc="9970C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946C0C"/>
    <w:multiLevelType w:val="multilevel"/>
    <w:tmpl w:val="DF0EBB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753D036A"/>
    <w:multiLevelType w:val="hybridMultilevel"/>
    <w:tmpl w:val="F68E5814"/>
    <w:lvl w:ilvl="0" w:tplc="656AF42C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370A"/>
    <w:rsid w:val="00061DC8"/>
    <w:rsid w:val="0006321F"/>
    <w:rsid w:val="000A3C53"/>
    <w:rsid w:val="001016D4"/>
    <w:rsid w:val="00161BF9"/>
    <w:rsid w:val="0019040C"/>
    <w:rsid w:val="001A083D"/>
    <w:rsid w:val="0036370A"/>
    <w:rsid w:val="003E6293"/>
    <w:rsid w:val="004E3169"/>
    <w:rsid w:val="005B7111"/>
    <w:rsid w:val="005C6BA9"/>
    <w:rsid w:val="00696C2A"/>
    <w:rsid w:val="007B24A1"/>
    <w:rsid w:val="007F1489"/>
    <w:rsid w:val="008863EF"/>
    <w:rsid w:val="00913CC0"/>
    <w:rsid w:val="00A16526"/>
    <w:rsid w:val="00B701E3"/>
    <w:rsid w:val="00B763C5"/>
    <w:rsid w:val="00C14634"/>
    <w:rsid w:val="00C15527"/>
    <w:rsid w:val="00C7500F"/>
    <w:rsid w:val="00CF37FB"/>
    <w:rsid w:val="00D15517"/>
    <w:rsid w:val="00DA0F0B"/>
    <w:rsid w:val="00EC2F10"/>
    <w:rsid w:val="00F7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0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370A"/>
    <w:pPr>
      <w:spacing w:after="0" w:line="240" w:lineRule="auto"/>
      <w:ind w:right="5103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36370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36370A"/>
    <w:pPr>
      <w:spacing w:after="0" w:line="360" w:lineRule="auto"/>
      <w:ind w:firstLine="567"/>
      <w:jc w:val="both"/>
    </w:pPr>
    <w:rPr>
      <w:rFonts w:ascii="Arial" w:hAnsi="Arial"/>
      <w:sz w:val="24"/>
      <w:szCs w:val="20"/>
      <w:lang w:eastAsia="ar-SA"/>
    </w:rPr>
  </w:style>
  <w:style w:type="paragraph" w:customStyle="1" w:styleId="ConsPlusNormal">
    <w:name w:val="ConsPlusNormal"/>
    <w:rsid w:val="003637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6370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31">
    <w:name w:val="Основной текст с отступом 31"/>
    <w:basedOn w:val="a"/>
    <w:rsid w:val="0036370A"/>
    <w:pPr>
      <w:suppressAutoHyphens/>
      <w:spacing w:after="0" w:line="240" w:lineRule="auto"/>
      <w:ind w:right="283" w:firstLine="851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6370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36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0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04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4709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User</cp:lastModifiedBy>
  <cp:revision>2</cp:revision>
  <cp:lastPrinted>2026-03-02T08:54:00Z</cp:lastPrinted>
  <dcterms:created xsi:type="dcterms:W3CDTF">2026-03-02T08:55:00Z</dcterms:created>
  <dcterms:modified xsi:type="dcterms:W3CDTF">2026-03-02T08:55:00Z</dcterms:modified>
</cp:coreProperties>
</file>