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32" w:rsidRPr="008065E6" w:rsidRDefault="00640C32" w:rsidP="00640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065E6">
        <w:rPr>
          <w:rFonts w:ascii="Times New Roman" w:eastAsia="Times New Roman" w:hAnsi="Times New Roman" w:cs="Times New Roman"/>
          <w:b/>
          <w:sz w:val="32"/>
          <w:szCs w:val="32"/>
        </w:rPr>
        <w:t>Современные образовательные технологии на уроках физики</w:t>
      </w:r>
    </w:p>
    <w:p w:rsidR="00640C32" w:rsidRPr="00640C32" w:rsidRDefault="00640C32" w:rsidP="00640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b/>
          <w:sz w:val="28"/>
          <w:szCs w:val="28"/>
        </w:rPr>
        <w:t>Роль современных образовательных технологий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В современной России образование становится личностно-ориентированным, предусматривает обращение к сфере личных интересов и потребностей ученика. Сегодня ученик должен получить возможность выбора индивидуальной образовательной траектории. Другими словами, приоритетной задачей образования становится развитие личности учащихся, воспитания у них умений анализировать и принимать ответственные решения. Только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этом случае современное образование становится качественным. </w:t>
      </w:r>
      <w:r>
        <w:rPr>
          <w:rFonts w:ascii="Times New Roman" w:eastAsia="Times New Roman" w:hAnsi="Times New Roman" w:cs="Times New Roman"/>
          <w:sz w:val="28"/>
          <w:szCs w:val="28"/>
        </w:rPr>
        <w:t>Конечно, физи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ческое образование не является исключением и должно соответствовать ожиданиям общества, развиваться в свете современных тенденций. 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Несомненно,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одним из основных ресурсов повышения качества образования 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является совершенствование современных образовательных технологий.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Понятие образовательной технологии включает в себя систему деятельности педагога и учащихся в образовательном процессе, направленную на достижение образовательного результата, в соответствии с педагогическими принципами и взаимосвязью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 цель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содержание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методы.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В деятельности педагога по использованию современных образовательных технологий в образовательном процессе выделяются следующие направления: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создание и совершенствование условий для </w:t>
      </w:r>
      <w:proofErr w:type="gramStart"/>
      <w:r w:rsidRPr="00640C32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proofErr w:type="gramEnd"/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изучение и апробация современных образовательных технологий;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разработка и апробация авторских образовательных технологий;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внедрение и распространение эффективных образовательных технологий;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внедрение системы оценки эффективности используемых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образовательных технологий.</w:t>
      </w:r>
    </w:p>
    <w:p w:rsidR="00640C32" w:rsidRPr="00640C32" w:rsidRDefault="00640C32" w:rsidP="00640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b/>
          <w:sz w:val="28"/>
          <w:szCs w:val="28"/>
        </w:rPr>
        <w:t>Классификация образовательных технологий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В своей педагогической практике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 xml:space="preserve"> я выделяю пя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ть основных групп эффективных современных образовательных технологий.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1. Структурно-логические технологии.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современных структурно-логических технологий является одним из важнейших ресурсов повышения качества урока как базовой единицы деятельности учителя. Современные структурно-логические технологии основываются на лучших традициях российского образования, системном подходе и принципах “от простого к </w:t>
      </w:r>
      <w:proofErr w:type="gramStart"/>
      <w:r w:rsidRPr="00640C32">
        <w:rPr>
          <w:rFonts w:ascii="Times New Roman" w:eastAsia="Times New Roman" w:hAnsi="Times New Roman" w:cs="Times New Roman"/>
          <w:sz w:val="28"/>
          <w:szCs w:val="28"/>
        </w:rPr>
        <w:t>сложному</w:t>
      </w:r>
      <w:proofErr w:type="gramEnd"/>
      <w:r w:rsidRPr="00640C32">
        <w:rPr>
          <w:rFonts w:ascii="Times New Roman" w:eastAsia="Times New Roman" w:hAnsi="Times New Roman" w:cs="Times New Roman"/>
          <w:sz w:val="28"/>
          <w:szCs w:val="28"/>
        </w:rPr>
        <w:t>”, “от теоретического к практическому”.</w:t>
      </w:r>
    </w:p>
    <w:p w:rsidR="00640C32" w:rsidRPr="00640C32" w:rsidRDefault="00087725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Системно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="00640C32" w:rsidRPr="00640C32">
        <w:rPr>
          <w:rFonts w:ascii="Times New Roman" w:eastAsia="Times New Roman" w:hAnsi="Times New Roman" w:cs="Times New Roman"/>
          <w:sz w:val="28"/>
          <w:szCs w:val="28"/>
        </w:rPr>
        <w:t xml:space="preserve"> подход.</w:t>
      </w:r>
    </w:p>
    <w:p w:rsid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В качестве основной структурно-логической технологии я использую системный подход как эффективную технологию развивающего обучения. Системный подход к обучению позволяет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развить у учащихся системное мышление, навыки логического познания, стимулировать </w:t>
      </w:r>
      <w:proofErr w:type="spellStart"/>
      <w:r w:rsidRPr="00640C32">
        <w:rPr>
          <w:rFonts w:ascii="Times New Roman" w:eastAsia="Times New Roman" w:hAnsi="Times New Roman" w:cs="Times New Roman"/>
          <w:sz w:val="28"/>
          <w:szCs w:val="28"/>
        </w:rPr>
        <w:t>деятельностную</w:t>
      </w:r>
      <w:proofErr w:type="spellEnd"/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активность учащихся. Кроме того, системный подход обеспечивает преемственность и логическую последовательность учебного материала.</w:t>
      </w:r>
    </w:p>
    <w:p w:rsidR="00640C32" w:rsidRPr="00640C32" w:rsidRDefault="00640C32" w:rsidP="0008772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77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Китайская пословица гласит: </w:t>
      </w:r>
    </w:p>
    <w:p w:rsidR="00640C32" w:rsidRPr="00640C32" w:rsidRDefault="00087725" w:rsidP="0008772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</w:t>
      </w:r>
      <w:r w:rsidR="00640C32" w:rsidRPr="0008772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Расскажи - и я забуду,</w:t>
      </w:r>
    </w:p>
    <w:p w:rsidR="00640C32" w:rsidRPr="00640C32" w:rsidRDefault="00640C32" w:rsidP="0008772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772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Покажи – и я запомню,</w:t>
      </w:r>
    </w:p>
    <w:p w:rsidR="00087725" w:rsidRDefault="00640C32" w:rsidP="0008772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772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Дай попробовать – и я пойму</w:t>
      </w:r>
      <w:proofErr w:type="gramStart"/>
      <w:r w:rsidRPr="0008772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.»</w:t>
      </w:r>
      <w:proofErr w:type="gramEnd"/>
    </w:p>
    <w:p w:rsidR="00087725" w:rsidRDefault="00640C32" w:rsidP="0008772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7"/>
          <w:szCs w:val="27"/>
        </w:rPr>
        <w:t xml:space="preserve">Стандарт нового поколения и есть стандарт, который помогает научить учиться, а тем самым, овладеть универсальными учебными действиями, без которых ничего не может быть. Именно в действии порождается знание. </w:t>
      </w:r>
    </w:p>
    <w:p w:rsidR="00640C32" w:rsidRPr="00640C32" w:rsidRDefault="00640C32" w:rsidP="0008772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87725">
        <w:rPr>
          <w:rFonts w:ascii="Times New Roman" w:eastAsia="Times New Roman" w:hAnsi="Times New Roman" w:cs="Times New Roman"/>
          <w:bCs/>
          <w:color w:val="000000"/>
          <w:sz w:val="27"/>
        </w:rPr>
        <w:t>Учебная деятельность становится источником внутреннего развития школьника, формирования его творческих способностей и личностных качеств. Какова деятельность – такова и личность. Вне деятельности нет личности</w:t>
      </w:r>
      <w:r w:rsidRPr="00C77875">
        <w:rPr>
          <w:rFonts w:ascii="Times New Roman" w:eastAsia="Times New Roman" w:hAnsi="Times New Roman" w:cs="Times New Roman"/>
          <w:bCs/>
          <w:i/>
          <w:color w:val="000000"/>
          <w:sz w:val="27"/>
        </w:rPr>
        <w:t>.</w:t>
      </w:r>
      <w:r w:rsidRPr="00C77875">
        <w:rPr>
          <w:rFonts w:ascii="Times New Roman" w:eastAsia="Times New Roman" w:hAnsi="Times New Roman" w:cs="Times New Roman"/>
          <w:bCs/>
          <w:i/>
          <w:iCs/>
          <w:color w:val="000000"/>
          <w:sz w:val="27"/>
        </w:rPr>
        <w:t xml:space="preserve"> Таким </w:t>
      </w:r>
      <w:proofErr w:type="gramStart"/>
      <w:r w:rsidRPr="00C77875">
        <w:rPr>
          <w:rFonts w:ascii="Times New Roman" w:eastAsia="Times New Roman" w:hAnsi="Times New Roman" w:cs="Times New Roman"/>
          <w:bCs/>
          <w:i/>
          <w:iCs/>
          <w:color w:val="000000"/>
          <w:sz w:val="27"/>
        </w:rPr>
        <w:t>образом</w:t>
      </w:r>
      <w:proofErr w:type="gramEnd"/>
      <w:r w:rsidRPr="00C77875">
        <w:rPr>
          <w:rFonts w:ascii="Times New Roman" w:eastAsia="Times New Roman" w:hAnsi="Times New Roman" w:cs="Times New Roman"/>
          <w:bCs/>
          <w:i/>
          <w:iCs/>
          <w:color w:val="000000"/>
          <w:sz w:val="27"/>
        </w:rPr>
        <w:t xml:space="preserve"> собственная учебная деятельность школьников – важная составляющая </w:t>
      </w:r>
      <w:proofErr w:type="spellStart"/>
      <w:r w:rsidRPr="00C77875">
        <w:rPr>
          <w:rFonts w:ascii="Times New Roman" w:eastAsia="Times New Roman" w:hAnsi="Times New Roman" w:cs="Times New Roman"/>
          <w:bCs/>
          <w:i/>
          <w:iCs/>
          <w:color w:val="000000"/>
          <w:sz w:val="27"/>
        </w:rPr>
        <w:t>с</w:t>
      </w:r>
      <w:r w:rsidRPr="00640C32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</w:rPr>
        <w:t>истемно-деятельностного</w:t>
      </w:r>
      <w:proofErr w:type="spellEnd"/>
      <w:r w:rsidRPr="00640C32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</w:rPr>
        <w:t xml:space="preserve"> подхода</w:t>
      </w:r>
    </w:p>
    <w:p w:rsidR="00640C32" w:rsidRPr="00640C32" w:rsidRDefault="00640C32" w:rsidP="0008772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C77875">
        <w:rPr>
          <w:rFonts w:ascii="Times New Roman" w:eastAsia="Times New Roman" w:hAnsi="Times New Roman" w:cs="Times New Roman"/>
          <w:bCs/>
          <w:i/>
          <w:iCs/>
          <w:color w:val="000000"/>
          <w:sz w:val="27"/>
        </w:rPr>
        <w:t>Усвоение происходит только через собственную деятельность, но она сама должна быть сформирована, а, следовательно, и организована</w:t>
      </w:r>
      <w:proofErr w:type="gramStart"/>
      <w:r w:rsidRPr="00C77875">
        <w:rPr>
          <w:rFonts w:ascii="Times New Roman" w:eastAsia="Times New Roman" w:hAnsi="Times New Roman" w:cs="Times New Roman"/>
          <w:bCs/>
          <w:i/>
          <w:iCs/>
          <w:color w:val="000000"/>
          <w:sz w:val="27"/>
        </w:rPr>
        <w:t>.</w:t>
      </w:r>
      <w:r w:rsidRPr="00C77875">
        <w:rPr>
          <w:rFonts w:ascii="Times New Roman" w:eastAsia="Times New Roman" w:hAnsi="Times New Roman" w:cs="Times New Roman"/>
          <w:bCs/>
          <w:i/>
          <w:iCs/>
          <w:sz w:val="27"/>
        </w:rPr>
        <w:t>.</w:t>
      </w:r>
      <w:proofErr w:type="gramEnd"/>
    </w:p>
    <w:p w:rsidR="00640C32" w:rsidRPr="00640C32" w:rsidRDefault="00640C32" w:rsidP="0008772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>Деятельностный</w:t>
      </w:r>
      <w:proofErr w:type="spellEnd"/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 xml:space="preserve">   подход   на  уроках можно осуществить </w:t>
      </w:r>
      <w:proofErr w:type="gramStart"/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>через</w:t>
      </w:r>
      <w:proofErr w:type="gramEnd"/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>:</w:t>
      </w:r>
    </w:p>
    <w:p w:rsidR="00640C32" w:rsidRPr="00640C32" w:rsidRDefault="00640C32" w:rsidP="000877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>Моделирование и анализ жизненных ситуаций на занятиях;</w:t>
      </w:r>
      <w:r w:rsidRPr="00640C3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40C32" w:rsidRPr="00640C32" w:rsidRDefault="00640C32" w:rsidP="000877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>Использование активных и интерактивных методик;</w:t>
      </w:r>
      <w:r w:rsidRPr="00640C3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40C32" w:rsidRPr="00640C32" w:rsidRDefault="00640C32" w:rsidP="000877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>Участие в проектной деяте</w:t>
      </w:r>
      <w:r w:rsidR="00087725">
        <w:rPr>
          <w:rFonts w:ascii="Times New Roman" w:eastAsia="Times New Roman" w:hAnsi="Times New Roman" w:cs="Times New Roman"/>
          <w:bCs/>
          <w:sz w:val="27"/>
          <w:szCs w:val="27"/>
        </w:rPr>
        <w:t xml:space="preserve">льности </w:t>
      </w: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>владение приёмами  исследовательской деятельности.</w:t>
      </w:r>
      <w:r w:rsidRPr="00640C3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40C32" w:rsidRPr="00640C32" w:rsidRDefault="00640C32" w:rsidP="000877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 xml:space="preserve">Вовлечение учащихся в игровую, оценочно-дискуссионную, рефлексивную деятельность, а также проектную  деятельность </w:t>
      </w:r>
      <w:r w:rsidRPr="00640C32">
        <w:rPr>
          <w:rFonts w:ascii="Times New Roman" w:eastAsia="Times New Roman" w:hAnsi="Times New Roman" w:cs="Times New Roman"/>
          <w:sz w:val="27"/>
          <w:szCs w:val="27"/>
        </w:rPr>
        <w:t xml:space="preserve">- обеспечивающих свободный поиск эффективного, отвечающего индивидуальности ребёнка, подхода к решению задачи. </w:t>
      </w:r>
    </w:p>
    <w:p w:rsidR="00640C32" w:rsidRPr="00640C32" w:rsidRDefault="00640C32" w:rsidP="00087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>Учащиеся:</w:t>
      </w:r>
    </w:p>
    <w:p w:rsidR="00640C32" w:rsidRPr="00640C32" w:rsidRDefault="00640C32" w:rsidP="00087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 xml:space="preserve">- работают с источниками  информации, </w:t>
      </w:r>
      <w:r w:rsidRPr="00640C32">
        <w:rPr>
          <w:rFonts w:ascii="Times New Roman" w:eastAsia="Times New Roman" w:hAnsi="Times New Roman" w:cs="Times New Roman"/>
          <w:sz w:val="27"/>
          <w:szCs w:val="27"/>
        </w:rPr>
        <w:t>с современными средствами коммуникации;</w:t>
      </w:r>
    </w:p>
    <w:p w:rsidR="00640C32" w:rsidRPr="00640C32" w:rsidRDefault="00640C32" w:rsidP="00087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 xml:space="preserve">- критически осмысляют актуальную социальную информацию, </w:t>
      </w:r>
      <w:r w:rsidRPr="00640C32">
        <w:rPr>
          <w:rFonts w:ascii="Times New Roman" w:eastAsia="Times New Roman" w:hAnsi="Times New Roman" w:cs="Times New Roman"/>
          <w:sz w:val="27"/>
          <w:szCs w:val="27"/>
        </w:rPr>
        <w:t>поступающую из разных источников, формулируют на этой основе собственных заключений и оценочных суждений;</w:t>
      </w:r>
    </w:p>
    <w:p w:rsidR="00640C32" w:rsidRPr="00640C32" w:rsidRDefault="00640C32" w:rsidP="00087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 xml:space="preserve">- решают познавательные и практические задачи, </w:t>
      </w:r>
      <w:r w:rsidRPr="00640C32">
        <w:rPr>
          <w:rFonts w:ascii="Times New Roman" w:eastAsia="Times New Roman" w:hAnsi="Times New Roman" w:cs="Times New Roman"/>
          <w:sz w:val="27"/>
          <w:szCs w:val="27"/>
        </w:rPr>
        <w:t>отражающие типичные ситуации;</w:t>
      </w:r>
    </w:p>
    <w:p w:rsidR="00640C32" w:rsidRPr="00640C32" w:rsidRDefault="00640C32" w:rsidP="00087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>- анализируют современные общественные явления и события;</w:t>
      </w:r>
    </w:p>
    <w:p w:rsidR="00640C32" w:rsidRPr="00640C32" w:rsidRDefault="00640C32" w:rsidP="00087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 xml:space="preserve">- осваивают типичные социальные роли через участие в обучающих играх и тренингах, </w:t>
      </w:r>
      <w:r w:rsidRPr="00640C32">
        <w:rPr>
          <w:rFonts w:ascii="Times New Roman" w:eastAsia="Times New Roman" w:hAnsi="Times New Roman" w:cs="Times New Roman"/>
          <w:sz w:val="27"/>
          <w:szCs w:val="27"/>
        </w:rPr>
        <w:t>моделирующих ситуации из реальной жизни (на уроках гуманитарного цикла)</w:t>
      </w:r>
    </w:p>
    <w:p w:rsidR="00640C32" w:rsidRPr="00640C32" w:rsidRDefault="00640C32" w:rsidP="00087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 xml:space="preserve">- аргументируют защиту своей позиции, оппонируют иному мнению </w:t>
      </w:r>
      <w:r w:rsidRPr="00640C32">
        <w:rPr>
          <w:rFonts w:ascii="Times New Roman" w:eastAsia="Times New Roman" w:hAnsi="Times New Roman" w:cs="Times New Roman"/>
          <w:sz w:val="27"/>
          <w:szCs w:val="27"/>
        </w:rPr>
        <w:t>через участие в дискуссиях, диспутах, дебатах о современных социальных проблемах;</w:t>
      </w:r>
    </w:p>
    <w:p w:rsidR="00640C32" w:rsidRPr="00640C32" w:rsidRDefault="00640C32" w:rsidP="00087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bCs/>
          <w:sz w:val="27"/>
          <w:szCs w:val="27"/>
        </w:rPr>
        <w:t>- выполняют творческие работы и исследовательские проекты.</w:t>
      </w:r>
    </w:p>
    <w:p w:rsidR="00640C32" w:rsidRPr="00640C32" w:rsidRDefault="00640C32" w:rsidP="00087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sz w:val="27"/>
          <w:szCs w:val="27"/>
        </w:rPr>
        <w:t>Важной характеристикой  </w:t>
      </w:r>
      <w:proofErr w:type="spellStart"/>
      <w:r w:rsidRPr="00640C32">
        <w:rPr>
          <w:rFonts w:ascii="Times New Roman" w:eastAsia="Times New Roman" w:hAnsi="Times New Roman" w:cs="Times New Roman"/>
          <w:sz w:val="27"/>
          <w:szCs w:val="27"/>
        </w:rPr>
        <w:t>деятельностного</w:t>
      </w:r>
      <w:proofErr w:type="spellEnd"/>
      <w:r w:rsidRPr="00640C32">
        <w:rPr>
          <w:rFonts w:ascii="Times New Roman" w:eastAsia="Times New Roman" w:hAnsi="Times New Roman" w:cs="Times New Roman"/>
          <w:sz w:val="27"/>
          <w:szCs w:val="27"/>
        </w:rPr>
        <w:t xml:space="preserve">  подхода  в работе педагогов является системность.  Так, в практике работы учителей  </w:t>
      </w:r>
      <w:proofErr w:type="spellStart"/>
      <w:r w:rsidRPr="00640C32">
        <w:rPr>
          <w:rFonts w:ascii="Times New Roman" w:eastAsia="Times New Roman" w:hAnsi="Times New Roman" w:cs="Times New Roman"/>
          <w:sz w:val="27"/>
          <w:szCs w:val="27"/>
        </w:rPr>
        <w:t>системно-деятельностный</w:t>
      </w:r>
      <w:proofErr w:type="spellEnd"/>
      <w:r w:rsidRPr="00640C32">
        <w:rPr>
          <w:rFonts w:ascii="Times New Roman" w:eastAsia="Times New Roman" w:hAnsi="Times New Roman" w:cs="Times New Roman"/>
          <w:sz w:val="27"/>
          <w:szCs w:val="27"/>
        </w:rPr>
        <w:t>   подход  осуществляется на различных этапах урока.</w:t>
      </w:r>
    </w:p>
    <w:p w:rsidR="00640C32" w:rsidRPr="00640C32" w:rsidRDefault="00640C32" w:rsidP="0008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sz w:val="27"/>
          <w:szCs w:val="27"/>
        </w:rPr>
        <w:t xml:space="preserve">Так как знания по физике востребованы практически в любой специальности, то необходимо усиление физического образования, которое должно происходить </w:t>
      </w:r>
      <w:r w:rsidRPr="00640C32">
        <w:rPr>
          <w:rFonts w:ascii="Times New Roman" w:eastAsia="Times New Roman" w:hAnsi="Times New Roman" w:cs="Times New Roman"/>
          <w:sz w:val="27"/>
          <w:szCs w:val="27"/>
        </w:rPr>
        <w:lastRenderedPageBreak/>
        <w:t>на основе системного обновления содержания и технологий обучения физике, совершенствования методики обучения физике в российской школе.</w:t>
      </w:r>
    </w:p>
    <w:p w:rsidR="00640C32" w:rsidRPr="00640C32" w:rsidRDefault="00640C32" w:rsidP="0008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sz w:val="27"/>
          <w:szCs w:val="27"/>
        </w:rPr>
        <w:t>Одним из ключевых факторов успеха является деятельность профессионально и информационно компетентного учителя, опирающаяся на знание человеческой природы, использование инновационных методов и подходов в обучении, научно-исследовательскую деятельность, ответственность и инициативу, способность адаптироваться к быстро меняющейся ситуации, новый тип грамотности.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32">
        <w:rPr>
          <w:rFonts w:ascii="Times New Roman" w:eastAsia="Times New Roman" w:hAnsi="Times New Roman" w:cs="Times New Roman"/>
          <w:sz w:val="27"/>
          <w:szCs w:val="27"/>
        </w:rPr>
        <w:t xml:space="preserve">Основные условия и механизмы процесса усвоения знаний, а также структура учебной деятельности наиболее полно описывается </w:t>
      </w:r>
      <w:proofErr w:type="spellStart"/>
      <w:r w:rsidRPr="00640C32">
        <w:rPr>
          <w:rFonts w:ascii="Times New Roman" w:eastAsia="Times New Roman" w:hAnsi="Times New Roman" w:cs="Times New Roman"/>
          <w:sz w:val="27"/>
          <w:szCs w:val="27"/>
        </w:rPr>
        <w:t>системно-деятельностным</w:t>
      </w:r>
      <w:proofErr w:type="spellEnd"/>
      <w:r w:rsidRPr="00640C32">
        <w:rPr>
          <w:rFonts w:ascii="Times New Roman" w:eastAsia="Times New Roman" w:hAnsi="Times New Roman" w:cs="Times New Roman"/>
          <w:sz w:val="27"/>
          <w:szCs w:val="27"/>
        </w:rPr>
        <w:t xml:space="preserve"> подходом. При преподавании физики это означает следующее: окружающий мир - объект познания учащимися, он имеет системную организацию. Любой исследуемый физический объект рассматривается, с одной стороны, как некая сложная система, состоящая из отдельных взаимодействующих между собой элементов. С другой стороны, эта система, являясь частью более общей системы, взаимодействует с другими системами, т.е. с окружающей средой. Исследуемый в физик</w:t>
      </w:r>
      <w:r w:rsidR="00C77875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640C32">
        <w:rPr>
          <w:rFonts w:ascii="Times New Roman" w:eastAsia="Times New Roman" w:hAnsi="Times New Roman" w:cs="Times New Roman"/>
          <w:sz w:val="27"/>
          <w:szCs w:val="27"/>
        </w:rPr>
        <w:t xml:space="preserve"> объект не может существовать вне систем. Подход изучения таких объектов называется системным.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2. Информационно-</w:t>
      </w:r>
      <w:r w:rsidR="00087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коммуникационные технологии.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Сами по себе информационные технологии в образовании являются предметом изучения </w:t>
      </w:r>
      <w:r w:rsidR="00087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информатики. Для других предметов информационные технологии служат современным и эффективным инструментом для повышения качества образовательного процесса.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Другими словами, при изучении биологии</w:t>
      </w:r>
      <w:r w:rsidR="00087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роль информатизации состоит в повышении качества образования через интеграцию информационных и педагогических технологий.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Информационными технологиями в практике обучения называют все технологии, предполагающие использование специальных технических информационных средств. При э</w:t>
      </w:r>
      <w:r w:rsidR="00087725">
        <w:rPr>
          <w:rFonts w:ascii="Times New Roman" w:eastAsia="Times New Roman" w:hAnsi="Times New Roman" w:cs="Times New Roman"/>
          <w:sz w:val="28"/>
          <w:szCs w:val="28"/>
        </w:rPr>
        <w:t>том я в процессе преподавания физики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 в школе использую следующие формы работы: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087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работа с ЦОР и ЭОР;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087725">
        <w:rPr>
          <w:rFonts w:ascii="Times New Roman" w:eastAsia="Times New Roman" w:hAnsi="Times New Roman" w:cs="Times New Roman"/>
          <w:sz w:val="28"/>
          <w:szCs w:val="28"/>
        </w:rPr>
        <w:t xml:space="preserve"> лекции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640C32">
        <w:rPr>
          <w:rFonts w:ascii="Times New Roman" w:eastAsia="Times New Roman" w:hAnsi="Times New Roman" w:cs="Times New Roman"/>
          <w:sz w:val="28"/>
          <w:szCs w:val="28"/>
        </w:rPr>
        <w:t>мультимедийным</w:t>
      </w:r>
      <w:proofErr w:type="spellEnd"/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сопровождением;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создание учениками </w:t>
      </w:r>
      <w:proofErr w:type="spellStart"/>
      <w:r w:rsidRPr="00640C32"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proofErr w:type="spellEnd"/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 презентаций по темам и разделам учебных курсов;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организация исследования на уроках и внеурочной деятельности, проведение экспериментов, демонстрация отчетов учащихся об исследовании;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поиск информации, написание рецензий на найденный в сети источник, создание аннотированных списков ресурсов Интернет по заданной теме;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тренинги навыков с использованием компьютеров;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proofErr w:type="spellStart"/>
      <w:r w:rsidRPr="00640C32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="00087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средствами интерактивного тестирования.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640C32">
        <w:rPr>
          <w:rFonts w:ascii="Times New Roman" w:eastAsia="Times New Roman" w:hAnsi="Times New Roman" w:cs="Times New Roman"/>
          <w:sz w:val="28"/>
          <w:szCs w:val="28"/>
        </w:rPr>
        <w:t>Тренинговые</w:t>
      </w:r>
      <w:proofErr w:type="spellEnd"/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 технологии.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В современных образовательных условиях значительно возросла роль </w:t>
      </w:r>
      <w:proofErr w:type="spellStart"/>
      <w:r w:rsidRPr="00640C32"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 технологий как системы деятельности, способствующей отработке учебных навыков. </w:t>
      </w:r>
    </w:p>
    <w:p w:rsidR="006D2DA0" w:rsidRDefault="00640C32" w:rsidP="006D2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0C32">
        <w:rPr>
          <w:rFonts w:ascii="Times New Roman" w:eastAsia="Times New Roman" w:hAnsi="Times New Roman" w:cs="Times New Roman"/>
          <w:sz w:val="28"/>
          <w:szCs w:val="28"/>
        </w:rPr>
        <w:lastRenderedPageBreak/>
        <w:t>Тренинговые</w:t>
      </w:r>
      <w:proofErr w:type="spellEnd"/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отличие</w:t>
      </w:r>
      <w:r w:rsidR="00087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от привычного повторения </w:t>
      </w:r>
      <w:r w:rsidR="00AF650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одразумевают</w:t>
      </w:r>
      <w:r w:rsidR="00087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целенаправленные, систематические действия по отработке одного </w:t>
      </w:r>
      <w:r w:rsidR="00087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нескольких видов учебной деятельности. В частности, важна эффективная отработка базовых учебных навыков при подготовке к ГИА. </w:t>
      </w:r>
    </w:p>
    <w:p w:rsidR="00640C32" w:rsidRPr="00640C32" w:rsidRDefault="00C77875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40C32" w:rsidRPr="00640C32">
        <w:rPr>
          <w:rFonts w:ascii="Times New Roman" w:eastAsia="Times New Roman" w:hAnsi="Times New Roman" w:cs="Times New Roman"/>
          <w:sz w:val="28"/>
          <w:szCs w:val="28"/>
        </w:rPr>
        <w:t>. Игровые технологии.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Игровые образовательные технологии в школе включают в себя любое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педагога и учащихся через реализацию определенного сюжета. Основная особенность игры как образовательной технологии заключается в том, что в образовательной </w:t>
      </w:r>
      <w:r w:rsidR="006D2D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="006D2D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дидактическая цель трансформируется в игровую задачу. Основным преимуществом игровых технологий является возможность применения предметных знаний в практической деятельности посредством создания соответствующей сюжетной ситуации. Игровые технологии весьма сложны в реализации и эффективны только при условии грамотной реализации.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Игровые технологии эффективны не только на первой</w:t>
      </w:r>
      <w:r w:rsidR="006D2DA0">
        <w:rPr>
          <w:rFonts w:ascii="Times New Roman" w:eastAsia="Times New Roman" w:hAnsi="Times New Roman" w:cs="Times New Roman"/>
          <w:sz w:val="28"/>
          <w:szCs w:val="28"/>
        </w:rPr>
        <w:t>, но и на второй ступени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 w:rsidR="006D2DA0">
        <w:rPr>
          <w:rFonts w:ascii="Times New Roman" w:eastAsia="Times New Roman" w:hAnsi="Times New Roman" w:cs="Times New Roman"/>
          <w:sz w:val="28"/>
          <w:szCs w:val="28"/>
        </w:rPr>
        <w:t>. На уроках физик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и я чаще использую игровые технологии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не как </w:t>
      </w:r>
      <w:proofErr w:type="spellStart"/>
      <w:r w:rsidRPr="00640C32">
        <w:rPr>
          <w:rFonts w:ascii="Times New Roman" w:eastAsia="Times New Roman" w:hAnsi="Times New Roman" w:cs="Times New Roman"/>
          <w:sz w:val="28"/>
          <w:szCs w:val="28"/>
        </w:rPr>
        <w:t>самодостаточную</w:t>
      </w:r>
      <w:proofErr w:type="spellEnd"/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 форму работы, а в качестве элемента более обширной технологии. Например, на этапе закрепления материала предлагаю учащимся выполнить имитационное упражнение, позволяющее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закрепить полученные знания и навыки в непринужденной творческой обстановке. В частности, учащиеся 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-го класса имитируют 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 xml:space="preserve">расположение молекул веществ в разных агрегатных состояниях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у доски, исполняя роли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 xml:space="preserve"> молекул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. Такое “представление” помогает лучше представить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 xml:space="preserve"> свойства веществ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. Также учащиеся с большим интересом изучают биографию выдающегося ученого, если вместо рассказа о нем в третьем лице, предстоит отвечать на вопросы “интервью”, в котором учащийся предстает перед классом в образе данного ученого и отвечает на вопросы в первом лице.</w:t>
      </w:r>
    </w:p>
    <w:p w:rsidR="00640C32" w:rsidRPr="00640C32" w:rsidRDefault="00C77875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40C32" w:rsidRPr="00640C32">
        <w:rPr>
          <w:rFonts w:ascii="Times New Roman" w:eastAsia="Times New Roman" w:hAnsi="Times New Roman" w:cs="Times New Roman"/>
          <w:sz w:val="28"/>
          <w:szCs w:val="28"/>
        </w:rPr>
        <w:t>. Диалоговые технологии.</w:t>
      </w:r>
    </w:p>
    <w:p w:rsidR="00640C32" w:rsidRPr="00640C32" w:rsidRDefault="00640C32" w:rsidP="00C77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Диалоговые технологии в лицее связаны с созданием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>современной коммуникативной среды, расширением пространства сотрудничества учащихся и педагогов. Создание в рамках образовательного пространства ситуаций, в которых учащиеся могут применить и актуализировать предметные знания, обсудить интересующие их вопросы, встретить единомышленников или непосредственно обратиться к авторитетному деятелю создают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условия для существенного роста мотивации к изучению учебных предметов у школьников. Практически неограниченные возможности для расширения коммуникативного пространства дает </w:t>
      </w:r>
      <w:proofErr w:type="spellStart"/>
      <w:r w:rsidRPr="00640C32">
        <w:rPr>
          <w:rFonts w:ascii="Times New Roman" w:eastAsia="Times New Roman" w:hAnsi="Times New Roman" w:cs="Times New Roman"/>
          <w:sz w:val="28"/>
          <w:szCs w:val="28"/>
        </w:rPr>
        <w:t>Internet</w:t>
      </w:r>
      <w:proofErr w:type="spellEnd"/>
      <w:r w:rsidRPr="00640C32">
        <w:rPr>
          <w:rFonts w:ascii="Times New Roman" w:eastAsia="Times New Roman" w:hAnsi="Times New Roman" w:cs="Times New Roman"/>
          <w:sz w:val="28"/>
          <w:szCs w:val="28"/>
        </w:rPr>
        <w:t>. Учащиеся с интересом участвуют в диста</w:t>
      </w:r>
      <w:r w:rsidR="00C77875">
        <w:rPr>
          <w:rFonts w:ascii="Times New Roman" w:eastAsia="Times New Roman" w:hAnsi="Times New Roman" w:cs="Times New Roman"/>
          <w:sz w:val="28"/>
          <w:szCs w:val="28"/>
        </w:rPr>
        <w:t>нционных конкурсах и викторинах</w:t>
      </w:r>
      <w:r w:rsidRPr="00640C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</w:p>
    <w:p w:rsidR="00640C32" w:rsidRPr="00640C32" w:rsidRDefault="00C77875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C32" w:rsidRPr="00640C32">
        <w:rPr>
          <w:rFonts w:ascii="Times New Roman" w:eastAsia="Times New Roman" w:hAnsi="Times New Roman" w:cs="Times New Roman"/>
          <w:sz w:val="28"/>
          <w:szCs w:val="28"/>
        </w:rPr>
        <w:t>.Сальникова Т.П. Педагогические технологии: Учебное пособие.</w:t>
      </w:r>
    </w:p>
    <w:p w:rsidR="00640C32" w:rsidRPr="00640C32" w:rsidRDefault="00640C32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32">
        <w:rPr>
          <w:rFonts w:ascii="Times New Roman" w:eastAsia="Times New Roman" w:hAnsi="Times New Roman" w:cs="Times New Roman"/>
          <w:sz w:val="28"/>
          <w:szCs w:val="28"/>
        </w:rPr>
        <w:t>–М.: ТЦ Сфера, 2005.</w:t>
      </w:r>
    </w:p>
    <w:p w:rsidR="00640C32" w:rsidRPr="00640C32" w:rsidRDefault="00C77875" w:rsidP="00640C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C32" w:rsidRPr="00640C32">
        <w:rPr>
          <w:rFonts w:ascii="Times New Roman" w:eastAsia="Times New Roman" w:hAnsi="Times New Roman" w:cs="Times New Roman"/>
          <w:sz w:val="28"/>
          <w:szCs w:val="28"/>
        </w:rPr>
        <w:t>.Столяренко Л.Д. Педагогика. Серия “Уче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бники, учебные пособия”. Ростов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Start"/>
      <w:r w:rsidR="00640C32" w:rsidRPr="00640C32"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 w:rsidR="00640C32" w:rsidRPr="00640C32">
        <w:rPr>
          <w:rFonts w:ascii="Times New Roman" w:eastAsia="Times New Roman" w:hAnsi="Times New Roman" w:cs="Times New Roman"/>
          <w:sz w:val="28"/>
          <w:szCs w:val="28"/>
        </w:rPr>
        <w:t>: “Феникс”, 2009.</w:t>
      </w:r>
    </w:p>
    <w:p w:rsidR="00D34B1C" w:rsidRPr="00144C5E" w:rsidRDefault="00C77875" w:rsidP="0014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40C32" w:rsidRPr="00640C32">
        <w:rPr>
          <w:rFonts w:ascii="Times New Roman" w:eastAsia="Times New Roman" w:hAnsi="Times New Roman" w:cs="Times New Roman"/>
          <w:sz w:val="28"/>
          <w:szCs w:val="28"/>
        </w:rPr>
        <w:t>.Чуприкова Н.И. Умственное развитие и обучение. Психологические основы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C32" w:rsidRPr="00640C32">
        <w:rPr>
          <w:rFonts w:ascii="Times New Roman" w:eastAsia="Times New Roman" w:hAnsi="Times New Roman" w:cs="Times New Roman"/>
          <w:sz w:val="28"/>
          <w:szCs w:val="28"/>
        </w:rPr>
        <w:t xml:space="preserve">развивающего обучения. </w:t>
      </w:r>
      <w:proofErr w:type="gramStart"/>
      <w:r w:rsidR="00640C32" w:rsidRPr="00640C32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="00640C32" w:rsidRPr="00640C32">
        <w:rPr>
          <w:rFonts w:ascii="Times New Roman" w:eastAsia="Times New Roman" w:hAnsi="Times New Roman" w:cs="Times New Roman"/>
          <w:sz w:val="28"/>
          <w:szCs w:val="28"/>
        </w:rPr>
        <w:t>.: АО “Столетие</w:t>
      </w:r>
      <w:r w:rsidR="00640C32">
        <w:rPr>
          <w:rFonts w:ascii="Times New Roman" w:eastAsia="Times New Roman" w:hAnsi="Times New Roman" w:cs="Times New Roman"/>
          <w:sz w:val="28"/>
          <w:szCs w:val="28"/>
        </w:rPr>
        <w:t>», 1995г.</w:t>
      </w:r>
    </w:p>
    <w:sectPr w:rsidR="00D34B1C" w:rsidRPr="00144C5E" w:rsidSect="00A1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56D21"/>
    <w:multiLevelType w:val="multilevel"/>
    <w:tmpl w:val="D0A6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A05BCA"/>
    <w:multiLevelType w:val="multilevel"/>
    <w:tmpl w:val="90B6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40C32"/>
    <w:rsid w:val="00087725"/>
    <w:rsid w:val="00144C5E"/>
    <w:rsid w:val="003D5705"/>
    <w:rsid w:val="005E5BF9"/>
    <w:rsid w:val="00640C32"/>
    <w:rsid w:val="006D2DA0"/>
    <w:rsid w:val="008065E6"/>
    <w:rsid w:val="00A10585"/>
    <w:rsid w:val="00AF6508"/>
    <w:rsid w:val="00B67EA1"/>
    <w:rsid w:val="00C77875"/>
    <w:rsid w:val="00D3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85"/>
  </w:style>
  <w:style w:type="paragraph" w:styleId="5">
    <w:name w:val="heading 5"/>
    <w:basedOn w:val="a"/>
    <w:link w:val="50"/>
    <w:uiPriority w:val="9"/>
    <w:qFormat/>
    <w:rsid w:val="00640C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40C3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640C32"/>
    <w:rPr>
      <w:i/>
      <w:iCs/>
    </w:rPr>
  </w:style>
  <w:style w:type="paragraph" w:styleId="a4">
    <w:name w:val="Normal (Web)"/>
    <w:basedOn w:val="a"/>
    <w:uiPriority w:val="99"/>
    <w:semiHidden/>
    <w:unhideWhenUsed/>
    <w:rsid w:val="0064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</cp:revision>
  <dcterms:created xsi:type="dcterms:W3CDTF">2016-12-15T06:18:00Z</dcterms:created>
  <dcterms:modified xsi:type="dcterms:W3CDTF">2018-10-24T04:47:00Z</dcterms:modified>
</cp:coreProperties>
</file>