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D1" w:rsidRDefault="001D2AD1" w:rsidP="003F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Методические рекомендации по функционированию </w:t>
      </w:r>
    </w:p>
    <w:p w:rsidR="001D2AD1" w:rsidRPr="001D2AD1" w:rsidRDefault="001D2AD1" w:rsidP="003F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D2AD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внутренней системы оценки качества образования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 школе.</w:t>
      </w:r>
    </w:p>
    <w:p w:rsidR="001D2AD1" w:rsidRDefault="001D2AD1" w:rsidP="003F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F7A48" w:rsidRPr="003F7A48" w:rsidRDefault="003F7A48" w:rsidP="003F7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Внутренняя система оценки качества образования в школе.</w:t>
      </w:r>
    </w:p>
    <w:p w:rsidR="003F7A48" w:rsidRDefault="003F7A48" w:rsidP="003F7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Федеральный закон от 29.12.2012 № 273-ФЗ «Об образовании в Российской Федерации» (далее – Федеральный закон № 273-ФЗ) относит наличие и функционирование внутренней системы оценки качества образования (далее – ВСОКО) к компетенции образовательной организации (далее – ОО). </w:t>
      </w:r>
    </w:p>
    <w:p w:rsidR="003F7A48" w:rsidRDefault="001D2AD1" w:rsidP="001D2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3F7A48"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аждая ОО разрабатывает свою систему оценки качества, принимает и утверждает собственные подходы к оценочной деятельности, самостоятельно определяет комплекс форм и методов оценки, график оцен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очных процедур. </w:t>
      </w:r>
    </w:p>
    <w:p w:rsidR="001D2AD1" w:rsidRDefault="001D2AD1" w:rsidP="003F7A4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F7A48" w:rsidRPr="003F7A48" w:rsidRDefault="003F7A48" w:rsidP="003F7A4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Формирование системы оценки качества образования согласно требованиям ВСОКО</w:t>
      </w:r>
    </w:p>
    <w:p w:rsidR="00871904" w:rsidRDefault="003F7A48" w:rsidP="003F7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настоящее время можно выделить как минимум три нормативно-</w:t>
      </w:r>
      <w:proofErr w:type="gram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правовых</w:t>
      </w:r>
      <w:proofErr w:type="gram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основания. С 1 сентября 2013 г. вступил в силу Федеральный закон № 273-ФЗ, где в числе обязательных компетенций ОО отмечены проведение </w:t>
      </w:r>
      <w:proofErr w:type="spell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самообследования</w:t>
      </w:r>
      <w:proofErr w:type="spell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обеспечение функционирования ВСОКО. Порядок проведения </w:t>
      </w:r>
      <w:proofErr w:type="spell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самообследования</w:t>
      </w:r>
      <w:proofErr w:type="spell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 утвержден приказом </w:t>
      </w:r>
      <w:proofErr w:type="spell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от 14.06.2013 № 462 «Об утверждении Порядка проведения </w:t>
      </w:r>
      <w:proofErr w:type="spell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самообследования</w:t>
      </w:r>
      <w:proofErr w:type="spell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образовательной организацией». Порядок проведения </w:t>
      </w:r>
      <w:proofErr w:type="spell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самообследования</w:t>
      </w:r>
      <w:proofErr w:type="spell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 предписывает включать данные по ВСОКО в публичный отчет ОО о проведении </w:t>
      </w:r>
      <w:proofErr w:type="spell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самообследования</w:t>
      </w:r>
      <w:proofErr w:type="spell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871904" w:rsidRDefault="003F7A48" w:rsidP="003F7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дополнение к приказу от 14.06.2013 № 462 приказом </w:t>
      </w:r>
      <w:proofErr w:type="spell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от 10.12.2013 № 1324 «Об утверждении показателей деятельности образовательной организации, подлежащей </w:t>
      </w:r>
      <w:proofErr w:type="spell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самообследованию</w:t>
      </w:r>
      <w:proofErr w:type="spell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утверждены показатели деятельности ОО, подлежащей </w:t>
      </w:r>
      <w:proofErr w:type="spell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самообследованию</w:t>
      </w:r>
      <w:proofErr w:type="spell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задающие некий минимум содержания оценочной деятельности. </w:t>
      </w:r>
    </w:p>
    <w:p w:rsidR="00277928" w:rsidRDefault="003F7A48" w:rsidP="003F7A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требованиях федерального государственного образовательного стандарта (далее – ФГОС) к структуре основной образовательной программы (далее – ООП) содержится раздел «Оценка достижения учащимися результатов освоения осно</w:t>
      </w:r>
      <w:r w:rsidR="00277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вной образовательной программы»</w:t>
      </w: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 также ФГОС требует, чтобы оценочные модули были в составе таких подпрограмм ООП, как «Программа развития и формирования универсальных учебных действий», «Программа социализации и воспитания обучающихся»; рабочих программ педагогов по дисциплинам учебного плана. Все эти нормативно-правовые основания ведут к тому, что любая ОО, в т. ч. общеобразовательная, должна спроектировать цели, задачи, принципы и порядок внутренней системы оценки качества образования и отразить их в локальном норма</w:t>
      </w:r>
      <w:r w:rsidR="002779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тивном акте – Положении о ВСОКО</w:t>
      </w: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277928" w:rsidRDefault="003F7A48" w:rsidP="002779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 чего начинается внутренняя система оценки качества образования в школе?</w:t>
      </w: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A56F4" w:rsidRDefault="003F7A4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Разработка ВСОКО начинается с оценки условий реализации ООП (приложение 1 «Структура оценки условий реализации ООП», приложение 2 «Структура стартовой оценки содержания образования и образовательной деятельности (качества процесса)») и планирования результатов реализации ООП (приложение 3 «Структура оценки достижения предметных результатов освоения ООП», приложение 4 «Содержание оценки </w:t>
      </w:r>
      <w:proofErr w:type="spell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метапредметных</w:t>
      </w:r>
      <w:proofErr w:type="spell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результатов освоения учащимися ООП (помимо результатов, оцениваемых эмпирически в ходе группового проекта)», приложение 5</w:t>
      </w:r>
      <w:proofErr w:type="gram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gram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Содержание оценки личностных результатов освоения учащимися ООП»). </w:t>
      </w:r>
      <w:proofErr w:type="gramEnd"/>
    </w:p>
    <w:p w:rsidR="00FA56F4" w:rsidRDefault="003F7A4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Только так, иначе оценка качества будет носить формальный характер, поскольку результаты – это целевые ориентиры образовательной деятельности, вокруг которых и формируется качество образования: содержание образования, процесс и условия его реализации. </w:t>
      </w:r>
    </w:p>
    <w:p w:rsidR="00FA56F4" w:rsidRDefault="003F7A4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силу особенностей образовательной среды ОО, ее миссии, ресурсного потенциала и </w:t>
      </w:r>
      <w:r w:rsidR="00D737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т. д., единого</w:t>
      </w: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пакета результатов быть не может. Одни и те же требования ФГОС могут быть по-разному адаптированы к специфике образовательной деятельности </w:t>
      </w:r>
      <w:proofErr w:type="gram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разных</w:t>
      </w:r>
      <w:proofErr w:type="gram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ОО. Поэтому результаты планирует администрация и педагогический коллектив ОО. Поскольку результаты (целевые ориентиры) образования различны для каждой ОО, </w:t>
      </w: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то и ВСОКО, как оценка достижения образовательных результатов и выполнения «дорожной карты» развития условий, тоже будет разной. </w:t>
      </w:r>
    </w:p>
    <w:p w:rsidR="00FA56F4" w:rsidRDefault="003F7A4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Федеральным законом № 273-ФЗ ВСОКО не может регламентироваться на федеральном уровне и даже в случае следования каким-то примерным порядкам регионального</w:t>
      </w:r>
      <w:r w:rsidR="00FA56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муниципального</w:t>
      </w: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значения останется самостоятельной, оригинальной единицей образовательной практики современной ОО. </w:t>
      </w:r>
      <w:r w:rsidRPr="003F7A4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Внутренняя система оценки качества образования в школе: основные параметры</w:t>
      </w:r>
    </w:p>
    <w:p w:rsidR="00FA56F4" w:rsidRDefault="003F7A4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Параметры ВСОКО формируются исходя из триединства составляющих качества образования: качества условий (приложение 1); качества содержания (программ, процессов) (приложение 2); качества результатов (приложения 3-5). </w:t>
      </w:r>
    </w:p>
    <w:p w:rsidR="00FA56F4" w:rsidRDefault="003F7A4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 триединство заложено в тексте Федерального закона № 273-ФЗ, где сказано, что качество образования – это «комплексная характеристика образовательной деятельности и подготовки обучающегося, выражающая степень его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т. ч. степень достижения планируемых результатов освоения основной образовательной программы» (ст. 2</w:t>
      </w:r>
      <w:proofErr w:type="gram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гл. II). </w:t>
      </w:r>
    </w:p>
    <w:p w:rsidR="00FA56F4" w:rsidRDefault="00D73781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Данное триединство </w:t>
      </w:r>
      <w:r w:rsidR="003F7A48"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есть функционально-организационное ядро параметров ВСОКО. </w:t>
      </w:r>
    </w:p>
    <w:p w:rsidR="00FA56F4" w:rsidRDefault="003F7A48" w:rsidP="00FA56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Формирование системы оценки качества образов</w:t>
      </w:r>
      <w:r w:rsidR="00FA56F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ания: разница </w:t>
      </w:r>
      <w:proofErr w:type="gramStart"/>
      <w:r w:rsidR="00FA56F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между</w:t>
      </w:r>
      <w:proofErr w:type="gramEnd"/>
      <w:r w:rsidR="00FA56F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FA56F4" w:rsidRPr="00FA56F4" w:rsidRDefault="00FA56F4" w:rsidP="00FA56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ВСОКО и ВШК</w:t>
      </w:r>
    </w:p>
    <w:p w:rsidR="00FA56F4" w:rsidRDefault="003F7A4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Прежде всего, в назначении. ВШК – это контроль качества образования и управление образовательной системой, ВСОКО – установление соответствия имеющегося качества образования требованиям ФГОС, а также информирование заказчиков и потребителей образовательной услуги о степени соответствия. Совершенно естественно, что по мере погружения в проблематику организации ВСОКО администрация ОО задается вопросом: если уже </w:t>
      </w:r>
      <w:proofErr w:type="gram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налажен</w:t>
      </w:r>
      <w:proofErr w:type="gram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ВШК, зачем еще какая-то внутренняя оценка?</w:t>
      </w:r>
    </w:p>
    <w:p w:rsidR="00FA56F4" w:rsidRDefault="003F7A4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Вопрос закономерный, поскольку и ВШК, и ВСОКО «работают» с одним и тем же материалом: содержанием образовательной деятельности в ОО, ее результатами, ее ресурсным обеспечением. </w:t>
      </w:r>
    </w:p>
    <w:p w:rsidR="00FA56F4" w:rsidRDefault="003F7A4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ВШК, и ВСОКО как будто бы имеют одинаковую цель – обеспечить качество образования. Наконец, ВШК и ВСОКО осуществляются практически одним и тем же составом субъектов: администраторы, руководители предметных кафедр или методических объединений, педагоги. И все-таки ВШК и ВСОКО далеко не одно и то же.</w:t>
      </w:r>
    </w:p>
    <w:p w:rsidR="00FA56F4" w:rsidRDefault="003F7A4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 ВШК – контроль состояния образовательной системы, обеспечение ее стабильности и конкурентоспособности; получение информации для принятия внутренних управленческих решений. </w:t>
      </w:r>
    </w:p>
    <w:p w:rsidR="000B0199" w:rsidRDefault="003F7A4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 ВСОКО – </w:t>
      </w:r>
      <w:proofErr w:type="spell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самоаудит</w:t>
      </w:r>
      <w:proofErr w:type="spell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образовательной системы с последующим информированием заказчиков и потребителей образовательной услуги о степени соответствия качества предоставляемого образования требованиям ФГОС. </w:t>
      </w:r>
    </w:p>
    <w:p w:rsidR="001D2AD1" w:rsidRDefault="001D2AD1" w:rsidP="000B01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B0199" w:rsidRDefault="003F7A48" w:rsidP="000B019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Материалы ВШК и внутренняя система оценки качества образования в школе</w:t>
      </w:r>
      <w:r w:rsidR="000B01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56AA3" w:rsidRDefault="003F7A4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Материалы ВШК можно использовать в рамках ВСОКО. Особенно в части контроля образовательных достижений учащихся. Часть справок по итогам ВШК вполне может быть отражена в отчетности по ВСОКО. </w:t>
      </w:r>
    </w:p>
    <w:p w:rsidR="003A023E" w:rsidRDefault="003F7A4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Например: результаты итоговой аттестации учащихся; результаты промежуточного контроля успеваемости учащихся; результативность участия учащихся в олимпиадах, конференциях и др. (применительно к программам формирования и развития универсальных учебных действий (далее – УУД)); результативность проектной деятельности учащихся (применительно к оценке индивидуальных достижений учащихся); состояние материально-технической базы ОО, в т. ч. оснащенность кабинетов и др.; состояние кадрового ресурса ОО. </w:t>
      </w:r>
      <w:proofErr w:type="gramEnd"/>
    </w:p>
    <w:p w:rsidR="003A023E" w:rsidRDefault="003F7A4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Можно сделать и больший «заем» из материалов ВШК, но учитывая цель ВСОКО – установление соответствия имеющегося качества образования требованиям ФГОС – в отчетности по ВСОКО не следует выходить за рамки этих требований. К примеру, </w:t>
      </w: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излишней будет информация, связанная с эффективностью педагогических технологий образовательного процесса, особенностями электронного документооборота и особенностями общественно-государственного управления в ОО и др. </w:t>
      </w:r>
    </w:p>
    <w:p w:rsidR="003A023E" w:rsidRDefault="003F7A4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тому же информация ВСОКО открыта для потребителей, и если ОО решает выйти за предполагаемый стандартом «оценочный» минимум, то это должно сработать на укрепление ее имиджа, а не наоборот. </w:t>
      </w:r>
    </w:p>
    <w:p w:rsidR="003A023E" w:rsidRPr="003A023E" w:rsidRDefault="003F7A48" w:rsidP="003A023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Формирование системы оценки качества образования с учетом результатов </w:t>
      </w:r>
      <w:proofErr w:type="spellStart"/>
      <w:r w:rsidRPr="003F7A4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самообследования</w:t>
      </w:r>
      <w:proofErr w:type="spellEnd"/>
      <w:r w:rsidR="003A023E" w:rsidRPr="003A023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3A023E" w:rsidRDefault="003F7A4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Ранее уже было отмечено, что согласно приказу </w:t>
      </w:r>
      <w:proofErr w:type="spell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России от 14.06.2013 № 462 «Об утверждении Порядка проведения </w:t>
      </w:r>
      <w:proofErr w:type="spell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самообследования</w:t>
      </w:r>
      <w:proofErr w:type="spell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образовательной организацией», ВСОКО – одно из направлений самой процедуры </w:t>
      </w:r>
      <w:proofErr w:type="spell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самообследования</w:t>
      </w:r>
      <w:proofErr w:type="spell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Дословная выдержка из приказа: «в процессе </w:t>
      </w:r>
      <w:proofErr w:type="spell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самообследования</w:t>
      </w:r>
      <w:proofErr w:type="spell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образования». </w:t>
      </w:r>
    </w:p>
    <w:p w:rsidR="003A023E" w:rsidRDefault="003F7A4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Никаких комментариев к тому, как информация о ВСОКО должна быть представлена в отчете о </w:t>
      </w:r>
      <w:proofErr w:type="spell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самообследовании</w:t>
      </w:r>
      <w:proofErr w:type="spell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нет. Достаточно включить в отчет о </w:t>
      </w:r>
      <w:proofErr w:type="spell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самообследовании</w:t>
      </w:r>
      <w:proofErr w:type="spell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ссылку на размещенное на сайте ОО Положение о ВСОКО и в пояснительной части к отчету указать, в каких его разделах отражаются те или иные итоги ВСОКО. </w:t>
      </w:r>
    </w:p>
    <w:p w:rsidR="003A023E" w:rsidRPr="003A023E" w:rsidRDefault="003F7A48" w:rsidP="003A023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Внутренняя система оценки качества образования в школе: особенности организации</w:t>
      </w:r>
      <w:r w:rsidR="003A023E" w:rsidRPr="003A023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3A023E" w:rsidRDefault="003F7A4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Помним, что цель ВСОКО – установление степени соответствия имеющегося качества образования требованиям </w:t>
      </w:r>
      <w:proofErr w:type="gramStart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действующих</w:t>
      </w:r>
      <w:proofErr w:type="gramEnd"/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ФГОС. Однако, несмотря на разницу ФГОС и ФКГОС</w:t>
      </w:r>
      <w:r w:rsidR="003A0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(федеральный компонент ГОС)</w:t>
      </w: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двух Положений о ВСОКО быть не должно, тем более что ФГОС сохраняет требования к образовательным результатам, сформулированным в ФКГОС, и добавляет требования к содержанию и условиям образовательной деятельности. Необходимо поэтому иметь единое Положение о ВСОКО, где различия в параметрах оценки по ФГОС и по ФКГОС будут акцентированы в блоках «Оценка содержания образования» (приложение 2), «Оценка результатов образования» (приложения 3-5). </w:t>
      </w:r>
    </w:p>
    <w:p w:rsidR="003A023E" w:rsidRPr="003A023E" w:rsidRDefault="003F7A48" w:rsidP="003A023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Формирование системы оценки качества образования: взаимосвязь параметров внутренней и внешней аттестаций</w:t>
      </w:r>
      <w:r w:rsidR="003A023E" w:rsidRPr="003A023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3A023E" w:rsidRDefault="003F7A48" w:rsidP="00277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Во-первых, подчеркнем, что связь эта обязательна, иначе ВСОКО теряет смысл. Понятие «внутренняя» здесь не означает «самобытная», «уникальная». Внутренняя – значит проведенная самостоятельно, внутри организации, но с учетом измерителей качества, используемых в процедурах внешней оценки. </w:t>
      </w:r>
    </w:p>
    <w:p w:rsidR="00ED4E30" w:rsidRDefault="003F7A48" w:rsidP="00ED4E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Всероссийская система качества образования пока еще формируется, однако в </w:t>
      </w:r>
      <w:r w:rsidR="003A02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Оренбургской области уже функционирует региональная система</w:t>
      </w: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оценки качества, критерии которых необходимо</w:t>
      </w:r>
      <w:r w:rsidR="00ED4E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учитывать при разработке ВСОКО</w:t>
      </w:r>
      <w:r w:rsidRPr="003F7A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D4E30" w:rsidRDefault="00ED4E30" w:rsidP="00ED4E3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</w:pPr>
    </w:p>
    <w:p w:rsidR="00304F17" w:rsidRDefault="00304F17" w:rsidP="005401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4F17" w:rsidRDefault="00304F17" w:rsidP="005401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4F17" w:rsidRDefault="00304F17" w:rsidP="005401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4F17" w:rsidRDefault="00304F17" w:rsidP="005401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4F17" w:rsidRDefault="00304F17" w:rsidP="005401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4F17" w:rsidRDefault="00304F17" w:rsidP="005401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4F17" w:rsidRDefault="00304F17" w:rsidP="005401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4F17" w:rsidRDefault="00304F17" w:rsidP="005401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4F17" w:rsidRDefault="00304F17" w:rsidP="005401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4F17" w:rsidRDefault="00304F17" w:rsidP="005401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4F17" w:rsidRDefault="00304F17" w:rsidP="005401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4F17" w:rsidRDefault="00304F17" w:rsidP="005401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4F17" w:rsidRDefault="00304F17" w:rsidP="005401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4F17" w:rsidRDefault="00304F17" w:rsidP="005401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4F17" w:rsidRDefault="00304F17" w:rsidP="005401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401B3" w:rsidRDefault="00ED4E30" w:rsidP="005401B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4E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Приложение 1 </w:t>
      </w:r>
    </w:p>
    <w:p w:rsidR="005401B3" w:rsidRDefault="00ED4E30" w:rsidP="00540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D4E3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СТРУКТУРА ОЦЕНКИ условий реализации ООП</w:t>
      </w:r>
    </w:p>
    <w:p w:rsidR="00ED4E30" w:rsidRDefault="00ED4E30" w:rsidP="00540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D4E3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(сводный бланк для стартовой и контрольной оценки)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260"/>
        <w:gridCol w:w="1134"/>
        <w:gridCol w:w="1418"/>
        <w:gridCol w:w="1546"/>
        <w:gridCol w:w="1254"/>
      </w:tblGrid>
      <w:tr w:rsidR="006E30F1" w:rsidRPr="00520C4E" w:rsidTr="00F61546">
        <w:tc>
          <w:tcPr>
            <w:tcW w:w="959" w:type="dxa"/>
          </w:tcPr>
          <w:p w:rsidR="005401B3" w:rsidRPr="00520C4E" w:rsidRDefault="005401B3" w:rsidP="004B7B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0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Группа условий</w:t>
            </w:r>
          </w:p>
        </w:tc>
        <w:tc>
          <w:tcPr>
            <w:tcW w:w="3260" w:type="dxa"/>
          </w:tcPr>
          <w:p w:rsidR="005401B3" w:rsidRPr="00520C4E" w:rsidRDefault="005401B3" w:rsidP="004B7B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0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Параметр оценки</w:t>
            </w:r>
          </w:p>
        </w:tc>
        <w:tc>
          <w:tcPr>
            <w:tcW w:w="1134" w:type="dxa"/>
          </w:tcPr>
          <w:p w:rsidR="005401B3" w:rsidRPr="00520C4E" w:rsidRDefault="004B7B5E" w:rsidP="004B7B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Единица изме</w:t>
            </w:r>
            <w:r w:rsidR="005401B3" w:rsidRPr="005401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рения</w:t>
            </w:r>
          </w:p>
        </w:tc>
        <w:tc>
          <w:tcPr>
            <w:tcW w:w="1418" w:type="dxa"/>
          </w:tcPr>
          <w:p w:rsidR="005401B3" w:rsidRPr="00520C4E" w:rsidRDefault="00520C4E" w:rsidP="004B7B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Факти</w:t>
            </w:r>
            <w:r w:rsidR="004B7B5E"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ческий показа</w:t>
            </w:r>
            <w:r w:rsidR="004B7B5E" w:rsidRPr="004B7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тель на старте</w:t>
            </w:r>
          </w:p>
        </w:tc>
        <w:tc>
          <w:tcPr>
            <w:tcW w:w="1546" w:type="dxa"/>
          </w:tcPr>
          <w:p w:rsidR="005401B3" w:rsidRPr="00520C4E" w:rsidRDefault="004B7B5E" w:rsidP="004B7B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лани</w:t>
            </w: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руемый показатель («дорож</w:t>
            </w:r>
            <w:r w:rsidRPr="004B7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ная карта»)</w:t>
            </w:r>
          </w:p>
        </w:tc>
        <w:tc>
          <w:tcPr>
            <w:tcW w:w="1254" w:type="dxa"/>
          </w:tcPr>
          <w:p w:rsidR="005401B3" w:rsidRPr="00520C4E" w:rsidRDefault="00520C4E" w:rsidP="004B7B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Факт выпол</w:t>
            </w:r>
            <w:r w:rsidR="004B7B5E"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нения «дорож</w:t>
            </w:r>
            <w:r w:rsidR="004B7B5E" w:rsidRPr="004B7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ной карты»</w:t>
            </w:r>
          </w:p>
        </w:tc>
      </w:tr>
      <w:tr w:rsidR="006E30F1" w:rsidTr="00F61546">
        <w:tc>
          <w:tcPr>
            <w:tcW w:w="959" w:type="dxa"/>
            <w:vMerge w:val="restart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C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Кадровые </w:t>
            </w:r>
          </w:p>
        </w:tc>
        <w:tc>
          <w:tcPr>
            <w:tcW w:w="3260" w:type="dxa"/>
          </w:tcPr>
          <w:p w:rsidR="007D0008" w:rsidRPr="00520C4E" w:rsidRDefault="007D0008" w:rsidP="004B7B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Численность / 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134" w:type="dxa"/>
          </w:tcPr>
          <w:p w:rsidR="007D0008" w:rsidRPr="00520C4E" w:rsidRDefault="007D0008" w:rsidP="007D00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Чел./%</w:t>
            </w: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30F1" w:rsidTr="00F61546">
        <w:tc>
          <w:tcPr>
            <w:tcW w:w="959" w:type="dxa"/>
            <w:vMerge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D0008" w:rsidRPr="00520C4E" w:rsidRDefault="007D0008" w:rsidP="004B7B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D0008" w:rsidRPr="00520C4E" w:rsidRDefault="007D0008" w:rsidP="008763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Чел./%</w:t>
            </w: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30F1" w:rsidTr="00F61546">
        <w:tc>
          <w:tcPr>
            <w:tcW w:w="959" w:type="dxa"/>
            <w:vMerge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D0008" w:rsidRPr="00520C4E" w:rsidRDefault="007D0008" w:rsidP="004B7B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B7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т. ч.: </w:t>
            </w: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4B7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первая; </w:t>
            </w:r>
          </w:p>
          <w:p w:rsidR="007D0008" w:rsidRPr="00520C4E" w:rsidRDefault="007D0008" w:rsidP="004B7B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4B7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высшая</w:t>
            </w: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D0008" w:rsidRPr="00520C4E" w:rsidRDefault="007D0008" w:rsidP="008763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Чел./%</w:t>
            </w: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30F1" w:rsidTr="00F61546">
        <w:tc>
          <w:tcPr>
            <w:tcW w:w="959" w:type="dxa"/>
            <w:vMerge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D0008" w:rsidRPr="00520C4E" w:rsidRDefault="007D0008" w:rsidP="00151A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51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Численность 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  <w:p w:rsidR="007D0008" w:rsidRPr="00520C4E" w:rsidRDefault="007D0008" w:rsidP="00151A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151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 5 лет; </w:t>
            </w:r>
          </w:p>
          <w:p w:rsidR="007D0008" w:rsidRPr="00520C4E" w:rsidRDefault="007D0008" w:rsidP="00151A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151A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свыше 30 лет</w:t>
            </w: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D0008" w:rsidRPr="00520C4E" w:rsidRDefault="007D0008" w:rsidP="008763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Чел./%</w:t>
            </w: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30F1" w:rsidTr="00F61546">
        <w:tc>
          <w:tcPr>
            <w:tcW w:w="959" w:type="dxa"/>
            <w:vMerge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D0008" w:rsidRPr="00520C4E" w:rsidRDefault="007D0008" w:rsidP="00A80F4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80F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Численность/ удельный вес численности педагогических и административно-хозяйственных работников, прошедших за последние 3 года повышение квалификации по профилю профессиональной деятельности и (или) иной осуществляемой в ОО деятельности, в общей численности педагогических и административно-хозяйственных работников</w:t>
            </w: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134" w:type="dxa"/>
          </w:tcPr>
          <w:p w:rsidR="007D0008" w:rsidRPr="00520C4E" w:rsidRDefault="007D0008" w:rsidP="008763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Чел./%</w:t>
            </w: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30F1" w:rsidTr="00F61546">
        <w:tc>
          <w:tcPr>
            <w:tcW w:w="959" w:type="dxa"/>
            <w:vMerge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D0008" w:rsidRPr="00520C4E" w:rsidRDefault="007D0008" w:rsidP="001C77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7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Численность/ удельный вес численности педагогических и административно-хозяйственных работников, имеющих профессиональную переподготовку по профилю / направлению профессиональной деятельности или иной осуществляемой в ОО деятельности, в общей численности педагогических и административно-хозяйственных работников</w:t>
            </w: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D0008" w:rsidRPr="00520C4E" w:rsidRDefault="007D0008" w:rsidP="008763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Чел./%</w:t>
            </w: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E30F1" w:rsidTr="00F61546">
        <w:tc>
          <w:tcPr>
            <w:tcW w:w="959" w:type="dxa"/>
            <w:vMerge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D0008" w:rsidRPr="00520C4E" w:rsidRDefault="007D0008" w:rsidP="005815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Численность/ удельный вес численности педагогических работников, прошедших повышение квалификации по введению в образовательный процесс ФГОС общего образования (по уровням), в общей </w:t>
            </w:r>
            <w:r w:rsidRPr="005815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численности педагогических и административно-хозяйственных работников</w:t>
            </w: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D0008" w:rsidRPr="00520C4E" w:rsidRDefault="007D0008" w:rsidP="008763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Чел./%</w:t>
            </w: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4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2C2E" w:rsidTr="00F61546">
        <w:tc>
          <w:tcPr>
            <w:tcW w:w="959" w:type="dxa"/>
            <w:vMerge w:val="restart"/>
          </w:tcPr>
          <w:p w:rsidR="007D0008" w:rsidRPr="00520C4E" w:rsidRDefault="007D0008" w:rsidP="007D000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Материально- техни</w:t>
            </w:r>
            <w:r w:rsidRPr="007D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ческие, в</w:t>
            </w: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D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т. ч. </w:t>
            </w:r>
            <w:proofErr w:type="spellStart"/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информ</w:t>
            </w:r>
            <w:proofErr w:type="gramStart"/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proofErr w:type="spellEnd"/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ционно</w:t>
            </w:r>
            <w:proofErr w:type="spellEnd"/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образова</w:t>
            </w:r>
            <w:r w:rsidRPr="007D0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тельная среда</w:t>
            </w: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7D0008" w:rsidRPr="00520C4E" w:rsidRDefault="00E56E62" w:rsidP="00E56E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6E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Количество компьютеров в расчете на одного учащегося</w:t>
            </w: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D0008" w:rsidRPr="00520C4E" w:rsidRDefault="00E56E62" w:rsidP="00E56E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C4E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2C2E" w:rsidTr="00F61546">
        <w:tc>
          <w:tcPr>
            <w:tcW w:w="959" w:type="dxa"/>
            <w:vMerge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D0008" w:rsidRPr="00520C4E" w:rsidRDefault="00520C4E" w:rsidP="00520C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Оснащенность учебных кабинетов (в соответствии с ФГОС / федеральными или региональными требованиями)</w:t>
            </w:r>
            <w:r w:rsidRPr="00520C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D0008" w:rsidRPr="00520C4E" w:rsidRDefault="00520C4E" w:rsidP="00520C4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0C4E">
              <w:rPr>
                <w:rFonts w:ascii="Times New Roman" w:eastAsia="Times New Roman" w:hAnsi="Times New Roman" w:cs="Times New Roman"/>
                <w:sz w:val="20"/>
                <w:szCs w:val="20"/>
              </w:rPr>
              <w:t>Ед./%</w:t>
            </w:r>
          </w:p>
        </w:tc>
        <w:tc>
          <w:tcPr>
            <w:tcW w:w="1418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2C2E" w:rsidTr="00F61546">
        <w:tc>
          <w:tcPr>
            <w:tcW w:w="959" w:type="dxa"/>
            <w:vMerge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437098" w:rsidRPr="00035D75" w:rsidRDefault="00437098" w:rsidP="004370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37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читального зала библиотеки, в т. ч.</w:t>
            </w:r>
          </w:p>
          <w:p w:rsidR="00437098" w:rsidRPr="00035D75" w:rsidRDefault="00437098" w:rsidP="004370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35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437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свыше 30 лет: </w:t>
            </w:r>
          </w:p>
          <w:p w:rsidR="00437098" w:rsidRPr="00035D75" w:rsidRDefault="00437098" w:rsidP="004370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35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437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 обеспечением возможности работы на стационарных компьютерах или использования переносных компьютеров;</w:t>
            </w:r>
          </w:p>
          <w:p w:rsidR="00437098" w:rsidRPr="00035D75" w:rsidRDefault="00437098" w:rsidP="004370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37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35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437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медиатекой</w:t>
            </w:r>
            <w:proofErr w:type="spellEnd"/>
            <w:r w:rsidRPr="00437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(включая электронные образовательные ресурсы); </w:t>
            </w:r>
          </w:p>
          <w:p w:rsidR="00437098" w:rsidRPr="00035D75" w:rsidRDefault="00437098" w:rsidP="004370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35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437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оснащенного средствами сканирования и распознавания текстов; </w:t>
            </w:r>
          </w:p>
          <w:p w:rsidR="00437098" w:rsidRPr="00035D75" w:rsidRDefault="00437098" w:rsidP="004370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35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437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 выходом в Интернет с компьютеров, расположенных в помещении библиотеки;</w:t>
            </w:r>
          </w:p>
          <w:p w:rsidR="007D0008" w:rsidRPr="00035D75" w:rsidRDefault="00437098" w:rsidP="004370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7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35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4370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контролируемой распечаткой бумажных материалов</w:t>
            </w:r>
            <w:r w:rsidRPr="00035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D0008" w:rsidRPr="00520C4E" w:rsidRDefault="00A867EC" w:rsidP="00A867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418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2C2E" w:rsidTr="00F61546">
        <w:tc>
          <w:tcPr>
            <w:tcW w:w="959" w:type="dxa"/>
            <w:vMerge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D0008" w:rsidRPr="00035D75" w:rsidRDefault="00C62C96" w:rsidP="00C62C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Численность / 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  <w:r w:rsidRPr="00035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D0008" w:rsidRPr="00520C4E" w:rsidRDefault="00C62C96" w:rsidP="00C62C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Чел./% </w:t>
            </w:r>
          </w:p>
        </w:tc>
        <w:tc>
          <w:tcPr>
            <w:tcW w:w="1418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2C2E" w:rsidTr="00F61546">
        <w:tc>
          <w:tcPr>
            <w:tcW w:w="959" w:type="dxa"/>
            <w:vMerge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7D0008" w:rsidRPr="00035D75" w:rsidRDefault="00C62C96" w:rsidP="00C62C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2C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  <w:r w:rsidRPr="00035D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D0008" w:rsidRPr="00520C4E" w:rsidRDefault="00C62C96" w:rsidP="00C62C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418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7D0008" w:rsidRPr="00520C4E" w:rsidRDefault="007D0008" w:rsidP="00540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50FC" w:rsidTr="00F61546">
        <w:tc>
          <w:tcPr>
            <w:tcW w:w="959" w:type="dxa"/>
            <w:vMerge w:val="restart"/>
          </w:tcPr>
          <w:p w:rsidR="00CF50FC" w:rsidRPr="007B2C3B" w:rsidRDefault="00CF50FC" w:rsidP="007B2C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2C3B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Учебно-методические</w:t>
            </w:r>
          </w:p>
        </w:tc>
        <w:tc>
          <w:tcPr>
            <w:tcW w:w="3260" w:type="dxa"/>
          </w:tcPr>
          <w:p w:rsidR="00CF50FC" w:rsidRPr="00CE2C2E" w:rsidRDefault="00CF50FC" w:rsidP="00CE2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</w:t>
            </w:r>
            <w:r w:rsidRPr="00CE2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Pr="00CE2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F50FC" w:rsidRPr="00CE2C2E" w:rsidRDefault="00CF50FC" w:rsidP="00CE2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C2E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</w:tcPr>
          <w:p w:rsidR="00CF50FC" w:rsidRPr="00520C4E" w:rsidRDefault="00CF50FC" w:rsidP="00540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CF50FC" w:rsidRPr="00520C4E" w:rsidRDefault="00CF50FC" w:rsidP="00540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F50FC" w:rsidRPr="00520C4E" w:rsidRDefault="00CF50FC" w:rsidP="00540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50FC" w:rsidTr="00F61546">
        <w:tc>
          <w:tcPr>
            <w:tcW w:w="959" w:type="dxa"/>
            <w:vMerge/>
          </w:tcPr>
          <w:p w:rsidR="00CF50FC" w:rsidRDefault="00CF50FC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F50FC" w:rsidRPr="00CE2C2E" w:rsidRDefault="00F06E8E" w:rsidP="00CE2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6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Соответствие используемых учебников федеральному перечн</w:t>
            </w:r>
            <w:r w:rsidRPr="00CE2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Pr="00CE2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F50FC" w:rsidRPr="00CE2C2E" w:rsidRDefault="006E30F1" w:rsidP="00CE2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E2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</w:t>
            </w:r>
            <w:proofErr w:type="gramEnd"/>
            <w:r w:rsidRPr="00CE2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не соответствует </w:t>
            </w:r>
          </w:p>
        </w:tc>
        <w:tc>
          <w:tcPr>
            <w:tcW w:w="1418" w:type="dxa"/>
          </w:tcPr>
          <w:p w:rsidR="00CF50FC" w:rsidRPr="00520C4E" w:rsidRDefault="00CF50FC" w:rsidP="00540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CF50FC" w:rsidRPr="00520C4E" w:rsidRDefault="00CF50FC" w:rsidP="00540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F50FC" w:rsidRPr="00520C4E" w:rsidRDefault="00CF50FC" w:rsidP="00540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2C2E" w:rsidTr="00F61546">
        <w:tc>
          <w:tcPr>
            <w:tcW w:w="959" w:type="dxa"/>
            <w:vMerge/>
          </w:tcPr>
          <w:p w:rsidR="00CE2C2E" w:rsidRDefault="00CE2C2E" w:rsidP="005401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E2C2E" w:rsidRPr="00CE2C2E" w:rsidRDefault="00CE2C2E" w:rsidP="00CE2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Соответствие содержания сайта требованиям ст. 29 Федерального закона № 273-ФЗ</w:t>
            </w:r>
            <w:r w:rsidRPr="00CE2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E2C2E" w:rsidRPr="00CE2C2E" w:rsidRDefault="00CE2C2E" w:rsidP="00CE2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E2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</w:t>
            </w:r>
            <w:proofErr w:type="gramEnd"/>
            <w:r w:rsidRPr="00CE2C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не соответствует </w:t>
            </w:r>
          </w:p>
        </w:tc>
        <w:tc>
          <w:tcPr>
            <w:tcW w:w="1418" w:type="dxa"/>
          </w:tcPr>
          <w:p w:rsidR="00CE2C2E" w:rsidRPr="00520C4E" w:rsidRDefault="00CE2C2E" w:rsidP="00540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CE2C2E" w:rsidRPr="00520C4E" w:rsidRDefault="00CE2C2E" w:rsidP="00540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:rsidR="00CE2C2E" w:rsidRPr="00520C4E" w:rsidRDefault="00CE2C2E" w:rsidP="005401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01B3" w:rsidRPr="00ED4E30" w:rsidRDefault="005401B3" w:rsidP="00540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2AD1" w:rsidRDefault="001D2AD1" w:rsidP="00E8251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2AD1" w:rsidRDefault="001D2AD1" w:rsidP="00E8251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2AD1" w:rsidRDefault="001D2AD1" w:rsidP="00E8251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2AD1" w:rsidRDefault="001D2AD1" w:rsidP="00E8251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2AD1" w:rsidRDefault="001D2AD1" w:rsidP="00E8251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2AD1" w:rsidRDefault="001D2AD1" w:rsidP="00E8251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2AD1" w:rsidRDefault="001D2AD1" w:rsidP="00E8251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82515" w:rsidRPr="00E82515" w:rsidRDefault="00E82515" w:rsidP="00E82515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25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Приложение 2 </w:t>
      </w:r>
    </w:p>
    <w:p w:rsidR="00E82515" w:rsidRPr="00357037" w:rsidRDefault="00E82515" w:rsidP="0035703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5703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Структура стартовой оценки содержания образования и образовательной деятельности (качества процесса)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884"/>
        <w:gridCol w:w="2870"/>
      </w:tblGrid>
      <w:tr w:rsidR="00730652" w:rsidTr="00730652">
        <w:tc>
          <w:tcPr>
            <w:tcW w:w="817" w:type="dxa"/>
          </w:tcPr>
          <w:p w:rsidR="00730652" w:rsidRDefault="00730652" w:rsidP="00730652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884" w:type="dxa"/>
          </w:tcPr>
          <w:p w:rsidR="00730652" w:rsidRDefault="00730652" w:rsidP="00730652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Параметр оценки</w:t>
            </w:r>
          </w:p>
        </w:tc>
        <w:tc>
          <w:tcPr>
            <w:tcW w:w="2870" w:type="dxa"/>
          </w:tcPr>
          <w:p w:rsidR="00730652" w:rsidRDefault="00730652" w:rsidP="00730652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</w:tr>
      <w:tr w:rsidR="00730652" w:rsidTr="00DC23F6">
        <w:tc>
          <w:tcPr>
            <w:tcW w:w="9571" w:type="dxa"/>
            <w:gridSpan w:val="3"/>
          </w:tcPr>
          <w:p w:rsidR="00730652" w:rsidRPr="00730652" w:rsidRDefault="00730652" w:rsidP="00730652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Образовательная деятельность</w:t>
            </w:r>
          </w:p>
        </w:tc>
      </w:tr>
      <w:tr w:rsidR="00730652" w:rsidTr="00730652">
        <w:tc>
          <w:tcPr>
            <w:tcW w:w="817" w:type="dxa"/>
          </w:tcPr>
          <w:p w:rsidR="00730652" w:rsidRPr="00730652" w:rsidRDefault="00730652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66E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5884" w:type="dxa"/>
          </w:tcPr>
          <w:p w:rsidR="00730652" w:rsidRPr="00730652" w:rsidRDefault="00730652" w:rsidP="00730652">
            <w:pPr>
              <w:shd w:val="clear" w:color="auto" w:fill="FFFFFF"/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06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численность </w:t>
            </w:r>
            <w:proofErr w:type="gramStart"/>
            <w:r w:rsidRPr="007306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обучающихся</w:t>
            </w:r>
            <w:proofErr w:type="gramEnd"/>
            <w:r w:rsidRPr="007306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осваивающих ООП</w:t>
            </w:r>
          </w:p>
        </w:tc>
        <w:tc>
          <w:tcPr>
            <w:tcW w:w="2870" w:type="dxa"/>
          </w:tcPr>
          <w:p w:rsidR="00730652" w:rsidRPr="00730652" w:rsidRDefault="00F80432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</w:tr>
      <w:tr w:rsidR="00266E8A" w:rsidTr="00730652">
        <w:tc>
          <w:tcPr>
            <w:tcW w:w="817" w:type="dxa"/>
          </w:tcPr>
          <w:p w:rsidR="00266E8A" w:rsidRDefault="00266E8A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884" w:type="dxa"/>
          </w:tcPr>
          <w:p w:rsidR="00266E8A" w:rsidRDefault="00266E8A" w:rsidP="00876377">
            <w:pPr>
              <w:shd w:val="clear" w:color="auto" w:fill="FFFFFF"/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306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численность </w:t>
            </w:r>
            <w:proofErr w:type="gramStart"/>
            <w:r w:rsidRPr="007306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обучающихся</w:t>
            </w:r>
            <w:proofErr w:type="gramEnd"/>
            <w:r w:rsidRPr="007306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осваивающих ООП</w:t>
            </w:r>
          </w:p>
          <w:p w:rsidR="00266E8A" w:rsidRDefault="00266E8A" w:rsidP="00876377">
            <w:pPr>
              <w:shd w:val="clear" w:color="auto" w:fill="FFFFFF"/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начального общего образования</w:t>
            </w:r>
          </w:p>
          <w:p w:rsidR="00266E8A" w:rsidRDefault="00266E8A" w:rsidP="00876377">
            <w:pPr>
              <w:shd w:val="clear" w:color="auto" w:fill="FFFFFF"/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основного общего образования</w:t>
            </w:r>
          </w:p>
          <w:p w:rsidR="00266E8A" w:rsidRPr="00730652" w:rsidRDefault="00266E8A" w:rsidP="00876377">
            <w:pPr>
              <w:shd w:val="clear" w:color="auto" w:fill="FFFFFF"/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 среднего общего образования</w:t>
            </w:r>
          </w:p>
        </w:tc>
        <w:tc>
          <w:tcPr>
            <w:tcW w:w="2870" w:type="dxa"/>
          </w:tcPr>
          <w:p w:rsidR="00266E8A" w:rsidRPr="00730652" w:rsidRDefault="00266E8A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</w:tr>
      <w:tr w:rsidR="00266E8A" w:rsidTr="00730652">
        <w:tc>
          <w:tcPr>
            <w:tcW w:w="817" w:type="dxa"/>
          </w:tcPr>
          <w:p w:rsidR="00266E8A" w:rsidRPr="00730652" w:rsidRDefault="00266E8A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884" w:type="dxa"/>
          </w:tcPr>
          <w:p w:rsidR="00266E8A" w:rsidRPr="00991E42" w:rsidRDefault="00266E8A" w:rsidP="00991E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91E42">
              <w:rPr>
                <w:rFonts w:ascii="Times New Roman" w:hAnsi="Times New Roman" w:cs="Times New Roman"/>
                <w:sz w:val="20"/>
                <w:szCs w:val="20"/>
              </w:rPr>
              <w:t>Формы получения образования в ОО</w:t>
            </w:r>
          </w:p>
          <w:p w:rsidR="00266E8A" w:rsidRPr="00991E42" w:rsidRDefault="00266E8A" w:rsidP="00991E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91E42">
              <w:rPr>
                <w:rFonts w:ascii="Times New Roman" w:hAnsi="Times New Roman" w:cs="Times New Roman"/>
                <w:sz w:val="20"/>
                <w:szCs w:val="20"/>
              </w:rPr>
              <w:t>- очная</w:t>
            </w:r>
          </w:p>
          <w:p w:rsidR="00266E8A" w:rsidRPr="00991E42" w:rsidRDefault="00266E8A" w:rsidP="00991E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91E42">
              <w:rPr>
                <w:rFonts w:ascii="Times New Roman" w:hAnsi="Times New Roman" w:cs="Times New Roman"/>
                <w:sz w:val="20"/>
                <w:szCs w:val="20"/>
              </w:rPr>
              <w:t>- очно-заочная</w:t>
            </w:r>
          </w:p>
          <w:p w:rsidR="00266E8A" w:rsidRPr="00991E42" w:rsidRDefault="00266E8A" w:rsidP="00991E4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91E42">
              <w:rPr>
                <w:rFonts w:ascii="Times New Roman" w:hAnsi="Times New Roman" w:cs="Times New Roman"/>
                <w:sz w:val="20"/>
                <w:szCs w:val="20"/>
              </w:rPr>
              <w:t>- заочная</w:t>
            </w:r>
          </w:p>
          <w:p w:rsidR="00266E8A" w:rsidRPr="00991E42" w:rsidRDefault="00266E8A" w:rsidP="00991E4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индивидуальный учебный план</w:t>
            </w:r>
          </w:p>
          <w:p w:rsidR="00266E8A" w:rsidRPr="00730652" w:rsidRDefault="00266E8A" w:rsidP="00991E42">
            <w:pPr>
              <w:pStyle w:val="a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надомное обучение</w:t>
            </w:r>
          </w:p>
        </w:tc>
        <w:tc>
          <w:tcPr>
            <w:tcW w:w="2870" w:type="dxa"/>
          </w:tcPr>
          <w:p w:rsidR="00266E8A" w:rsidRDefault="00266E8A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не имеется</w:t>
            </w:r>
          </w:p>
          <w:p w:rsidR="00266E8A" w:rsidRPr="00730652" w:rsidRDefault="00266E8A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человек</w:t>
            </w:r>
          </w:p>
        </w:tc>
      </w:tr>
      <w:tr w:rsidR="00991E42" w:rsidTr="00730652">
        <w:tc>
          <w:tcPr>
            <w:tcW w:w="817" w:type="dxa"/>
          </w:tcPr>
          <w:p w:rsidR="00991E42" w:rsidRPr="00730652" w:rsidRDefault="00991E42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884" w:type="dxa"/>
          </w:tcPr>
          <w:p w:rsidR="00991E42" w:rsidRPr="00991E42" w:rsidRDefault="00991E42" w:rsidP="00991E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1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Реализация ООП по уровням общего образования:</w:t>
            </w:r>
          </w:p>
          <w:p w:rsidR="00991E42" w:rsidRDefault="00991E42" w:rsidP="00991E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1E42">
              <w:rPr>
                <w:rFonts w:ascii="Times New Roman" w:eastAsia="Times New Roman" w:hAnsi="Times New Roman" w:cs="Times New Roman"/>
                <w:sz w:val="20"/>
                <w:szCs w:val="20"/>
              </w:rPr>
              <w:t>- сетевая форма</w:t>
            </w:r>
            <w:r w:rsidRPr="00991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91E42" w:rsidRDefault="00991E42" w:rsidP="00991E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 применением дистанционных образовательных технологий</w:t>
            </w:r>
          </w:p>
          <w:p w:rsidR="00991E42" w:rsidRPr="00290859" w:rsidRDefault="00991E42" w:rsidP="002908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 применением электронного обучения</w:t>
            </w:r>
          </w:p>
        </w:tc>
        <w:tc>
          <w:tcPr>
            <w:tcW w:w="2870" w:type="dxa"/>
          </w:tcPr>
          <w:p w:rsidR="00991E42" w:rsidRDefault="00991E42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не имеется</w:t>
            </w:r>
          </w:p>
          <w:p w:rsidR="00991E42" w:rsidRPr="00730652" w:rsidRDefault="00991E42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человек</w:t>
            </w:r>
          </w:p>
        </w:tc>
      </w:tr>
      <w:tr w:rsidR="00290859" w:rsidTr="00B64DDA">
        <w:tc>
          <w:tcPr>
            <w:tcW w:w="9571" w:type="dxa"/>
            <w:gridSpan w:val="3"/>
          </w:tcPr>
          <w:p w:rsidR="00290859" w:rsidRPr="009A03E4" w:rsidRDefault="00290859" w:rsidP="009A03E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3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Соответствие содержания образования требованиям ФКГОС</w:t>
            </w:r>
          </w:p>
        </w:tc>
      </w:tr>
      <w:tr w:rsidR="00991E42" w:rsidTr="00730652">
        <w:tc>
          <w:tcPr>
            <w:tcW w:w="817" w:type="dxa"/>
          </w:tcPr>
          <w:p w:rsidR="00991E42" w:rsidRPr="00F61546" w:rsidRDefault="009A03E4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1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884" w:type="dxa"/>
          </w:tcPr>
          <w:p w:rsidR="00991E42" w:rsidRPr="00F61546" w:rsidRDefault="00927CCB" w:rsidP="00927CC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1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Соответствие структуры и содержания учебного плана структуре и содержанию базисного учебного плана 2004 г.</w:t>
            </w:r>
            <w:r w:rsidRPr="00F61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991E42" w:rsidRPr="00730652" w:rsidRDefault="00927CCB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не соответствует</w:t>
            </w:r>
          </w:p>
        </w:tc>
      </w:tr>
      <w:tr w:rsidR="00991E42" w:rsidTr="00730652">
        <w:tc>
          <w:tcPr>
            <w:tcW w:w="817" w:type="dxa"/>
          </w:tcPr>
          <w:p w:rsidR="00991E42" w:rsidRPr="00730652" w:rsidRDefault="009A03E4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884" w:type="dxa"/>
          </w:tcPr>
          <w:p w:rsidR="00991E42" w:rsidRPr="002D780A" w:rsidRDefault="003C7B59" w:rsidP="003C7B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Наличие учебных планов для учащихся, осваивающих ООП в очно-заочной, </w:t>
            </w:r>
            <w:proofErr w:type="gramStart"/>
            <w:r w:rsidRPr="003C7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заочной</w:t>
            </w:r>
            <w:proofErr w:type="gramEnd"/>
            <w:r w:rsidRPr="003C7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формах обучения; по индивидуальному плану</w:t>
            </w:r>
            <w:r w:rsidRPr="002D7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991E42" w:rsidRPr="00730652" w:rsidRDefault="003C7B59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не имеется</w:t>
            </w:r>
          </w:p>
        </w:tc>
      </w:tr>
      <w:tr w:rsidR="002D780A" w:rsidTr="00730652">
        <w:tc>
          <w:tcPr>
            <w:tcW w:w="817" w:type="dxa"/>
          </w:tcPr>
          <w:p w:rsidR="002D780A" w:rsidRDefault="002D780A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884" w:type="dxa"/>
          </w:tcPr>
          <w:p w:rsidR="002D780A" w:rsidRPr="002D780A" w:rsidRDefault="002D780A" w:rsidP="003C7B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Наличие материалов, подтверждающих учет в учебном плане образовательных потребностей и </w:t>
            </w:r>
            <w:proofErr w:type="gramStart"/>
            <w:r w:rsidRPr="003C7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запросов</w:t>
            </w:r>
            <w:proofErr w:type="gramEnd"/>
            <w:r w:rsidRPr="003C7B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 и (или) их родителей (законных представителей) при формировании компонента ОО</w:t>
            </w:r>
            <w:r w:rsidRPr="002D7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2D780A" w:rsidRPr="00730652" w:rsidRDefault="002D780A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не имеется</w:t>
            </w:r>
          </w:p>
        </w:tc>
      </w:tr>
      <w:tr w:rsidR="002D780A" w:rsidTr="00730652">
        <w:tc>
          <w:tcPr>
            <w:tcW w:w="817" w:type="dxa"/>
          </w:tcPr>
          <w:p w:rsidR="002D780A" w:rsidRDefault="002D780A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5884" w:type="dxa"/>
          </w:tcPr>
          <w:p w:rsidR="002D780A" w:rsidRPr="002D780A" w:rsidRDefault="002D780A" w:rsidP="002D78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D7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</w:t>
            </w:r>
            <w:r w:rsidRPr="002D7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870" w:type="dxa"/>
          </w:tcPr>
          <w:p w:rsidR="002D780A" w:rsidRPr="00730652" w:rsidRDefault="002D780A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не имеется</w:t>
            </w:r>
          </w:p>
        </w:tc>
      </w:tr>
      <w:tr w:rsidR="00CB4478" w:rsidTr="00730652">
        <w:tc>
          <w:tcPr>
            <w:tcW w:w="817" w:type="dxa"/>
          </w:tcPr>
          <w:p w:rsidR="00CB4478" w:rsidRDefault="00CB4478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884" w:type="dxa"/>
          </w:tcPr>
          <w:p w:rsidR="00CB4478" w:rsidRPr="00CD1C44" w:rsidRDefault="00CB4478" w:rsidP="00CB44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ФКГОС</w:t>
            </w:r>
            <w:r w:rsidRPr="00CD1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CB4478" w:rsidRPr="00730652" w:rsidRDefault="00CB4478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0601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 со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ответствует</w:t>
            </w:r>
          </w:p>
        </w:tc>
      </w:tr>
      <w:tr w:rsidR="00CB4478" w:rsidTr="00730652">
        <w:tc>
          <w:tcPr>
            <w:tcW w:w="817" w:type="dxa"/>
          </w:tcPr>
          <w:p w:rsidR="00CB4478" w:rsidRDefault="00CB4478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5884" w:type="dxa"/>
          </w:tcPr>
          <w:p w:rsidR="00CB4478" w:rsidRPr="00CD1C44" w:rsidRDefault="00CB4478" w:rsidP="00CB44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Реализация в полном объеме содержания программного материала по учебном</w:t>
            </w:r>
            <w:proofErr w:type="gramStart"/>
            <w:r w:rsidRPr="00CB4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у(</w:t>
            </w:r>
            <w:proofErr w:type="gramEnd"/>
            <w:r w:rsidRPr="00CB4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-ым) предмету(-</w:t>
            </w:r>
            <w:proofErr w:type="spellStart"/>
            <w:r w:rsidRPr="00CB4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</w:t>
            </w:r>
            <w:proofErr w:type="spellEnd"/>
            <w:r w:rsidRPr="00CB4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курсу(-</w:t>
            </w:r>
            <w:proofErr w:type="spellStart"/>
            <w:r w:rsidRPr="00CB4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</w:t>
            </w:r>
            <w:proofErr w:type="spellEnd"/>
            <w:r w:rsidRPr="00CB4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дисциплине(-</w:t>
            </w:r>
            <w:proofErr w:type="spellStart"/>
            <w:r w:rsidRPr="00CB4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</w:t>
            </w:r>
            <w:proofErr w:type="spellEnd"/>
            <w:r w:rsidRPr="00CB44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модулю(-ям) (выполнение рабочих программ)</w:t>
            </w:r>
            <w:r w:rsidRPr="00CD1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CB4478" w:rsidRDefault="00CB4478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Да/ нет</w:t>
            </w:r>
          </w:p>
        </w:tc>
      </w:tr>
      <w:tr w:rsidR="00C24859" w:rsidTr="00730652">
        <w:tc>
          <w:tcPr>
            <w:tcW w:w="817" w:type="dxa"/>
          </w:tcPr>
          <w:p w:rsidR="00C24859" w:rsidRDefault="00C24859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5884" w:type="dxa"/>
          </w:tcPr>
          <w:p w:rsidR="00C24859" w:rsidRPr="00CD1C44" w:rsidRDefault="00C24859" w:rsidP="00C248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программ воспитательной направленности</w:t>
            </w:r>
            <w:r w:rsidRPr="00CD1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C24859" w:rsidRPr="00730652" w:rsidRDefault="00C2485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не имеется</w:t>
            </w:r>
          </w:p>
        </w:tc>
      </w:tr>
      <w:tr w:rsidR="00CD1C44" w:rsidTr="00730652">
        <w:tc>
          <w:tcPr>
            <w:tcW w:w="817" w:type="dxa"/>
          </w:tcPr>
          <w:p w:rsidR="00CD1C44" w:rsidRDefault="00CD1C44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5884" w:type="dxa"/>
          </w:tcPr>
          <w:p w:rsidR="00CD1C44" w:rsidRPr="00CD1C44" w:rsidRDefault="00CD1C44" w:rsidP="00CD1C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плана-графика внеурочной деятельности в рамках ООП</w:t>
            </w:r>
            <w:r w:rsidRPr="00CD1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CD1C44" w:rsidRPr="00730652" w:rsidRDefault="00CD1C44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не имеется</w:t>
            </w:r>
          </w:p>
        </w:tc>
      </w:tr>
      <w:tr w:rsidR="005D700A" w:rsidTr="00730652">
        <w:tc>
          <w:tcPr>
            <w:tcW w:w="817" w:type="dxa"/>
          </w:tcPr>
          <w:p w:rsidR="005D700A" w:rsidRDefault="005D700A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5884" w:type="dxa"/>
          </w:tcPr>
          <w:p w:rsidR="005D700A" w:rsidRPr="007B1D0C" w:rsidRDefault="005D700A" w:rsidP="005D70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0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рабочих программ и другой документации по направлениям внеурочной деятельности, соответствие содержания заявленному направлению</w:t>
            </w:r>
            <w:r w:rsidRPr="007B1D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5D700A" w:rsidRPr="00730652" w:rsidRDefault="005D700A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не имеется</w:t>
            </w:r>
          </w:p>
        </w:tc>
      </w:tr>
      <w:tr w:rsidR="00780336" w:rsidTr="00730652">
        <w:tc>
          <w:tcPr>
            <w:tcW w:w="817" w:type="dxa"/>
          </w:tcPr>
          <w:p w:rsidR="00780336" w:rsidRDefault="00780336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5884" w:type="dxa"/>
          </w:tcPr>
          <w:p w:rsidR="00780336" w:rsidRPr="007B1D0C" w:rsidRDefault="00780336" w:rsidP="007803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Реализация в полном объеме содержания программного материала по направлениям внеурочной деятельности</w:t>
            </w:r>
            <w:r w:rsidRPr="007B1D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780336" w:rsidRDefault="00780336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Да/ нет</w:t>
            </w:r>
          </w:p>
        </w:tc>
      </w:tr>
      <w:tr w:rsidR="007B1D0C" w:rsidTr="00730652">
        <w:tc>
          <w:tcPr>
            <w:tcW w:w="817" w:type="dxa"/>
          </w:tcPr>
          <w:p w:rsidR="007B1D0C" w:rsidRDefault="007B1D0C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5884" w:type="dxa"/>
          </w:tcPr>
          <w:p w:rsidR="007B1D0C" w:rsidRPr="007B1D0C" w:rsidRDefault="007B1D0C" w:rsidP="007803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программ работы с учащимися с низкой мотивацией к обучению</w:t>
            </w:r>
            <w:r w:rsidRPr="007B1D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7B1D0C" w:rsidRPr="00730652" w:rsidRDefault="007B1D0C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не имеется</w:t>
            </w:r>
          </w:p>
        </w:tc>
      </w:tr>
      <w:tr w:rsidR="007B1D0C" w:rsidTr="00730652">
        <w:tc>
          <w:tcPr>
            <w:tcW w:w="817" w:type="dxa"/>
          </w:tcPr>
          <w:p w:rsidR="007B1D0C" w:rsidRDefault="007B1D0C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5884" w:type="dxa"/>
          </w:tcPr>
          <w:p w:rsidR="007B1D0C" w:rsidRPr="007B1D0C" w:rsidRDefault="007B1D0C" w:rsidP="007803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03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адаптированных образовательных программ</w:t>
            </w:r>
            <w:r w:rsidRPr="007B1D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7B1D0C" w:rsidRPr="00730652" w:rsidRDefault="007B1D0C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не имеется</w:t>
            </w:r>
          </w:p>
        </w:tc>
      </w:tr>
      <w:tr w:rsidR="007B1D0C" w:rsidTr="00730652">
        <w:tc>
          <w:tcPr>
            <w:tcW w:w="817" w:type="dxa"/>
          </w:tcPr>
          <w:p w:rsidR="007B1D0C" w:rsidRDefault="007B1D0C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5884" w:type="dxa"/>
          </w:tcPr>
          <w:p w:rsidR="007B1D0C" w:rsidRPr="007B1D0C" w:rsidRDefault="007B1D0C" w:rsidP="007B1D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D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индивидуальных учебных планов и графиков</w:t>
            </w:r>
            <w:r w:rsidRPr="007B1D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7B1D0C" w:rsidRPr="00730652" w:rsidRDefault="007B1D0C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не имеется</w:t>
            </w:r>
          </w:p>
        </w:tc>
      </w:tr>
      <w:tr w:rsidR="007B1D0C" w:rsidTr="00730652">
        <w:tc>
          <w:tcPr>
            <w:tcW w:w="817" w:type="dxa"/>
          </w:tcPr>
          <w:p w:rsidR="007B1D0C" w:rsidRDefault="007B1D0C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5884" w:type="dxa"/>
          </w:tcPr>
          <w:p w:rsidR="007B1D0C" w:rsidRPr="007B1D0C" w:rsidRDefault="007B1D0C" w:rsidP="007B1D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1D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плана работы с молодыми талантами и мотивированными обучающимися</w:t>
            </w:r>
            <w:r w:rsidRPr="007B1D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7B1D0C" w:rsidRPr="00730652" w:rsidRDefault="007B1D0C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не имеется</w:t>
            </w:r>
          </w:p>
        </w:tc>
      </w:tr>
      <w:tr w:rsidR="007B1D0C" w:rsidTr="002A4592">
        <w:tc>
          <w:tcPr>
            <w:tcW w:w="9571" w:type="dxa"/>
            <w:gridSpan w:val="3"/>
          </w:tcPr>
          <w:p w:rsidR="007B1D0C" w:rsidRPr="007353F4" w:rsidRDefault="007B1D0C" w:rsidP="007B1D0C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1D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 Соответствие содержания образования требованиям ФГОС</w:t>
            </w:r>
          </w:p>
        </w:tc>
      </w:tr>
      <w:tr w:rsidR="0006016E" w:rsidTr="00730652">
        <w:tc>
          <w:tcPr>
            <w:tcW w:w="817" w:type="dxa"/>
          </w:tcPr>
          <w:p w:rsidR="0006016E" w:rsidRPr="007353F4" w:rsidRDefault="0006016E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5884" w:type="dxa"/>
          </w:tcPr>
          <w:p w:rsidR="0006016E" w:rsidRPr="007353F4" w:rsidRDefault="0006016E" w:rsidP="009C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Соответствие структуры ООП требованиям соответствующего ФГОС общего образования:</w:t>
            </w:r>
          </w:p>
          <w:p w:rsidR="0006016E" w:rsidRPr="007353F4" w:rsidRDefault="0006016E" w:rsidP="009C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3F4">
              <w:rPr>
                <w:rFonts w:ascii="Times New Roman" w:eastAsia="Times New Roman" w:hAnsi="Times New Roman" w:cs="Times New Roman"/>
                <w:sz w:val="20"/>
                <w:szCs w:val="20"/>
              </w:rPr>
              <w:t>- ФГОС начального общего образования</w:t>
            </w:r>
          </w:p>
          <w:p w:rsidR="0006016E" w:rsidRPr="007353F4" w:rsidRDefault="0006016E" w:rsidP="009C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3F4">
              <w:rPr>
                <w:rFonts w:ascii="Times New Roman" w:eastAsia="Times New Roman" w:hAnsi="Times New Roman" w:cs="Times New Roman"/>
                <w:sz w:val="20"/>
                <w:szCs w:val="20"/>
              </w:rPr>
              <w:t>- ФГОС начального общего образования</w:t>
            </w:r>
          </w:p>
          <w:p w:rsidR="0006016E" w:rsidRPr="007353F4" w:rsidRDefault="0006016E" w:rsidP="009C51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3F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353F4">
              <w:rPr>
                <w:rFonts w:ascii="Times New Roman" w:eastAsia="Times New Roman" w:hAnsi="Times New Roman" w:cs="Times New Roman"/>
                <w:sz w:val="20"/>
                <w:szCs w:val="20"/>
              </w:rPr>
              <w:t>ФГОС начального общего образования</w:t>
            </w:r>
          </w:p>
        </w:tc>
        <w:tc>
          <w:tcPr>
            <w:tcW w:w="2870" w:type="dxa"/>
          </w:tcPr>
          <w:p w:rsidR="0006016E" w:rsidRPr="00730652" w:rsidRDefault="0006016E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не  соответствует</w:t>
            </w:r>
          </w:p>
        </w:tc>
      </w:tr>
      <w:tr w:rsidR="008C785A" w:rsidTr="00730652">
        <w:tc>
          <w:tcPr>
            <w:tcW w:w="817" w:type="dxa"/>
          </w:tcPr>
          <w:p w:rsidR="008C785A" w:rsidRPr="007353F4" w:rsidRDefault="008C785A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3.2</w:t>
            </w:r>
          </w:p>
        </w:tc>
        <w:tc>
          <w:tcPr>
            <w:tcW w:w="5884" w:type="dxa"/>
          </w:tcPr>
          <w:p w:rsidR="008C785A" w:rsidRPr="007353F4" w:rsidRDefault="008C785A" w:rsidP="008C78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Учет в ООП (по уровням общего образования) специфики и традиций образовательной организации, социального запроса потребителей образовательных услуг</w:t>
            </w: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8C785A" w:rsidRPr="00730652" w:rsidRDefault="008C785A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не имеется</w:t>
            </w:r>
          </w:p>
        </w:tc>
      </w:tr>
      <w:tr w:rsidR="008C785A" w:rsidTr="00730652">
        <w:tc>
          <w:tcPr>
            <w:tcW w:w="817" w:type="dxa"/>
          </w:tcPr>
          <w:p w:rsidR="008C785A" w:rsidRPr="007353F4" w:rsidRDefault="008C785A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5884" w:type="dxa"/>
          </w:tcPr>
          <w:p w:rsidR="008C785A" w:rsidRPr="007353F4" w:rsidRDefault="008C785A" w:rsidP="008C78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в учебном плане обязательных предметных областей и учебных предметов соответствующего ФГОС (по уровням общего образования)</w:t>
            </w: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8C785A" w:rsidRPr="00730652" w:rsidRDefault="008C785A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не имеется</w:t>
            </w:r>
          </w:p>
        </w:tc>
      </w:tr>
      <w:tr w:rsidR="008C785A" w:rsidTr="00730652">
        <w:tc>
          <w:tcPr>
            <w:tcW w:w="817" w:type="dxa"/>
          </w:tcPr>
          <w:p w:rsidR="008C785A" w:rsidRPr="007353F4" w:rsidRDefault="008C785A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5884" w:type="dxa"/>
          </w:tcPr>
          <w:p w:rsidR="008C785A" w:rsidRPr="007353F4" w:rsidRDefault="008C785A" w:rsidP="008C78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7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учебных планов для учащихся, осваивающих ООП (по уровням общего образования) в очной, очно-заочной и заочной формах обучения; по индивидуальному учебному плану (согласно образовательным потребностям и возможностям обучающихся)</w:t>
            </w: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8C785A" w:rsidRPr="00730652" w:rsidRDefault="008C785A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не имеется</w:t>
            </w:r>
          </w:p>
        </w:tc>
      </w:tr>
      <w:tr w:rsidR="00487F5E" w:rsidTr="00730652">
        <w:tc>
          <w:tcPr>
            <w:tcW w:w="817" w:type="dxa"/>
          </w:tcPr>
          <w:p w:rsidR="00487F5E" w:rsidRPr="007353F4" w:rsidRDefault="00487F5E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884" w:type="dxa"/>
          </w:tcPr>
          <w:p w:rsidR="00487F5E" w:rsidRPr="007353F4" w:rsidRDefault="00487F5E" w:rsidP="00487F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F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Соответствие объема часов за определенный период обучения согласно требованиям соответствующего ФГОС (ФГОС начального общего образования, ФГОС основного общего образования, ФГОС среднего (полного) общего образования) и учебного плана ОО по уровням образования</w:t>
            </w: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487F5E" w:rsidRPr="00730652" w:rsidRDefault="00487F5E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 не  соответствует</w:t>
            </w:r>
          </w:p>
        </w:tc>
      </w:tr>
      <w:tr w:rsidR="00057786" w:rsidTr="00730652">
        <w:tc>
          <w:tcPr>
            <w:tcW w:w="817" w:type="dxa"/>
          </w:tcPr>
          <w:p w:rsidR="00057786" w:rsidRPr="007353F4" w:rsidRDefault="00057786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5884" w:type="dxa"/>
          </w:tcPr>
          <w:p w:rsidR="00057786" w:rsidRPr="007353F4" w:rsidRDefault="00057786" w:rsidP="006A4B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Наличие материалов, подтверждающих учет в учебном плане образовательных потребностей и </w:t>
            </w:r>
            <w:proofErr w:type="gramStart"/>
            <w:r w:rsidRPr="006A4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запросов</w:t>
            </w:r>
            <w:proofErr w:type="gramEnd"/>
            <w:r w:rsidRPr="006A4B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 и (или) их родителей (законных представителей) при определении части, формируемой участниками образовательных отношений</w:t>
            </w: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057786" w:rsidRPr="00730652" w:rsidRDefault="00057786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не имеется</w:t>
            </w:r>
          </w:p>
        </w:tc>
      </w:tr>
      <w:tr w:rsidR="00057786" w:rsidTr="00730652">
        <w:tc>
          <w:tcPr>
            <w:tcW w:w="817" w:type="dxa"/>
          </w:tcPr>
          <w:p w:rsidR="00057786" w:rsidRPr="007353F4" w:rsidRDefault="00057786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5884" w:type="dxa"/>
          </w:tcPr>
          <w:p w:rsidR="00057786" w:rsidRPr="007353F4" w:rsidRDefault="00057786" w:rsidP="000577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77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соответствующего ФГОС</w:t>
            </w: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057786" w:rsidRPr="00730652" w:rsidRDefault="00057786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не имеется</w:t>
            </w:r>
          </w:p>
        </w:tc>
      </w:tr>
      <w:tr w:rsidR="0025579B" w:rsidTr="00730652">
        <w:tc>
          <w:tcPr>
            <w:tcW w:w="817" w:type="dxa"/>
          </w:tcPr>
          <w:p w:rsidR="0025579B" w:rsidRPr="007353F4" w:rsidRDefault="0025579B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5884" w:type="dxa"/>
          </w:tcPr>
          <w:p w:rsidR="0025579B" w:rsidRPr="007353F4" w:rsidRDefault="0025579B" w:rsidP="0025579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Реализация в полном объеме содержания программного материала по учебном</w:t>
            </w:r>
            <w:proofErr w:type="gramStart"/>
            <w:r w:rsidRPr="00255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у(</w:t>
            </w:r>
            <w:proofErr w:type="gramEnd"/>
            <w:r w:rsidRPr="00255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-ым) предмету(-</w:t>
            </w:r>
            <w:proofErr w:type="spellStart"/>
            <w:r w:rsidRPr="00255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</w:t>
            </w:r>
            <w:proofErr w:type="spellEnd"/>
            <w:r w:rsidRPr="00255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курсу(-</w:t>
            </w:r>
            <w:proofErr w:type="spellStart"/>
            <w:r w:rsidRPr="00255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</w:t>
            </w:r>
            <w:proofErr w:type="spellEnd"/>
            <w:r w:rsidRPr="00255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), </w:t>
            </w:r>
            <w:proofErr w:type="spellStart"/>
            <w:r w:rsidRPr="00255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дисципине</w:t>
            </w:r>
            <w:proofErr w:type="spellEnd"/>
            <w:r w:rsidRPr="00255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(-</w:t>
            </w:r>
            <w:proofErr w:type="spellStart"/>
            <w:r w:rsidRPr="00255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ам</w:t>
            </w:r>
            <w:proofErr w:type="spellEnd"/>
            <w:r w:rsidRPr="002557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), модулю(-ям) (выполнение рабочих программ)</w:t>
            </w: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25579B" w:rsidRDefault="0025579B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Да/ нет</w:t>
            </w:r>
          </w:p>
        </w:tc>
      </w:tr>
      <w:tr w:rsidR="007353F4" w:rsidTr="00730652">
        <w:tc>
          <w:tcPr>
            <w:tcW w:w="817" w:type="dxa"/>
          </w:tcPr>
          <w:p w:rsidR="007353F4" w:rsidRPr="007353F4" w:rsidRDefault="007353F4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5884" w:type="dxa"/>
          </w:tcPr>
          <w:p w:rsidR="007353F4" w:rsidRPr="007353F4" w:rsidRDefault="007353F4" w:rsidP="005636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программы формирования и развития УУД</w:t>
            </w: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7353F4" w:rsidRPr="00730652" w:rsidRDefault="007353F4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не имеется</w:t>
            </w:r>
          </w:p>
        </w:tc>
      </w:tr>
      <w:tr w:rsidR="007353F4" w:rsidTr="00730652">
        <w:tc>
          <w:tcPr>
            <w:tcW w:w="817" w:type="dxa"/>
          </w:tcPr>
          <w:p w:rsidR="007353F4" w:rsidRPr="007353F4" w:rsidRDefault="007353F4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5884" w:type="dxa"/>
          </w:tcPr>
          <w:p w:rsidR="007353F4" w:rsidRPr="007353F4" w:rsidRDefault="007353F4" w:rsidP="005636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Наличие программы духовно-нравственного развития </w:t>
            </w:r>
            <w:proofErr w:type="gramStart"/>
            <w:r w:rsidRPr="00563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563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(для начального общего образования)</w:t>
            </w: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7353F4" w:rsidRPr="00730652" w:rsidRDefault="007353F4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не имеется</w:t>
            </w:r>
          </w:p>
        </w:tc>
      </w:tr>
      <w:tr w:rsidR="007353F4" w:rsidTr="00730652">
        <w:tc>
          <w:tcPr>
            <w:tcW w:w="817" w:type="dxa"/>
          </w:tcPr>
          <w:p w:rsidR="007353F4" w:rsidRPr="007353F4" w:rsidRDefault="007353F4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5884" w:type="dxa"/>
          </w:tcPr>
          <w:p w:rsidR="007353F4" w:rsidRPr="007353F4" w:rsidRDefault="007353F4" w:rsidP="005636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Наличие программы социализации и воспитания </w:t>
            </w:r>
            <w:proofErr w:type="gramStart"/>
            <w:r w:rsidRPr="00563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563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(для основного общего образования)</w:t>
            </w: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7353F4" w:rsidRPr="00730652" w:rsidRDefault="007353F4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не имеется</w:t>
            </w:r>
          </w:p>
        </w:tc>
      </w:tr>
      <w:tr w:rsidR="007353F4" w:rsidTr="00730652">
        <w:tc>
          <w:tcPr>
            <w:tcW w:w="817" w:type="dxa"/>
          </w:tcPr>
          <w:p w:rsidR="007353F4" w:rsidRPr="007353F4" w:rsidRDefault="007353F4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5884" w:type="dxa"/>
          </w:tcPr>
          <w:p w:rsidR="007353F4" w:rsidRPr="007353F4" w:rsidRDefault="007353F4" w:rsidP="005636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36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Наличие плана внеурочной деятельности в рамках ООП, его обеспеченность рабочими программами и другой документацией по направлениям внеурочной деятельности, соответствие содержания заявленному направлению</w:t>
            </w: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7353F4" w:rsidRPr="00730652" w:rsidRDefault="007353F4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 не имеется</w:t>
            </w:r>
          </w:p>
        </w:tc>
      </w:tr>
      <w:tr w:rsidR="007353F4" w:rsidTr="00730652">
        <w:tc>
          <w:tcPr>
            <w:tcW w:w="817" w:type="dxa"/>
          </w:tcPr>
          <w:p w:rsidR="007353F4" w:rsidRPr="007353F4" w:rsidRDefault="007353F4" w:rsidP="00ED4E30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5884" w:type="dxa"/>
          </w:tcPr>
          <w:p w:rsidR="007353F4" w:rsidRPr="007353F4" w:rsidRDefault="007353F4" w:rsidP="00914B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B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Реализация в полном объеме содержания программного материала по направлениям внеурочной деятельности</w:t>
            </w:r>
            <w:r w:rsidRPr="0073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7353F4" w:rsidRDefault="007353F4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Да/ нет</w:t>
            </w:r>
          </w:p>
        </w:tc>
      </w:tr>
    </w:tbl>
    <w:p w:rsidR="00D7217C" w:rsidRDefault="00D7217C" w:rsidP="00D7217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</w:pPr>
    </w:p>
    <w:p w:rsidR="00D7217C" w:rsidRDefault="00D7217C" w:rsidP="00D7217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</w:pPr>
    </w:p>
    <w:p w:rsidR="00F61546" w:rsidRDefault="00F61546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2AD1" w:rsidRDefault="001D2AD1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2AD1" w:rsidRDefault="001D2AD1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2AD1" w:rsidRDefault="001D2AD1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2AD1" w:rsidRDefault="001D2AD1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2AD1" w:rsidRDefault="001D2AD1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2AD1" w:rsidRDefault="001D2AD1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217C" w:rsidRDefault="00D7217C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721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Приложение 3</w:t>
      </w:r>
    </w:p>
    <w:p w:rsidR="00D7217C" w:rsidRPr="00D7217C" w:rsidRDefault="00D7217C" w:rsidP="00D721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7217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8D7100" w:rsidRDefault="00D7217C" w:rsidP="00F61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17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Структура оценки достижения предметных результатов освоения ООП</w:t>
      </w:r>
    </w:p>
    <w:p w:rsidR="00F61546" w:rsidRPr="00F61546" w:rsidRDefault="00F61546" w:rsidP="00F61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884"/>
        <w:gridCol w:w="2870"/>
      </w:tblGrid>
      <w:tr w:rsidR="008D7100" w:rsidTr="00876377">
        <w:tc>
          <w:tcPr>
            <w:tcW w:w="817" w:type="dxa"/>
          </w:tcPr>
          <w:p w:rsidR="008D7100" w:rsidRDefault="008D7100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884" w:type="dxa"/>
          </w:tcPr>
          <w:p w:rsidR="008D7100" w:rsidRDefault="008D7100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Параметр оценки</w:t>
            </w:r>
          </w:p>
        </w:tc>
        <w:tc>
          <w:tcPr>
            <w:tcW w:w="2870" w:type="dxa"/>
          </w:tcPr>
          <w:p w:rsidR="008D7100" w:rsidRDefault="008D7100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</w:tr>
      <w:tr w:rsidR="008D7100" w:rsidTr="00876377">
        <w:tc>
          <w:tcPr>
            <w:tcW w:w="9571" w:type="dxa"/>
            <w:gridSpan w:val="3"/>
          </w:tcPr>
          <w:p w:rsidR="008D7100" w:rsidRPr="00730652" w:rsidRDefault="008D7100" w:rsidP="008D7100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100" w:rsidTr="00876377">
        <w:tc>
          <w:tcPr>
            <w:tcW w:w="817" w:type="dxa"/>
          </w:tcPr>
          <w:p w:rsidR="008D7100" w:rsidRPr="00730652" w:rsidRDefault="006B13F1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84" w:type="dxa"/>
          </w:tcPr>
          <w:p w:rsidR="008D7100" w:rsidRPr="00460D4B" w:rsidRDefault="006B13F1" w:rsidP="006B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Численность / удельный вес численности учащихся, успевающих на «4» и «5» по результатам промежуточной аттестации, в общей численности учащихся</w:t>
            </w: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8D7100" w:rsidRPr="00730652" w:rsidRDefault="006B13F1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Чел./%</w:t>
            </w:r>
          </w:p>
        </w:tc>
      </w:tr>
      <w:tr w:rsidR="006B13F1" w:rsidTr="00876377">
        <w:tc>
          <w:tcPr>
            <w:tcW w:w="817" w:type="dxa"/>
          </w:tcPr>
          <w:p w:rsidR="006B13F1" w:rsidRDefault="006B13F1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84" w:type="dxa"/>
          </w:tcPr>
          <w:p w:rsidR="006B13F1" w:rsidRPr="00460D4B" w:rsidRDefault="006B13F1" w:rsidP="006B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Средний балл государственной итоговой аттестации (далее – ГИА) выпускников 9-го класса по русскому языку</w:t>
            </w: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6B13F1" w:rsidRPr="00730652" w:rsidRDefault="006B13F1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Балл </w:t>
            </w:r>
          </w:p>
        </w:tc>
      </w:tr>
      <w:tr w:rsidR="006B13F1" w:rsidTr="00876377">
        <w:tc>
          <w:tcPr>
            <w:tcW w:w="817" w:type="dxa"/>
          </w:tcPr>
          <w:p w:rsidR="006B13F1" w:rsidRDefault="006B13F1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84" w:type="dxa"/>
          </w:tcPr>
          <w:p w:rsidR="006B13F1" w:rsidRPr="00460D4B" w:rsidRDefault="006B13F1" w:rsidP="006B1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Средний балл ГИА выпускников 9-го класса по математике</w:t>
            </w: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6B13F1" w:rsidRPr="00730652" w:rsidRDefault="006B13F1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Балл </w:t>
            </w:r>
          </w:p>
        </w:tc>
      </w:tr>
      <w:tr w:rsidR="007756D8" w:rsidTr="00876377">
        <w:tc>
          <w:tcPr>
            <w:tcW w:w="817" w:type="dxa"/>
          </w:tcPr>
          <w:p w:rsidR="007756D8" w:rsidRDefault="007756D8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84" w:type="dxa"/>
          </w:tcPr>
          <w:p w:rsidR="007756D8" w:rsidRPr="00460D4B" w:rsidRDefault="007756D8" w:rsidP="00775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Средний балл единого государственного экзамена (далее – ЕГЭ) выпускников 11-го класса по русскому языку</w:t>
            </w: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7756D8" w:rsidRPr="00730652" w:rsidRDefault="007756D8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Балл </w:t>
            </w:r>
          </w:p>
        </w:tc>
      </w:tr>
      <w:tr w:rsidR="007756D8" w:rsidTr="00876377">
        <w:tc>
          <w:tcPr>
            <w:tcW w:w="817" w:type="dxa"/>
          </w:tcPr>
          <w:p w:rsidR="007756D8" w:rsidRDefault="007756D8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84" w:type="dxa"/>
          </w:tcPr>
          <w:p w:rsidR="007756D8" w:rsidRPr="00460D4B" w:rsidRDefault="007756D8" w:rsidP="00775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Средний балл ЕГЭ выпускников 11-го класса по математике</w:t>
            </w: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</w:tcPr>
          <w:p w:rsidR="007756D8" w:rsidRPr="00730652" w:rsidRDefault="007756D8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Балл </w:t>
            </w:r>
          </w:p>
        </w:tc>
      </w:tr>
      <w:tr w:rsidR="00D60189" w:rsidTr="00876377">
        <w:tc>
          <w:tcPr>
            <w:tcW w:w="817" w:type="dxa"/>
          </w:tcPr>
          <w:p w:rsidR="00D60189" w:rsidRDefault="00D6018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84" w:type="dxa"/>
          </w:tcPr>
          <w:p w:rsidR="00D60189" w:rsidRPr="00460D4B" w:rsidRDefault="00D60189" w:rsidP="00775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Численность / удельный вес численности выпускников 9-го класса, получивших неудовлетворительные результаты на ГИА по русскому языку, в общей численности выпускников 9-го класса</w:t>
            </w: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  <w:vMerge w:val="restart"/>
          </w:tcPr>
          <w:p w:rsidR="00D60189" w:rsidRDefault="00D6018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60189" w:rsidRDefault="00D6018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60189" w:rsidRDefault="00D6018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60189" w:rsidRDefault="00D6018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60189" w:rsidRDefault="00D6018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60189" w:rsidRPr="00730652" w:rsidRDefault="00D6018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Чел./%</w:t>
            </w:r>
          </w:p>
        </w:tc>
      </w:tr>
      <w:tr w:rsidR="00D60189" w:rsidTr="00876377">
        <w:tc>
          <w:tcPr>
            <w:tcW w:w="817" w:type="dxa"/>
          </w:tcPr>
          <w:p w:rsidR="00D60189" w:rsidRDefault="00D6018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84" w:type="dxa"/>
          </w:tcPr>
          <w:p w:rsidR="00D60189" w:rsidRPr="00460D4B" w:rsidRDefault="00D60189" w:rsidP="00424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Численность / удельный вес численности выпускников 9-го класса, получивших неудовлетворительные результаты на ГИА по математике, в общей численности выпускников 9-го класса</w:t>
            </w: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  <w:vMerge/>
          </w:tcPr>
          <w:p w:rsidR="00D60189" w:rsidRPr="00730652" w:rsidRDefault="00D6018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0189" w:rsidTr="00876377">
        <w:tc>
          <w:tcPr>
            <w:tcW w:w="817" w:type="dxa"/>
          </w:tcPr>
          <w:p w:rsidR="00D60189" w:rsidRDefault="00D6018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84" w:type="dxa"/>
          </w:tcPr>
          <w:p w:rsidR="00D60189" w:rsidRPr="00460D4B" w:rsidRDefault="00D60189" w:rsidP="00E066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Численность / 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  <w:vMerge/>
          </w:tcPr>
          <w:p w:rsidR="00D60189" w:rsidRPr="00730652" w:rsidRDefault="00D6018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0189" w:rsidTr="00876377">
        <w:tc>
          <w:tcPr>
            <w:tcW w:w="817" w:type="dxa"/>
          </w:tcPr>
          <w:p w:rsidR="00D60189" w:rsidRDefault="00D6018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84" w:type="dxa"/>
          </w:tcPr>
          <w:p w:rsidR="00D60189" w:rsidRPr="00460D4B" w:rsidRDefault="00D60189" w:rsidP="00F62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Численность / 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  <w:vMerge/>
          </w:tcPr>
          <w:p w:rsidR="00D60189" w:rsidRPr="00730652" w:rsidRDefault="00D6018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0189" w:rsidTr="00876377">
        <w:tc>
          <w:tcPr>
            <w:tcW w:w="817" w:type="dxa"/>
          </w:tcPr>
          <w:p w:rsidR="00D60189" w:rsidRDefault="00D6018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84" w:type="dxa"/>
          </w:tcPr>
          <w:p w:rsidR="00D60189" w:rsidRPr="00460D4B" w:rsidRDefault="00D60189" w:rsidP="0081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Численность / 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  <w:vMerge/>
          </w:tcPr>
          <w:p w:rsidR="00D60189" w:rsidRPr="00730652" w:rsidRDefault="00D6018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60189" w:rsidTr="00876377">
        <w:tc>
          <w:tcPr>
            <w:tcW w:w="817" w:type="dxa"/>
          </w:tcPr>
          <w:p w:rsidR="00D60189" w:rsidRDefault="00D6018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884" w:type="dxa"/>
          </w:tcPr>
          <w:p w:rsidR="00D60189" w:rsidRPr="00460D4B" w:rsidRDefault="00D60189" w:rsidP="00493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Численность / 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  <w:vMerge/>
          </w:tcPr>
          <w:p w:rsidR="00D60189" w:rsidRPr="00730652" w:rsidRDefault="00D6018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7B50" w:rsidTr="00876377">
        <w:tc>
          <w:tcPr>
            <w:tcW w:w="817" w:type="dxa"/>
          </w:tcPr>
          <w:p w:rsidR="00187B50" w:rsidRDefault="00187B50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84" w:type="dxa"/>
          </w:tcPr>
          <w:p w:rsidR="00187B50" w:rsidRPr="00460D4B" w:rsidRDefault="00187B50" w:rsidP="00493F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Численность / 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  <w:vMerge w:val="restart"/>
          </w:tcPr>
          <w:p w:rsidR="00D60189" w:rsidRDefault="00D6018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60189" w:rsidRDefault="00D6018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60189" w:rsidRDefault="00D6018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60189" w:rsidRDefault="00D60189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87B50" w:rsidRPr="00730652" w:rsidRDefault="00187B50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Чел./%</w:t>
            </w:r>
          </w:p>
        </w:tc>
      </w:tr>
      <w:tr w:rsidR="00187B50" w:rsidTr="00876377">
        <w:tc>
          <w:tcPr>
            <w:tcW w:w="817" w:type="dxa"/>
          </w:tcPr>
          <w:p w:rsidR="00187B50" w:rsidRDefault="00187B50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884" w:type="dxa"/>
          </w:tcPr>
          <w:p w:rsidR="00187B50" w:rsidRPr="00460D4B" w:rsidRDefault="00187B50" w:rsidP="00EF7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Численность / 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  <w:vMerge/>
          </w:tcPr>
          <w:p w:rsidR="00187B50" w:rsidRPr="00730652" w:rsidRDefault="00187B50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7B50" w:rsidTr="00876377">
        <w:tc>
          <w:tcPr>
            <w:tcW w:w="817" w:type="dxa"/>
          </w:tcPr>
          <w:p w:rsidR="00187B50" w:rsidRDefault="00187B50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884" w:type="dxa"/>
          </w:tcPr>
          <w:p w:rsidR="00187B50" w:rsidRPr="00460D4B" w:rsidRDefault="00187B50" w:rsidP="004C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Численность / удельный вес численности учащихся, принявших участие в различных олимпиадах, смотрах, конкурсах, в общей численности учащихся</w:t>
            </w: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  <w:vMerge/>
          </w:tcPr>
          <w:p w:rsidR="00187B50" w:rsidRPr="00730652" w:rsidRDefault="00187B50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7B50" w:rsidTr="00876377">
        <w:tc>
          <w:tcPr>
            <w:tcW w:w="817" w:type="dxa"/>
          </w:tcPr>
          <w:p w:rsidR="00187B50" w:rsidRDefault="00187B50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84" w:type="dxa"/>
          </w:tcPr>
          <w:p w:rsidR="00187B50" w:rsidRPr="00460D4B" w:rsidRDefault="00187B50" w:rsidP="004C622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Численность / удельный вес численности учащихся – победителей и призеров олимпиад, смотров, конкурсов, в общей численности учащихся, в т. ч.:</w:t>
            </w:r>
          </w:p>
          <w:p w:rsidR="00187B50" w:rsidRPr="00460D4B" w:rsidRDefault="00187B50" w:rsidP="004C622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муниципального уровня</w:t>
            </w:r>
          </w:p>
          <w:p w:rsidR="00187B50" w:rsidRPr="00460D4B" w:rsidRDefault="00187B50" w:rsidP="004C622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регионального уровня</w:t>
            </w:r>
          </w:p>
          <w:p w:rsidR="00187B50" w:rsidRPr="00460D4B" w:rsidRDefault="00187B50" w:rsidP="004C622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федерального уровня</w:t>
            </w:r>
          </w:p>
          <w:p w:rsidR="00187B50" w:rsidRPr="00460D4B" w:rsidRDefault="00187B50" w:rsidP="004C62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международного уровня</w:t>
            </w: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  <w:vMerge/>
          </w:tcPr>
          <w:p w:rsidR="00187B50" w:rsidRPr="00730652" w:rsidRDefault="00187B50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7B50" w:rsidTr="00876377">
        <w:tc>
          <w:tcPr>
            <w:tcW w:w="817" w:type="dxa"/>
          </w:tcPr>
          <w:p w:rsidR="00187B50" w:rsidRDefault="00187B50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84" w:type="dxa"/>
          </w:tcPr>
          <w:p w:rsidR="00187B50" w:rsidRPr="00460D4B" w:rsidRDefault="00187B50" w:rsidP="00187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Численность / 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  <w:vMerge/>
          </w:tcPr>
          <w:p w:rsidR="00187B50" w:rsidRPr="00730652" w:rsidRDefault="00187B50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7B50" w:rsidTr="00876377">
        <w:tc>
          <w:tcPr>
            <w:tcW w:w="817" w:type="dxa"/>
          </w:tcPr>
          <w:p w:rsidR="00187B50" w:rsidRDefault="00187B50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84" w:type="dxa"/>
          </w:tcPr>
          <w:p w:rsidR="00187B50" w:rsidRPr="00460D4B" w:rsidRDefault="00187B50" w:rsidP="00187B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Численность / удельный вес численности учащихся, получающих образование в рамках профильного обучения, в общей численности учащихся</w:t>
            </w:r>
            <w:r w:rsidRPr="00460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0" w:type="dxa"/>
            <w:vMerge/>
          </w:tcPr>
          <w:p w:rsidR="00187B50" w:rsidRPr="00730652" w:rsidRDefault="00187B50" w:rsidP="00876377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65533" w:rsidRDefault="00F65533" w:rsidP="00F6553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F61546" w:rsidRDefault="00F61546" w:rsidP="00F65533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2AD1" w:rsidRDefault="001D2AD1" w:rsidP="00F65533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2AD1" w:rsidRDefault="001D2AD1" w:rsidP="00F65533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5533" w:rsidRPr="00F65533" w:rsidRDefault="00F65533" w:rsidP="00F65533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55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Приложение 4</w:t>
      </w:r>
    </w:p>
    <w:p w:rsidR="00F65533" w:rsidRPr="00F65533" w:rsidRDefault="00F65533" w:rsidP="00F65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5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Содержание оценки </w:t>
      </w:r>
      <w:proofErr w:type="spellStart"/>
      <w:r w:rsidRPr="00F655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метапредметных</w:t>
      </w:r>
      <w:proofErr w:type="spellEnd"/>
      <w:r w:rsidRPr="00F655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результатов освоения учащимися основной образовательной программы (помимо результатов, оцениваемых эмпирически в ходе группового проекта)</w:t>
      </w:r>
      <w:r w:rsidRPr="00F6553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2"/>
        <w:gridCol w:w="1695"/>
        <w:gridCol w:w="1850"/>
        <w:gridCol w:w="1533"/>
        <w:gridCol w:w="1153"/>
        <w:gridCol w:w="1313"/>
        <w:gridCol w:w="1625"/>
      </w:tblGrid>
      <w:tr w:rsidR="00D4539E" w:rsidRPr="00460D4B" w:rsidTr="009020C4">
        <w:tc>
          <w:tcPr>
            <w:tcW w:w="405" w:type="dxa"/>
          </w:tcPr>
          <w:p w:rsidR="00435E14" w:rsidRPr="00460D4B" w:rsidRDefault="00435E14" w:rsidP="00435E14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13" w:type="dxa"/>
          </w:tcPr>
          <w:p w:rsidR="00435E14" w:rsidRPr="00460D4B" w:rsidRDefault="00435E14" w:rsidP="00435E14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результат</w:t>
            </w:r>
          </w:p>
        </w:tc>
        <w:tc>
          <w:tcPr>
            <w:tcW w:w="1801" w:type="dxa"/>
          </w:tcPr>
          <w:p w:rsidR="00435E14" w:rsidRPr="00460D4B" w:rsidRDefault="009A6239" w:rsidP="00435E14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Параметр оценки</w:t>
            </w:r>
          </w:p>
        </w:tc>
        <w:tc>
          <w:tcPr>
            <w:tcW w:w="1566" w:type="dxa"/>
          </w:tcPr>
          <w:p w:rsidR="00435E14" w:rsidRPr="00460D4B" w:rsidRDefault="00C50BD0" w:rsidP="00435E14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Индикатор </w:t>
            </w:r>
          </w:p>
        </w:tc>
        <w:tc>
          <w:tcPr>
            <w:tcW w:w="1142" w:type="dxa"/>
          </w:tcPr>
          <w:p w:rsidR="00435E14" w:rsidRPr="00460D4B" w:rsidRDefault="00C50BD0" w:rsidP="00435E14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Оценочная процедура</w:t>
            </w:r>
          </w:p>
        </w:tc>
        <w:tc>
          <w:tcPr>
            <w:tcW w:w="1326" w:type="dxa"/>
          </w:tcPr>
          <w:p w:rsidR="00435E14" w:rsidRPr="00460D4B" w:rsidRDefault="00460D4B" w:rsidP="00435E14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Исполнитель </w:t>
            </w:r>
          </w:p>
        </w:tc>
        <w:tc>
          <w:tcPr>
            <w:tcW w:w="1618" w:type="dxa"/>
          </w:tcPr>
          <w:p w:rsidR="00435E14" w:rsidRPr="00460D4B" w:rsidRDefault="00460D4B" w:rsidP="00435E14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Периодичность оценки</w:t>
            </w:r>
          </w:p>
          <w:p w:rsidR="00460D4B" w:rsidRPr="00460D4B" w:rsidRDefault="00460D4B" w:rsidP="00460D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453" w:rsidRPr="00460D4B" w:rsidTr="009020C4">
        <w:tc>
          <w:tcPr>
            <w:tcW w:w="405" w:type="dxa"/>
            <w:vMerge w:val="restart"/>
          </w:tcPr>
          <w:p w:rsidR="0011228D" w:rsidRPr="00536453" w:rsidRDefault="0011228D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1228D" w:rsidRPr="00536453" w:rsidRDefault="0011228D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1228D" w:rsidRPr="00536453" w:rsidRDefault="0011228D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1228D" w:rsidRPr="00536453" w:rsidRDefault="0011228D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1228D" w:rsidRPr="00536453" w:rsidRDefault="0011228D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1228D" w:rsidRPr="00536453" w:rsidRDefault="0011228D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6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3" w:type="dxa"/>
            <w:vMerge w:val="restart"/>
          </w:tcPr>
          <w:p w:rsidR="0011228D" w:rsidRPr="00536453" w:rsidRDefault="0011228D" w:rsidP="00F77B2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1228D" w:rsidRPr="00536453" w:rsidRDefault="0011228D" w:rsidP="00F77B2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1228D" w:rsidRPr="00536453" w:rsidRDefault="0011228D" w:rsidP="00F77B2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1228D" w:rsidRPr="00536453" w:rsidRDefault="0011228D" w:rsidP="00F77B2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1228D" w:rsidRPr="00536453" w:rsidRDefault="0011228D" w:rsidP="00F77B2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1228D" w:rsidRPr="00536453" w:rsidRDefault="0011228D" w:rsidP="00F77B2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1228D" w:rsidRPr="00536453" w:rsidRDefault="0011228D" w:rsidP="00F77B2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1228D" w:rsidRPr="00536453" w:rsidRDefault="0011228D" w:rsidP="00F77B2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1228D" w:rsidRPr="00536453" w:rsidRDefault="0011228D" w:rsidP="00F77B2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1228D" w:rsidRPr="00536453" w:rsidRDefault="0011228D" w:rsidP="00F77B2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1228D" w:rsidRPr="00536453" w:rsidRDefault="0011228D" w:rsidP="00F77B2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1228D" w:rsidRPr="00536453" w:rsidRDefault="0011228D" w:rsidP="00F77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Представление о собственном стиле познавательной деятельности (индивидуальном познавательном стиле)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</w:tcPr>
          <w:p w:rsidR="0011228D" w:rsidRPr="00536453" w:rsidRDefault="0011228D" w:rsidP="00326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Освоение понятий: темперамент, характер,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познав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тельный стиль;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аудиал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визуал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кинестетик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 анализ, синтез, дедукция, индукция; знание, информация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</w:tcPr>
          <w:p w:rsidR="0011228D" w:rsidRPr="00536453" w:rsidRDefault="0011228D" w:rsidP="00776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Количество учащихся,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демонстр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рующих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освоение указанных понятий и терминов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</w:tcPr>
          <w:p w:rsidR="0011228D" w:rsidRPr="00536453" w:rsidRDefault="0011228D" w:rsidP="0058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Опрос или тест</w:t>
            </w:r>
          </w:p>
          <w:p w:rsidR="0011228D" w:rsidRPr="00536453" w:rsidRDefault="0011228D" w:rsidP="00581D52">
            <w:pPr>
              <w:pStyle w:val="a3"/>
              <w:shd w:val="clear" w:color="auto" w:fill="FFFFFF"/>
              <w:spacing w:line="259" w:lineRule="atLeast"/>
              <w:rPr>
                <w:color w:val="000000"/>
                <w:sz w:val="20"/>
                <w:szCs w:val="20"/>
              </w:rPr>
            </w:pPr>
            <w:r w:rsidRPr="0053645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</w:tcPr>
          <w:p w:rsidR="0011228D" w:rsidRPr="00536453" w:rsidRDefault="0011228D" w:rsidP="0058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Классный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руков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дитель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тьютор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иное лицо, исходя из кадровых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возмож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ностей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ОО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</w:tcPr>
          <w:p w:rsidR="0011228D" w:rsidRPr="00536453" w:rsidRDefault="0011228D" w:rsidP="00581D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2, 4, 7, 9, 11-й классы. Для вновь прибы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ших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учащихся – индивидуально (начальные классы – по решению администрации)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36453" w:rsidRPr="00460D4B" w:rsidTr="009020C4">
        <w:tc>
          <w:tcPr>
            <w:tcW w:w="405" w:type="dxa"/>
            <w:vMerge/>
          </w:tcPr>
          <w:p w:rsidR="0011228D" w:rsidRPr="00536453" w:rsidRDefault="0011228D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11228D" w:rsidRPr="00536453" w:rsidRDefault="0011228D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11228D" w:rsidRPr="00536453" w:rsidRDefault="0011228D" w:rsidP="00030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Опыт рефлексии собственного стиля </w:t>
            </w:r>
            <w:proofErr w:type="spellStart"/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познава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-тельной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деятельности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</w:tcPr>
          <w:p w:rsidR="00024AD1" w:rsidRPr="00536453" w:rsidRDefault="0011228D" w:rsidP="00E75B3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Количество специальных занятий (психолого-педагогические тренинги; консультации) или самостоятельно освоенных развивающих веб-программ, веб-лекций,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обеспеч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вающих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учащемуся опыт рефлексии собственного стиля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познава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тельной деятельности</w:t>
            </w:r>
          </w:p>
          <w:p w:rsidR="0011228D" w:rsidRPr="00536453" w:rsidRDefault="0011228D" w:rsidP="00E75B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</w:tcPr>
          <w:p w:rsidR="0011228D" w:rsidRPr="00536453" w:rsidRDefault="0011228D" w:rsidP="00BD4C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стический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учет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</w:tcPr>
          <w:p w:rsidR="0011228D" w:rsidRPr="00536453" w:rsidRDefault="0011228D" w:rsidP="00DF6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Классный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руков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дитель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тьютор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</w:tcPr>
          <w:p w:rsidR="0011228D" w:rsidRPr="00536453" w:rsidRDefault="0011228D" w:rsidP="00DF67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Ежегодно, в конце учебного года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36453" w:rsidRPr="00460D4B" w:rsidTr="009020C4">
        <w:tc>
          <w:tcPr>
            <w:tcW w:w="405" w:type="dxa"/>
            <w:vMerge w:val="restart"/>
          </w:tcPr>
          <w:p w:rsidR="00024AD1" w:rsidRPr="00536453" w:rsidRDefault="00024AD1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24AD1" w:rsidRPr="00536453" w:rsidRDefault="00024AD1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24AD1" w:rsidRPr="00536453" w:rsidRDefault="00024AD1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24AD1" w:rsidRPr="00536453" w:rsidRDefault="00024AD1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24AD1" w:rsidRPr="00536453" w:rsidRDefault="00024AD1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24AD1" w:rsidRPr="00536453" w:rsidRDefault="00024AD1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90490" w:rsidRPr="00536453" w:rsidRDefault="00090490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6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3" w:type="dxa"/>
            <w:vMerge w:val="restart"/>
          </w:tcPr>
          <w:p w:rsidR="00024AD1" w:rsidRPr="00536453" w:rsidRDefault="00024AD1" w:rsidP="00146C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146C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146C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146C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146C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146C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146C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146C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146C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146C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146C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146C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146C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90490" w:rsidRPr="00536453" w:rsidRDefault="00090490" w:rsidP="0014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Навыки работы с информацией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</w:tcPr>
          <w:p w:rsidR="00090490" w:rsidRPr="00536453" w:rsidRDefault="00090490" w:rsidP="00E53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Умение кодировать информацию (в т. ч. полученную в сети Интернет) посредством: плана (простого, сложного, тезисного, цитатного); тезисов; конспекта; таблицы; схемы или графика; кластера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566" w:type="dxa"/>
          </w:tcPr>
          <w:p w:rsidR="00090490" w:rsidRPr="00536453" w:rsidRDefault="00090490" w:rsidP="00890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Количество учащихся,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демонстр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рующих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владение указанными умениями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</w:tcPr>
          <w:p w:rsidR="00090490" w:rsidRPr="00536453" w:rsidRDefault="00090490" w:rsidP="00463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Контрол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ные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работы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  <w:vMerge w:val="restart"/>
          </w:tcPr>
          <w:p w:rsidR="00024AD1" w:rsidRPr="00536453" w:rsidRDefault="00024AD1" w:rsidP="004631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4631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4631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4631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4631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4631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4631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4631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4631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46317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90490" w:rsidRPr="00536453" w:rsidRDefault="00090490" w:rsidP="00463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Педагог-филолог или иное лицо, исходя из кадровых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возмо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ностей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ОО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vMerge w:val="restart"/>
          </w:tcPr>
          <w:p w:rsidR="00024AD1" w:rsidRPr="00536453" w:rsidRDefault="00024AD1" w:rsidP="0009049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09049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09049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09049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09049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09049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09049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09049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09049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09049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09049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24AD1" w:rsidRPr="00536453" w:rsidRDefault="00024AD1" w:rsidP="0009049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90490" w:rsidRPr="00536453" w:rsidRDefault="00090490" w:rsidP="0009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(по решению администрации), 7, 9, 11-й классы. Для вновь прибы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ших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учащихся – индивидуально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36453" w:rsidRPr="00460D4B" w:rsidTr="009020C4">
        <w:tc>
          <w:tcPr>
            <w:tcW w:w="405" w:type="dxa"/>
            <w:vMerge/>
          </w:tcPr>
          <w:p w:rsidR="00090490" w:rsidRPr="00536453" w:rsidRDefault="00090490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090490" w:rsidRPr="00536453" w:rsidRDefault="00090490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090490" w:rsidRPr="00536453" w:rsidRDefault="00090490" w:rsidP="00090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Умение реферировать и рецензировать информацию (писать реферат и рецензию); представлять информацию в виде текстов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публицист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ческого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стиля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</w:tcPr>
          <w:p w:rsidR="00090490" w:rsidRPr="00536453" w:rsidRDefault="00090490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</w:tcPr>
          <w:p w:rsidR="00090490" w:rsidRPr="00536453" w:rsidRDefault="00090490" w:rsidP="00F55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Уроки защиты рефератов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  <w:vMerge/>
          </w:tcPr>
          <w:p w:rsidR="00090490" w:rsidRPr="00536453" w:rsidRDefault="00090490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090490" w:rsidRPr="00536453" w:rsidRDefault="00090490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6453" w:rsidRPr="00460D4B" w:rsidTr="009020C4">
        <w:tc>
          <w:tcPr>
            <w:tcW w:w="405" w:type="dxa"/>
            <w:vMerge/>
          </w:tcPr>
          <w:p w:rsidR="00090490" w:rsidRPr="00536453" w:rsidRDefault="00090490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090490" w:rsidRPr="00536453" w:rsidRDefault="00090490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090490" w:rsidRPr="00536453" w:rsidRDefault="00F55FD3" w:rsidP="00F55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Умение представлять информацию в виде сообщения, доклада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</w:tcPr>
          <w:p w:rsidR="00090490" w:rsidRPr="00536453" w:rsidRDefault="00090490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</w:tcPr>
          <w:p w:rsidR="00090490" w:rsidRPr="00536453" w:rsidRDefault="00F55FD3" w:rsidP="00F55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Мин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сессии публичных выступ-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лений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  <w:vMerge/>
          </w:tcPr>
          <w:p w:rsidR="00090490" w:rsidRPr="00536453" w:rsidRDefault="00090490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090490" w:rsidRPr="00536453" w:rsidRDefault="00090490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6453" w:rsidRPr="00460D4B" w:rsidTr="009020C4">
        <w:tc>
          <w:tcPr>
            <w:tcW w:w="405" w:type="dxa"/>
            <w:vMerge w:val="restart"/>
          </w:tcPr>
          <w:p w:rsidR="009020C4" w:rsidRPr="00536453" w:rsidRDefault="009020C4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20C4" w:rsidRPr="00536453" w:rsidRDefault="009020C4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20C4" w:rsidRPr="00536453" w:rsidRDefault="009020C4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020C4" w:rsidRPr="00536453" w:rsidRDefault="009020C4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6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3" w:type="dxa"/>
            <w:vMerge w:val="restart"/>
          </w:tcPr>
          <w:p w:rsidR="009020C4" w:rsidRPr="00536453" w:rsidRDefault="009020C4" w:rsidP="00C3061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020C4" w:rsidRPr="00536453" w:rsidRDefault="009020C4" w:rsidP="00C3061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020C4" w:rsidRPr="00536453" w:rsidRDefault="009020C4" w:rsidP="00C3061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020C4" w:rsidRPr="00536453" w:rsidRDefault="009020C4" w:rsidP="00C3061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020C4" w:rsidRPr="00536453" w:rsidRDefault="009020C4" w:rsidP="00C3061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020C4" w:rsidRPr="00536453" w:rsidRDefault="009020C4" w:rsidP="00C3061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020C4" w:rsidRPr="00536453" w:rsidRDefault="009020C4" w:rsidP="00C3061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020C4" w:rsidRPr="00536453" w:rsidRDefault="009020C4" w:rsidP="00C306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Смысловое чтение (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чит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тельская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компе-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тенция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</w:tcPr>
          <w:p w:rsidR="009020C4" w:rsidRPr="00536453" w:rsidRDefault="009020C4" w:rsidP="00E26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Умение выделять главную информацию в тексте и видеть избыточную (лишнюю, не нужную для решения поста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ленной задачи).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</w:tcPr>
          <w:p w:rsidR="009020C4" w:rsidRPr="00536453" w:rsidRDefault="009020C4" w:rsidP="00604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Количество учащихся,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демонстр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рующих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владение указанными умениями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</w:tcPr>
          <w:p w:rsidR="009020C4" w:rsidRPr="00536453" w:rsidRDefault="009020C4" w:rsidP="004725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Комплек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ная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контроль-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ная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работа.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Ситу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ционные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задачи и (или) проектные задачи.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</w:tcPr>
          <w:p w:rsidR="009020C4" w:rsidRPr="00536453" w:rsidRDefault="009020C4" w:rsidP="00A02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Педагог-математик или иное лицо, исходя из кадровых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возмо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ностей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ОО.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vMerge w:val="restart"/>
          </w:tcPr>
          <w:p w:rsidR="009020C4" w:rsidRPr="00536453" w:rsidRDefault="009020C4" w:rsidP="00292A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020C4" w:rsidRPr="00536453" w:rsidRDefault="009020C4" w:rsidP="00292A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020C4" w:rsidRPr="00536453" w:rsidRDefault="009020C4" w:rsidP="00292A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020C4" w:rsidRPr="00536453" w:rsidRDefault="009020C4" w:rsidP="00292A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020C4" w:rsidRPr="00536453" w:rsidRDefault="009020C4" w:rsidP="00292A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020C4" w:rsidRPr="00536453" w:rsidRDefault="009020C4" w:rsidP="00292A2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9020C4" w:rsidRPr="00536453" w:rsidRDefault="009020C4" w:rsidP="00292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4, 7, 9, 11-й классы. Для вновь прибывших учащихся – индивидуально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536453" w:rsidRPr="00460D4B" w:rsidTr="009020C4">
        <w:tc>
          <w:tcPr>
            <w:tcW w:w="405" w:type="dxa"/>
            <w:vMerge/>
          </w:tcPr>
          <w:p w:rsidR="009020C4" w:rsidRPr="00536453" w:rsidRDefault="009020C4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3" w:type="dxa"/>
            <w:vMerge/>
          </w:tcPr>
          <w:p w:rsidR="009020C4" w:rsidRPr="00536453" w:rsidRDefault="009020C4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01" w:type="dxa"/>
          </w:tcPr>
          <w:p w:rsidR="009020C4" w:rsidRPr="00536453" w:rsidRDefault="009020C4" w:rsidP="00292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Умение распознавать информационный подтекст (для текстов художественного и публицистического стиля)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</w:tcPr>
          <w:p w:rsidR="009020C4" w:rsidRPr="00536453" w:rsidRDefault="009020C4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20C4" w:rsidRPr="00536453" w:rsidRDefault="009020C4" w:rsidP="00713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Анализ текста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</w:tcPr>
          <w:p w:rsidR="009020C4" w:rsidRPr="00536453" w:rsidRDefault="009020C4" w:rsidP="00746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Педагог-филолог или иное лицо, исходя из кадровых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возмо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ностей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ОО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vMerge/>
          </w:tcPr>
          <w:p w:rsidR="009020C4" w:rsidRPr="00536453" w:rsidRDefault="009020C4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36453" w:rsidRPr="00460D4B" w:rsidTr="009020C4">
        <w:tc>
          <w:tcPr>
            <w:tcW w:w="405" w:type="dxa"/>
          </w:tcPr>
          <w:p w:rsidR="00536453" w:rsidRPr="00536453" w:rsidRDefault="00536453" w:rsidP="00D7217C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64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3" w:type="dxa"/>
          </w:tcPr>
          <w:p w:rsidR="00536453" w:rsidRPr="00536453" w:rsidRDefault="00536453" w:rsidP="004C0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Владение ИК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технологиями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</w:tcPr>
          <w:p w:rsidR="00536453" w:rsidRPr="00536453" w:rsidRDefault="00536453" w:rsidP="00D45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Умение использовать ИК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технологии в познавательной деятельности и социальной практике с соблюдением требований эргономики, техники безопасности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</w:tcPr>
          <w:p w:rsidR="00536453" w:rsidRPr="00536453" w:rsidRDefault="00536453" w:rsidP="00D453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Количество учащихся,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демонстр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рующих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владение указанными умениями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</w:tcPr>
          <w:p w:rsidR="00536453" w:rsidRPr="00536453" w:rsidRDefault="00536453" w:rsidP="000A79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оценка учащихся в ходе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анкети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рования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Отзыв родителей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6" w:type="dxa"/>
          </w:tcPr>
          <w:p w:rsidR="00536453" w:rsidRPr="00536453" w:rsidRDefault="00536453" w:rsidP="00536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Преп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даватель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инфор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матики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</w:tcPr>
          <w:p w:rsidR="00536453" w:rsidRPr="00536453" w:rsidRDefault="00536453" w:rsidP="00876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 (по решению администрации), 7, 9, 11-й классы. Для вновь прибы</w:t>
            </w:r>
            <w:proofErr w:type="gram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в-</w:t>
            </w:r>
            <w:proofErr w:type="gram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ших</w:t>
            </w:r>
            <w:proofErr w:type="spellEnd"/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учащихся – индивидуально</w:t>
            </w:r>
            <w:r w:rsidRPr="00536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D7217C" w:rsidRDefault="00460D4B" w:rsidP="00460D4B">
      <w:pPr>
        <w:shd w:val="clear" w:color="auto" w:fill="FFFFFF"/>
        <w:spacing w:before="100" w:beforeAutospacing="1" w:after="100" w:afterAutospacing="1" w:line="259" w:lineRule="atLeast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Примечание: </w:t>
      </w:r>
      <w:r w:rsidRPr="00460D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Оценочные данные дополняются аналитической справкой о развитости системы внеурочных форм воспитания учащихся (студии, клубы, мастерские и др.), занятости в них учащихся, а также аналитической справкой о школьной системе дополнительного образования и (или) о системе учета занятости учащихся в организациях дополнительного образования детей</w:t>
      </w:r>
    </w:p>
    <w:p w:rsidR="00A91FB1" w:rsidRDefault="00A91FB1" w:rsidP="00460D4B">
      <w:pPr>
        <w:shd w:val="clear" w:color="auto" w:fill="FFFFFF"/>
        <w:spacing w:before="100" w:beforeAutospacing="1" w:after="100" w:afterAutospacing="1" w:line="259" w:lineRule="atLeast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F61546" w:rsidRDefault="00F61546" w:rsidP="00A91FB1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A91FB1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A91FB1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A91FB1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A91FB1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1546" w:rsidRDefault="00F61546" w:rsidP="00A91FB1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2AD1" w:rsidRDefault="001D2AD1" w:rsidP="00A91FB1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2AD1" w:rsidRDefault="001D2AD1" w:rsidP="00A91FB1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D2AD1" w:rsidRDefault="001D2AD1" w:rsidP="00A91FB1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91FB1" w:rsidRPr="00A91FB1" w:rsidRDefault="00A91FB1" w:rsidP="00A91FB1">
      <w:pPr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1F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Приложение 5 </w:t>
      </w:r>
    </w:p>
    <w:p w:rsidR="00A91FB1" w:rsidRPr="00A91FB1" w:rsidRDefault="00A91FB1" w:rsidP="00A91F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FB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Содержание оценки личностных результатов освоения учащимися основной образовательной программы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3"/>
        <w:gridCol w:w="1133"/>
        <w:gridCol w:w="2119"/>
        <w:gridCol w:w="1708"/>
        <w:gridCol w:w="1276"/>
        <w:gridCol w:w="1385"/>
        <w:gridCol w:w="1557"/>
      </w:tblGrid>
      <w:tr w:rsidR="00945713" w:rsidRPr="00460D4B" w:rsidTr="00304F17">
        <w:tc>
          <w:tcPr>
            <w:tcW w:w="393" w:type="dxa"/>
          </w:tcPr>
          <w:p w:rsidR="00A91FB1" w:rsidRPr="00460D4B" w:rsidRDefault="00A91FB1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133" w:type="dxa"/>
          </w:tcPr>
          <w:p w:rsidR="00A91FB1" w:rsidRPr="00460D4B" w:rsidRDefault="00A91FB1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Образовательный результат</w:t>
            </w:r>
          </w:p>
        </w:tc>
        <w:tc>
          <w:tcPr>
            <w:tcW w:w="2119" w:type="dxa"/>
          </w:tcPr>
          <w:p w:rsidR="00A91FB1" w:rsidRPr="00460D4B" w:rsidRDefault="00A91FB1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Параметр оценки</w:t>
            </w:r>
          </w:p>
        </w:tc>
        <w:tc>
          <w:tcPr>
            <w:tcW w:w="1708" w:type="dxa"/>
          </w:tcPr>
          <w:p w:rsidR="00A91FB1" w:rsidRPr="00460D4B" w:rsidRDefault="00A91FB1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Индикатор </w:t>
            </w:r>
          </w:p>
        </w:tc>
        <w:tc>
          <w:tcPr>
            <w:tcW w:w="1276" w:type="dxa"/>
          </w:tcPr>
          <w:p w:rsidR="00A91FB1" w:rsidRPr="00460D4B" w:rsidRDefault="00A91FB1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Оценочная процедура</w:t>
            </w:r>
          </w:p>
        </w:tc>
        <w:tc>
          <w:tcPr>
            <w:tcW w:w="1385" w:type="dxa"/>
          </w:tcPr>
          <w:p w:rsidR="00A91FB1" w:rsidRPr="00460D4B" w:rsidRDefault="00A91FB1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Исполнитель </w:t>
            </w:r>
          </w:p>
        </w:tc>
        <w:tc>
          <w:tcPr>
            <w:tcW w:w="1557" w:type="dxa"/>
          </w:tcPr>
          <w:p w:rsidR="00A91FB1" w:rsidRPr="00460D4B" w:rsidRDefault="00A91FB1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Периодичность оценки</w:t>
            </w:r>
          </w:p>
          <w:p w:rsidR="00A91FB1" w:rsidRPr="00460D4B" w:rsidRDefault="00A91FB1" w:rsidP="008763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713" w:rsidRPr="00460D4B" w:rsidTr="00304F17">
        <w:tc>
          <w:tcPr>
            <w:tcW w:w="393" w:type="dxa"/>
            <w:vMerge w:val="restart"/>
          </w:tcPr>
          <w:p w:rsidR="00E4368F" w:rsidRPr="00945713" w:rsidRDefault="00E4368F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4368F" w:rsidRPr="00945713" w:rsidRDefault="00E4368F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4368F" w:rsidRPr="00945713" w:rsidRDefault="00E4368F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4368F" w:rsidRPr="00945713" w:rsidRDefault="00E4368F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4368F" w:rsidRPr="00945713" w:rsidRDefault="00E4368F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4368F" w:rsidRPr="00945713" w:rsidRDefault="00E4368F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4368F" w:rsidRPr="00945713" w:rsidRDefault="00E4368F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vMerge w:val="restart"/>
          </w:tcPr>
          <w:p w:rsidR="00E4368F" w:rsidRPr="00945713" w:rsidRDefault="00E4368F" w:rsidP="00E87E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368F" w:rsidRPr="00945713" w:rsidRDefault="00E4368F" w:rsidP="00E87E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368F" w:rsidRPr="00945713" w:rsidRDefault="00E4368F" w:rsidP="00E87E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368F" w:rsidRPr="00945713" w:rsidRDefault="00E4368F" w:rsidP="00E87E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368F" w:rsidRPr="00945713" w:rsidRDefault="00E4368F" w:rsidP="00E87E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368F" w:rsidRPr="00945713" w:rsidRDefault="00E4368F" w:rsidP="00E87E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368F" w:rsidRPr="00945713" w:rsidRDefault="00E4368F" w:rsidP="00E87E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368F" w:rsidRPr="00945713" w:rsidRDefault="00E4368F" w:rsidP="00E87E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368F" w:rsidRPr="00945713" w:rsidRDefault="00E4368F" w:rsidP="00E87E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368F" w:rsidRPr="00945713" w:rsidRDefault="00E4368F" w:rsidP="00E87E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368F" w:rsidRPr="00945713" w:rsidRDefault="00E4368F" w:rsidP="00E87E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368F" w:rsidRPr="00945713" w:rsidRDefault="00E4368F" w:rsidP="00E87E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368F" w:rsidRPr="00945713" w:rsidRDefault="00E4368F" w:rsidP="00E87E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368F" w:rsidRPr="00945713" w:rsidRDefault="00E4368F" w:rsidP="00E87E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E4368F" w:rsidRPr="00945713" w:rsidRDefault="00E4368F" w:rsidP="00E87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Готовность к активной гражданской позиции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19" w:type="dxa"/>
          </w:tcPr>
          <w:p w:rsidR="00E4368F" w:rsidRPr="00945713" w:rsidRDefault="00E4368F" w:rsidP="00E87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Сформир</w:t>
            </w:r>
            <w:proofErr w:type="gram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ванность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ценностной ориентации гражданского выбора и владение общественно-политической терминологией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E4368F" w:rsidRPr="00945713" w:rsidRDefault="00E4368F" w:rsidP="00D73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Количество учащихся,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демонстр</w:t>
            </w:r>
            <w:proofErr w:type="gram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рующих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сформи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рованность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ценностной ориентации гражданского выбора и владение общественно-политической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термино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логией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4368F" w:rsidRPr="00945713" w:rsidRDefault="00E4368F" w:rsidP="00D73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Тестирование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</w:tcPr>
          <w:p w:rsidR="00E4368F" w:rsidRPr="00945713" w:rsidRDefault="00E4368F" w:rsidP="00D73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Педагог-психолог (или классный руководитель) совместно с преподавателем общественно-политических дисциплин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vMerge w:val="restart"/>
          </w:tcPr>
          <w:p w:rsidR="00E4368F" w:rsidRPr="00945713" w:rsidRDefault="00E4368F" w:rsidP="00D73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Ежегодно, в конце учебного года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1F13" w:rsidRPr="00460D4B" w:rsidTr="00304F17">
        <w:tc>
          <w:tcPr>
            <w:tcW w:w="393" w:type="dxa"/>
            <w:vMerge/>
          </w:tcPr>
          <w:p w:rsidR="00452F90" w:rsidRPr="00945713" w:rsidRDefault="00452F90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452F90" w:rsidRPr="00945713" w:rsidRDefault="00452F90" w:rsidP="00D73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452F90" w:rsidRPr="00945713" w:rsidRDefault="00452F90" w:rsidP="00876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Социально-культурный опыт учащихся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452F90" w:rsidRPr="00945713" w:rsidRDefault="00452F90" w:rsidP="00A46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Единицы портфолио,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подтве</w:t>
            </w:r>
            <w:proofErr w:type="gram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ждающие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социально-культурный опыт учащегося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52F90" w:rsidRPr="00945713" w:rsidRDefault="00452F90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B32AE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Статист</w:t>
            </w:r>
            <w:proofErr w:type="gram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ческий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учет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vMerge w:val="restart"/>
          </w:tcPr>
          <w:p w:rsidR="00452F90" w:rsidRPr="00945713" w:rsidRDefault="00452F90" w:rsidP="008763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8763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8763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8763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8763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8763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8763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8763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8763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8763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8763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8763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8763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8763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8763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8763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8763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87637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452F90" w:rsidRPr="00945713" w:rsidRDefault="00452F90" w:rsidP="008763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Классный руководитель,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тьютор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vMerge/>
          </w:tcPr>
          <w:p w:rsidR="00452F90" w:rsidRPr="00460D4B" w:rsidRDefault="00452F90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5713" w:rsidRPr="00460D4B" w:rsidTr="00304F17">
        <w:tc>
          <w:tcPr>
            <w:tcW w:w="393" w:type="dxa"/>
            <w:vMerge w:val="restart"/>
          </w:tcPr>
          <w:p w:rsidR="00F72C43" w:rsidRPr="00945713" w:rsidRDefault="00F72C43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72C43" w:rsidRPr="00945713" w:rsidRDefault="00F72C43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72C43" w:rsidRPr="00945713" w:rsidRDefault="00F72C43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72C43" w:rsidRPr="00945713" w:rsidRDefault="00F72C43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72C43" w:rsidRPr="00945713" w:rsidRDefault="00F72C43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72C43" w:rsidRPr="00945713" w:rsidRDefault="00F72C43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72C43" w:rsidRPr="00945713" w:rsidRDefault="00F72C43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72C43" w:rsidRPr="00945713" w:rsidRDefault="00F72C43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3" w:type="dxa"/>
            <w:vMerge w:val="restart"/>
          </w:tcPr>
          <w:p w:rsidR="00F72C43" w:rsidRPr="00945713" w:rsidRDefault="00F72C43" w:rsidP="00A461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A461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A461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A461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A461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A461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A461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A461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A461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A461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A461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A461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A461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A461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A461E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A46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Готовность к продолжению образования на профильном уровне, к выбору профиля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19" w:type="dxa"/>
          </w:tcPr>
          <w:p w:rsidR="00F72C43" w:rsidRPr="00945713" w:rsidRDefault="00F72C43" w:rsidP="00452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Понимание учащимся собственных </w:t>
            </w:r>
            <w:proofErr w:type="spellStart"/>
            <w:proofErr w:type="gram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професси-ональных</w:t>
            </w:r>
            <w:proofErr w:type="spellEnd"/>
            <w:proofErr w:type="gram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склонностей и способностей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F72C43" w:rsidRPr="00945713" w:rsidRDefault="00F72C43" w:rsidP="00452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Количество учащихся, своевременно ознакомленных с заключением психолога о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професс</w:t>
            </w:r>
            <w:proofErr w:type="gram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ональных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склонностях и способностях учащихся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F72C43" w:rsidRPr="00945713" w:rsidRDefault="00F72C43" w:rsidP="00B32AE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5" w:type="dxa"/>
            <w:vMerge/>
          </w:tcPr>
          <w:p w:rsidR="00F72C43" w:rsidRPr="00945713" w:rsidRDefault="00F72C43" w:rsidP="008763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</w:tcPr>
          <w:p w:rsidR="00F72C43" w:rsidRPr="00945713" w:rsidRDefault="00F72C43" w:rsidP="00F72C4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F72C4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F72C4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F72C4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F72C4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F72C4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F72C4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F72C4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72C43" w:rsidRPr="00945713" w:rsidRDefault="00F72C43" w:rsidP="00F72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Первый раз – на этапе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предпрофильной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подготовки (по окончании учащимися 7-8-го класса). Второй раз – по окончании уровня основного общего образования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45713" w:rsidRPr="00460D4B" w:rsidTr="00304F17">
        <w:tc>
          <w:tcPr>
            <w:tcW w:w="393" w:type="dxa"/>
            <w:vMerge/>
          </w:tcPr>
          <w:p w:rsidR="00F72C43" w:rsidRPr="00945713" w:rsidRDefault="00F72C43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72C43" w:rsidRPr="00945713" w:rsidRDefault="00F72C43" w:rsidP="00A46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9" w:type="dxa"/>
          </w:tcPr>
          <w:p w:rsidR="00F72C43" w:rsidRPr="00945713" w:rsidRDefault="00F72C43" w:rsidP="003C2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Положительный опыт углубленного изучения дисциплин учебного плана, соответствующих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рекоменд</w:t>
            </w:r>
            <w:proofErr w:type="gram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ванному профилю обучения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F72C43" w:rsidRPr="00945713" w:rsidRDefault="00F72C43" w:rsidP="003E4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Количество учащихся, имеющих опыт углубленного изучения дисциплин учебного плана,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соотве</w:t>
            </w:r>
            <w:proofErr w:type="gram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ствующих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рекомендо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-ванному профилю обучения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F72C43" w:rsidRPr="00945713" w:rsidRDefault="00F72C43" w:rsidP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F72C43" w:rsidRPr="00945713" w:rsidRDefault="00F72C43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F72C43" w:rsidRPr="00460D4B" w:rsidRDefault="00F72C43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5713" w:rsidRPr="00460D4B" w:rsidTr="00304F17">
        <w:tc>
          <w:tcPr>
            <w:tcW w:w="393" w:type="dxa"/>
            <w:vMerge/>
          </w:tcPr>
          <w:p w:rsidR="00F72C43" w:rsidRPr="00945713" w:rsidRDefault="00F72C43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72C43" w:rsidRPr="00945713" w:rsidRDefault="00F72C43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:rsidR="00F72C43" w:rsidRPr="00945713" w:rsidRDefault="00F72C43" w:rsidP="00790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Опыт выполнения учащимся проектов, тематика которых соответствует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рекоменд</w:t>
            </w:r>
            <w:proofErr w:type="gram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ванному профилю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F72C43" w:rsidRPr="00945713" w:rsidRDefault="00F72C43" w:rsidP="00BB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Количество учащихся, имеющих завершенные и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презент</w:t>
            </w:r>
            <w:proofErr w:type="gram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ванные проекты, тематика которых соответствует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рекомендо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ванному профилю обучения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F72C43" w:rsidRPr="00945713" w:rsidRDefault="00F72C43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F72C43" w:rsidRPr="00945713" w:rsidRDefault="00F72C43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F72C43" w:rsidRPr="00460D4B" w:rsidRDefault="00F72C43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F13" w:rsidRPr="00460D4B" w:rsidTr="00304F17">
        <w:tc>
          <w:tcPr>
            <w:tcW w:w="393" w:type="dxa"/>
            <w:vMerge w:val="restart"/>
          </w:tcPr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3" w:type="dxa"/>
            <w:vMerge w:val="restart"/>
          </w:tcPr>
          <w:p w:rsidR="00086F5D" w:rsidRPr="00945713" w:rsidRDefault="00086F5D" w:rsidP="00F3585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F3585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F3585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F3585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F3585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F3585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F3585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F3585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F3585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F3585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F3585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F3585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F3585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F3585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F3585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F3585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F3585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F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19" w:type="dxa"/>
          </w:tcPr>
          <w:p w:rsidR="00086F5D" w:rsidRPr="00945713" w:rsidRDefault="00086F5D" w:rsidP="00F35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Освоение учащимися 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существующих норм морали, национальных традиций, традиций этноса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086F5D" w:rsidRPr="00945713" w:rsidRDefault="00086F5D" w:rsidP="0058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Количество 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учащихся,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демонстр</w:t>
            </w:r>
            <w:proofErr w:type="gram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рующих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освоение содержания понятий: ценностная ориентация, нормы морали, национальная и этническая идентичность, семья, брак и др.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Опрос </w:t>
            </w:r>
          </w:p>
        </w:tc>
        <w:tc>
          <w:tcPr>
            <w:tcW w:w="1385" w:type="dxa"/>
          </w:tcPr>
          <w:p w:rsidR="00086F5D" w:rsidRPr="00945713" w:rsidRDefault="00086F5D" w:rsidP="00584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Педагог-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психолог и (или) классный руководитель,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тьютор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рамках содержания рабочих программ по обществознанию и (или) литературе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vMerge w:val="restart"/>
          </w:tcPr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2E77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Ежегодно, в конце учебного года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31F13" w:rsidRPr="00460D4B" w:rsidTr="00304F17">
        <w:tc>
          <w:tcPr>
            <w:tcW w:w="393" w:type="dxa"/>
            <w:vMerge/>
          </w:tcPr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</w:tcPr>
          <w:p w:rsidR="00086F5D" w:rsidRPr="00945713" w:rsidRDefault="00086F5D" w:rsidP="00FD4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Опыт выполнения учащимся проектов, тематика которых свидетел</w:t>
            </w:r>
            <w:proofErr w:type="gram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ь-</w:t>
            </w:r>
            <w:proofErr w:type="gram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ствует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патриоти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ческих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чувствах учащегося, его интересе к культуре и истории своего народа, ценностям семьи и брака и др.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086F5D" w:rsidRPr="00945713" w:rsidRDefault="00086F5D" w:rsidP="004D5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Количество учащихся, имеющих завершенные и презентованные проекты, тематика которых свидетел</w:t>
            </w:r>
            <w:proofErr w:type="gram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ь-</w:t>
            </w:r>
            <w:proofErr w:type="gram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ствует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патрио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тических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чувствах учащегося, его интересе к культуре и истории своего народа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86F5D" w:rsidRPr="00945713" w:rsidRDefault="00086F5D" w:rsidP="00363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Статист</w:t>
            </w:r>
            <w:proofErr w:type="gram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ческий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учет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vMerge w:val="restart"/>
          </w:tcPr>
          <w:p w:rsidR="00086F5D" w:rsidRPr="00945713" w:rsidRDefault="00086F5D" w:rsidP="00D91F4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D91F4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D91F4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D91F4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D91F4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D91F4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D91F4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D91F4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D91F4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D91F4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D91F4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D91F4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D91F4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D91F4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D91F4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D91F4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D9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Классный руководитель,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тьютор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vMerge/>
          </w:tcPr>
          <w:p w:rsidR="00086F5D" w:rsidRPr="00460D4B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F13" w:rsidRPr="00460D4B" w:rsidTr="00304F17">
        <w:tc>
          <w:tcPr>
            <w:tcW w:w="393" w:type="dxa"/>
            <w:vMerge w:val="restart"/>
          </w:tcPr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3" w:type="dxa"/>
            <w:vMerge w:val="restart"/>
          </w:tcPr>
          <w:p w:rsidR="00086F5D" w:rsidRPr="00945713" w:rsidRDefault="00086F5D" w:rsidP="008F7F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8F7F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8F7F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8F7F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8F7F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8F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Сформ</w:t>
            </w:r>
            <w:proofErr w:type="gram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рованноcть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культуры здорового образа жизни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19" w:type="dxa"/>
            <w:vMerge w:val="restart"/>
          </w:tcPr>
          <w:p w:rsidR="00086F5D" w:rsidRPr="00945713" w:rsidRDefault="00086F5D" w:rsidP="008F7F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8F7F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8F7F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8F7F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8F7F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Демонстрация культуры здорового образа жизни в среде образования и социальной практике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086F5D" w:rsidRPr="00945713" w:rsidRDefault="00086F5D" w:rsidP="009D2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Стабильность посещения занятий физической культурой.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86F5D" w:rsidRPr="00945713" w:rsidRDefault="00086F5D" w:rsidP="00876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Статист</w:t>
            </w:r>
            <w:proofErr w:type="gram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ческий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учет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vMerge/>
          </w:tcPr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86F5D" w:rsidRPr="00460D4B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F13" w:rsidRPr="00460D4B" w:rsidTr="00304F17">
        <w:tc>
          <w:tcPr>
            <w:tcW w:w="393" w:type="dxa"/>
            <w:vMerge/>
          </w:tcPr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086F5D" w:rsidRPr="00945713" w:rsidRDefault="00086F5D" w:rsidP="00366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Сокращения количества пропусков уроков по болезни.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086F5D" w:rsidRPr="00945713" w:rsidRDefault="00086F5D" w:rsidP="009A4F3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9A4F3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086F5D" w:rsidRPr="00945713" w:rsidRDefault="00086F5D" w:rsidP="009A4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Отзыв классного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руков</w:t>
            </w:r>
            <w:proofErr w:type="gram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дителя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vMerge/>
          </w:tcPr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86F5D" w:rsidRPr="00460D4B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1F13" w:rsidRPr="00460D4B" w:rsidTr="00304F17">
        <w:tc>
          <w:tcPr>
            <w:tcW w:w="393" w:type="dxa"/>
            <w:vMerge/>
          </w:tcPr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086F5D" w:rsidRPr="00945713" w:rsidRDefault="00086F5D" w:rsidP="00366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Соблюдение элементарных правил гигиены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</w:tcPr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</w:tcPr>
          <w:p w:rsidR="00086F5D" w:rsidRPr="00945713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086F5D" w:rsidRPr="00460D4B" w:rsidRDefault="00086F5D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6896" w:rsidRPr="00460D4B" w:rsidTr="00304F17">
        <w:tc>
          <w:tcPr>
            <w:tcW w:w="393" w:type="dxa"/>
            <w:vMerge w:val="restart"/>
          </w:tcPr>
          <w:p w:rsidR="00FC6896" w:rsidRPr="00945713" w:rsidRDefault="00FC6896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6896" w:rsidRPr="00945713" w:rsidRDefault="00FC6896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6896" w:rsidRPr="00945713" w:rsidRDefault="00FC6896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6896" w:rsidRPr="00945713" w:rsidRDefault="00FC6896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6896" w:rsidRPr="00945713" w:rsidRDefault="00FC6896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vMerge w:val="restart"/>
          </w:tcPr>
          <w:p w:rsidR="00FC6896" w:rsidRPr="00945713" w:rsidRDefault="00FC6896" w:rsidP="00282C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C6896" w:rsidRPr="00945713" w:rsidRDefault="00FC6896" w:rsidP="00282C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C6896" w:rsidRPr="00945713" w:rsidRDefault="00FC6896" w:rsidP="00282C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C6896" w:rsidRPr="00945713" w:rsidRDefault="00FC6896" w:rsidP="00282C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C6896" w:rsidRPr="00945713" w:rsidRDefault="00FC6896" w:rsidP="00282C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C6896" w:rsidRPr="00945713" w:rsidRDefault="00FC6896" w:rsidP="00282C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C6896" w:rsidRPr="00945713" w:rsidRDefault="00FC6896" w:rsidP="00282C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C6896" w:rsidRPr="00945713" w:rsidRDefault="00FC6896" w:rsidP="00282C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C6896" w:rsidRPr="00945713" w:rsidRDefault="00FC6896" w:rsidP="00282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Сформир</w:t>
            </w:r>
            <w:proofErr w:type="gram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ванность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основ экологической культуры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19" w:type="dxa"/>
            <w:vMerge w:val="restart"/>
          </w:tcPr>
          <w:p w:rsidR="00FC6896" w:rsidRPr="00945713" w:rsidRDefault="00FC6896" w:rsidP="00282C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C6896" w:rsidRPr="00945713" w:rsidRDefault="00FC6896" w:rsidP="00282C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C6896" w:rsidRPr="00945713" w:rsidRDefault="00FC6896" w:rsidP="00282C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C6896" w:rsidRPr="00945713" w:rsidRDefault="00FC6896" w:rsidP="00282C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C6896" w:rsidRPr="00945713" w:rsidRDefault="00FC6896" w:rsidP="00282CF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C6896" w:rsidRPr="00945713" w:rsidRDefault="00FC6896" w:rsidP="00282C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Готовность учащихся к экологически безопасному поведению в быту, социальной и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професс</w:t>
            </w:r>
            <w:proofErr w:type="gram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ональной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практике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FC6896" w:rsidRPr="00945713" w:rsidRDefault="00FC6896" w:rsidP="00E53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Освоение понятий экологического содержания.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C6896" w:rsidRPr="00945713" w:rsidRDefault="00FC6896" w:rsidP="00E53643">
            <w:pPr>
              <w:spacing w:before="100" w:beforeAutospacing="1" w:after="100" w:afterAutospacing="1" w:line="259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5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Опрос </w:t>
            </w:r>
          </w:p>
        </w:tc>
        <w:tc>
          <w:tcPr>
            <w:tcW w:w="1385" w:type="dxa"/>
            <w:vMerge w:val="restart"/>
          </w:tcPr>
          <w:p w:rsidR="00FC6896" w:rsidRPr="00945713" w:rsidRDefault="00FC6896" w:rsidP="00A31F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C6896" w:rsidRPr="00945713" w:rsidRDefault="00FC6896" w:rsidP="00A31F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C6896" w:rsidRPr="00945713" w:rsidRDefault="00FC6896" w:rsidP="00A31F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C6896" w:rsidRPr="00945713" w:rsidRDefault="00FC6896" w:rsidP="00A31F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C6896" w:rsidRPr="00945713" w:rsidRDefault="00FC6896" w:rsidP="00A31F1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C6896" w:rsidRPr="00945713" w:rsidRDefault="00FC6896" w:rsidP="00A31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Преподаватель экологии или биологии совместно с классным руководителем,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тьютором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vMerge/>
          </w:tcPr>
          <w:p w:rsidR="00FC6896" w:rsidRPr="00460D4B" w:rsidRDefault="00FC6896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C6896" w:rsidRPr="00460D4B" w:rsidTr="00304F17">
        <w:tc>
          <w:tcPr>
            <w:tcW w:w="393" w:type="dxa"/>
            <w:vMerge/>
          </w:tcPr>
          <w:p w:rsidR="00FC6896" w:rsidRPr="00460D4B" w:rsidRDefault="00FC6896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C6896" w:rsidRPr="00460D4B" w:rsidRDefault="00FC6896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:rsidR="00FC6896" w:rsidRPr="00460D4B" w:rsidRDefault="00FC6896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FC6896" w:rsidRPr="00945713" w:rsidRDefault="00FC6896" w:rsidP="00E536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Единицы портфолио,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подтве</w:t>
            </w:r>
            <w:proofErr w:type="gram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ждающие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социально-культурный опыт учащегося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C6896" w:rsidRPr="00945713" w:rsidRDefault="00FC6896" w:rsidP="002D1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Статист</w:t>
            </w:r>
            <w:proofErr w:type="gram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ческий</w:t>
            </w:r>
            <w:proofErr w:type="spellEnd"/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учет</w:t>
            </w:r>
            <w:r w:rsidRPr="009457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vMerge/>
          </w:tcPr>
          <w:p w:rsidR="00FC6896" w:rsidRPr="00460D4B" w:rsidRDefault="00FC6896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vMerge/>
          </w:tcPr>
          <w:p w:rsidR="00FC6896" w:rsidRPr="00460D4B" w:rsidRDefault="00FC6896" w:rsidP="00876377">
            <w:pPr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04F17" w:rsidRDefault="00E87EE5" w:rsidP="00304F17">
      <w:pPr>
        <w:shd w:val="clear" w:color="auto" w:fill="FFFFFF"/>
        <w:spacing w:before="100" w:beforeAutospacing="1" w:after="100" w:afterAutospacing="1" w:line="259" w:lineRule="atLeast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Примечание: </w:t>
      </w:r>
      <w:r w:rsidRPr="00460D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Оценочные данные дополняются аналитической справкой о развитости системы внеурочных форм воспитания учащихся (студии, клубы, мастерские и др.), занятости в них учащихся, а также аналитической справкой о школьной системе дополнительного образования и (или) о системе учета занятости учащихся в организациях дополнительного образования детей</w:t>
      </w:r>
    </w:p>
    <w:p w:rsidR="00E87EE5" w:rsidRPr="00304F17" w:rsidRDefault="00DF67FB" w:rsidP="00304F17">
      <w:pPr>
        <w:shd w:val="clear" w:color="auto" w:fill="FFFFFF"/>
        <w:spacing w:before="100" w:beforeAutospacing="1" w:after="100" w:afterAutospacing="1" w:line="259" w:lineRule="atLeast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Материал взят из журнала «Заместитель директора в школе»</w:t>
      </w:r>
      <w:r w:rsidR="00304F1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E87EE5">
        <w:rPr>
          <w:rFonts w:ascii="Arial" w:hAnsi="Arial" w:cs="Arial"/>
          <w:color w:val="000000"/>
          <w:sz w:val="18"/>
          <w:szCs w:val="18"/>
        </w:rPr>
        <w:t>Источник:</w:t>
      </w:r>
      <w:r w:rsidR="00E87EE5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7" w:history="1">
        <w:r w:rsidR="00E87EE5">
          <w:rPr>
            <w:rStyle w:val="a4"/>
            <w:rFonts w:ascii="Arial" w:hAnsi="Arial" w:cs="Arial"/>
            <w:color w:val="034355"/>
            <w:sz w:val="18"/>
            <w:szCs w:val="18"/>
            <w:u w:val="none"/>
          </w:rPr>
          <w:t>http://www.menobr.ru/article/59433-qqe-14-m09-vnutrennyaya-sistema-otsenki-kachestva-obrazovaniya-v-oo</w:t>
        </w:r>
      </w:hyperlink>
    </w:p>
    <w:sectPr w:rsidR="00E87EE5" w:rsidRPr="00304F17" w:rsidSect="001D2AD1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F687F"/>
    <w:multiLevelType w:val="hybridMultilevel"/>
    <w:tmpl w:val="84D20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66B2F"/>
    <w:multiLevelType w:val="hybridMultilevel"/>
    <w:tmpl w:val="84D20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48"/>
    <w:rsid w:val="00024AD1"/>
    <w:rsid w:val="00030B74"/>
    <w:rsid w:val="00035D75"/>
    <w:rsid w:val="00056AA3"/>
    <w:rsid w:val="00057786"/>
    <w:rsid w:val="0006016E"/>
    <w:rsid w:val="00086F5D"/>
    <w:rsid w:val="00090490"/>
    <w:rsid w:val="000A793C"/>
    <w:rsid w:val="000B0199"/>
    <w:rsid w:val="0011228D"/>
    <w:rsid w:val="00115F78"/>
    <w:rsid w:val="00146CF3"/>
    <w:rsid w:val="00151A52"/>
    <w:rsid w:val="0015589A"/>
    <w:rsid w:val="00187B50"/>
    <w:rsid w:val="001C77CA"/>
    <w:rsid w:val="001D2AD1"/>
    <w:rsid w:val="0025579B"/>
    <w:rsid w:val="00266E8A"/>
    <w:rsid w:val="00277928"/>
    <w:rsid w:val="00282CFC"/>
    <w:rsid w:val="00290859"/>
    <w:rsid w:val="00292A24"/>
    <w:rsid w:val="00297BA1"/>
    <w:rsid w:val="002D1C7C"/>
    <w:rsid w:val="002D780A"/>
    <w:rsid w:val="002E7720"/>
    <w:rsid w:val="00304F17"/>
    <w:rsid w:val="00326C30"/>
    <w:rsid w:val="00357037"/>
    <w:rsid w:val="00363757"/>
    <w:rsid w:val="003667DE"/>
    <w:rsid w:val="003A023E"/>
    <w:rsid w:val="003C2083"/>
    <w:rsid w:val="003C7B59"/>
    <w:rsid w:val="003E4D00"/>
    <w:rsid w:val="003F7A48"/>
    <w:rsid w:val="00417779"/>
    <w:rsid w:val="00424FB8"/>
    <w:rsid w:val="00435E14"/>
    <w:rsid w:val="00437098"/>
    <w:rsid w:val="00452F90"/>
    <w:rsid w:val="00460D4B"/>
    <w:rsid w:val="00463172"/>
    <w:rsid w:val="0047251B"/>
    <w:rsid w:val="00487F5E"/>
    <w:rsid w:val="00493F7B"/>
    <w:rsid w:val="004B7B5E"/>
    <w:rsid w:val="004C0D45"/>
    <w:rsid w:val="004C6222"/>
    <w:rsid w:val="004D1062"/>
    <w:rsid w:val="004D5375"/>
    <w:rsid w:val="00520C4E"/>
    <w:rsid w:val="005302AB"/>
    <w:rsid w:val="00536453"/>
    <w:rsid w:val="005401B3"/>
    <w:rsid w:val="00563676"/>
    <w:rsid w:val="00581566"/>
    <w:rsid w:val="00581D52"/>
    <w:rsid w:val="00584795"/>
    <w:rsid w:val="005949BE"/>
    <w:rsid w:val="005D700A"/>
    <w:rsid w:val="005E0BC2"/>
    <w:rsid w:val="00604182"/>
    <w:rsid w:val="00674F2E"/>
    <w:rsid w:val="006A4B86"/>
    <w:rsid w:val="006B13F1"/>
    <w:rsid w:val="006C70DF"/>
    <w:rsid w:val="006E30F1"/>
    <w:rsid w:val="00713B5B"/>
    <w:rsid w:val="00730652"/>
    <w:rsid w:val="007353F4"/>
    <w:rsid w:val="0074631F"/>
    <w:rsid w:val="007756D8"/>
    <w:rsid w:val="00776BAF"/>
    <w:rsid w:val="00780336"/>
    <w:rsid w:val="00787E27"/>
    <w:rsid w:val="007908C7"/>
    <w:rsid w:val="007953D8"/>
    <w:rsid w:val="007B1D0C"/>
    <w:rsid w:val="007B2C3B"/>
    <w:rsid w:val="007D0008"/>
    <w:rsid w:val="008106E7"/>
    <w:rsid w:val="00871904"/>
    <w:rsid w:val="008908D6"/>
    <w:rsid w:val="008C785A"/>
    <w:rsid w:val="008D7100"/>
    <w:rsid w:val="008F7FA9"/>
    <w:rsid w:val="009020C4"/>
    <w:rsid w:val="00914BE8"/>
    <w:rsid w:val="00927CCB"/>
    <w:rsid w:val="00945713"/>
    <w:rsid w:val="00991E42"/>
    <w:rsid w:val="009A03E4"/>
    <w:rsid w:val="009A4F3A"/>
    <w:rsid w:val="009A6239"/>
    <w:rsid w:val="009C516A"/>
    <w:rsid w:val="009D2447"/>
    <w:rsid w:val="009D78DB"/>
    <w:rsid w:val="00A02BFE"/>
    <w:rsid w:val="00A31F13"/>
    <w:rsid w:val="00A461E5"/>
    <w:rsid w:val="00A80F4B"/>
    <w:rsid w:val="00A867EC"/>
    <w:rsid w:val="00A91FB1"/>
    <w:rsid w:val="00B32AE9"/>
    <w:rsid w:val="00BB6077"/>
    <w:rsid w:val="00BD4C6A"/>
    <w:rsid w:val="00C24859"/>
    <w:rsid w:val="00C30618"/>
    <w:rsid w:val="00C41886"/>
    <w:rsid w:val="00C50BD0"/>
    <w:rsid w:val="00C62C96"/>
    <w:rsid w:val="00CB4478"/>
    <w:rsid w:val="00CD1C44"/>
    <w:rsid w:val="00CE2C2E"/>
    <w:rsid w:val="00CF50FC"/>
    <w:rsid w:val="00D4539E"/>
    <w:rsid w:val="00D60189"/>
    <w:rsid w:val="00D7217C"/>
    <w:rsid w:val="00D73781"/>
    <w:rsid w:val="00D73D3E"/>
    <w:rsid w:val="00D91F4A"/>
    <w:rsid w:val="00DF67FB"/>
    <w:rsid w:val="00E0660A"/>
    <w:rsid w:val="00E26708"/>
    <w:rsid w:val="00E4368F"/>
    <w:rsid w:val="00E535FE"/>
    <w:rsid w:val="00E53643"/>
    <w:rsid w:val="00E56E62"/>
    <w:rsid w:val="00E75B3F"/>
    <w:rsid w:val="00E82515"/>
    <w:rsid w:val="00E87EE5"/>
    <w:rsid w:val="00ED4E30"/>
    <w:rsid w:val="00EF7915"/>
    <w:rsid w:val="00F06E8E"/>
    <w:rsid w:val="00F35856"/>
    <w:rsid w:val="00F55FD3"/>
    <w:rsid w:val="00F61546"/>
    <w:rsid w:val="00F623AE"/>
    <w:rsid w:val="00F65533"/>
    <w:rsid w:val="00F72C43"/>
    <w:rsid w:val="00F77B2A"/>
    <w:rsid w:val="00F80432"/>
    <w:rsid w:val="00FA56F4"/>
    <w:rsid w:val="00FC6896"/>
    <w:rsid w:val="00FD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F7A48"/>
  </w:style>
  <w:style w:type="character" w:styleId="a4">
    <w:name w:val="Hyperlink"/>
    <w:basedOn w:val="a0"/>
    <w:uiPriority w:val="99"/>
    <w:semiHidden/>
    <w:unhideWhenUsed/>
    <w:rsid w:val="003F7A48"/>
    <w:rPr>
      <w:color w:val="0000FF"/>
      <w:u w:val="single"/>
    </w:rPr>
  </w:style>
  <w:style w:type="table" w:styleId="a5">
    <w:name w:val="Table Grid"/>
    <w:basedOn w:val="a1"/>
    <w:uiPriority w:val="59"/>
    <w:rsid w:val="0054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30652"/>
    <w:pPr>
      <w:ind w:left="720"/>
      <w:contextualSpacing/>
    </w:pPr>
  </w:style>
  <w:style w:type="paragraph" w:styleId="a7">
    <w:name w:val="No Spacing"/>
    <w:uiPriority w:val="1"/>
    <w:qFormat/>
    <w:rsid w:val="00991E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F7A48"/>
  </w:style>
  <w:style w:type="character" w:styleId="a4">
    <w:name w:val="Hyperlink"/>
    <w:basedOn w:val="a0"/>
    <w:uiPriority w:val="99"/>
    <w:semiHidden/>
    <w:unhideWhenUsed/>
    <w:rsid w:val="003F7A48"/>
    <w:rPr>
      <w:color w:val="0000FF"/>
      <w:u w:val="single"/>
    </w:rPr>
  </w:style>
  <w:style w:type="table" w:styleId="a5">
    <w:name w:val="Table Grid"/>
    <w:basedOn w:val="a1"/>
    <w:uiPriority w:val="59"/>
    <w:rsid w:val="0054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30652"/>
    <w:pPr>
      <w:ind w:left="720"/>
      <w:contextualSpacing/>
    </w:pPr>
  </w:style>
  <w:style w:type="paragraph" w:styleId="a7">
    <w:name w:val="No Spacing"/>
    <w:uiPriority w:val="1"/>
    <w:qFormat/>
    <w:rsid w:val="00991E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nobr.ru/article/59433-qqe-14-m09-vnutrennyaya-sistema-otsenki-kachestva-obrazovaniya-v-o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6396B-B12B-4DE3-ADA5-1850A33F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4398</Words>
  <Characters>25075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Admin</cp:lastModifiedBy>
  <cp:revision>2</cp:revision>
  <dcterms:created xsi:type="dcterms:W3CDTF">2017-11-07T16:45:00Z</dcterms:created>
  <dcterms:modified xsi:type="dcterms:W3CDTF">2017-11-07T16:45:00Z</dcterms:modified>
</cp:coreProperties>
</file>