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E18" w:rsidRDefault="00586E18" w:rsidP="00B477B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Группы читательских умений</w:t>
      </w:r>
    </w:p>
    <w:p w:rsidR="00586E18" w:rsidRPr="008C2C48" w:rsidRDefault="00586E18" w:rsidP="00586E18">
      <w:pPr>
        <w:autoSpaceDE w:val="0"/>
        <w:autoSpaceDN w:val="0"/>
        <w:adjustRightInd w:val="0"/>
        <w:spacing w:after="0" w:line="240" w:lineRule="auto"/>
        <w:jc w:val="both"/>
        <w:rPr>
          <w:rFonts w:ascii="Times New Roman" w:hAnsi="Times New Roman" w:cs="Times New Roman"/>
          <w:sz w:val="28"/>
          <w:szCs w:val="28"/>
        </w:rPr>
      </w:pPr>
      <w:r w:rsidRPr="008C2C48">
        <w:rPr>
          <w:rFonts w:ascii="Times New Roman" w:hAnsi="Times New Roman" w:cs="Times New Roman"/>
          <w:sz w:val="28"/>
          <w:szCs w:val="28"/>
        </w:rPr>
        <w:t>Проверка степени осознанности ч</w:t>
      </w:r>
      <w:r>
        <w:rPr>
          <w:rFonts w:ascii="Times New Roman" w:hAnsi="Times New Roman" w:cs="Times New Roman"/>
          <w:sz w:val="28"/>
          <w:szCs w:val="28"/>
        </w:rPr>
        <w:t xml:space="preserve">тения включает в себя следующие </w:t>
      </w:r>
      <w:r w:rsidRPr="008C2C48">
        <w:rPr>
          <w:rFonts w:ascii="Times New Roman" w:hAnsi="Times New Roman" w:cs="Times New Roman"/>
          <w:sz w:val="28"/>
          <w:szCs w:val="28"/>
        </w:rPr>
        <w:t>параметры:</w:t>
      </w:r>
    </w:p>
    <w:p w:rsidR="00586E18" w:rsidRPr="008C2C48" w:rsidRDefault="00586E18" w:rsidP="00586E18">
      <w:pPr>
        <w:autoSpaceDE w:val="0"/>
        <w:autoSpaceDN w:val="0"/>
        <w:adjustRightInd w:val="0"/>
        <w:spacing w:after="0" w:line="240" w:lineRule="auto"/>
        <w:jc w:val="both"/>
        <w:rPr>
          <w:rFonts w:ascii="Times New Roman" w:hAnsi="Times New Roman" w:cs="Times New Roman"/>
          <w:sz w:val="28"/>
          <w:szCs w:val="28"/>
        </w:rPr>
      </w:pPr>
      <w:r w:rsidRPr="008C2C48">
        <w:rPr>
          <w:rFonts w:ascii="Times New Roman" w:hAnsi="Times New Roman" w:cs="Times New Roman"/>
          <w:sz w:val="28"/>
          <w:szCs w:val="28"/>
        </w:rPr>
        <w:t>1. Проверка умения извлечь фактическую информацию, т.е. информацию, заданную</w:t>
      </w:r>
      <w:r>
        <w:rPr>
          <w:rFonts w:ascii="Times New Roman" w:hAnsi="Times New Roman" w:cs="Times New Roman"/>
          <w:sz w:val="28"/>
          <w:szCs w:val="28"/>
        </w:rPr>
        <w:t xml:space="preserve"> </w:t>
      </w:r>
      <w:r w:rsidRPr="008C2C48">
        <w:rPr>
          <w:rFonts w:ascii="Times New Roman" w:hAnsi="Times New Roman" w:cs="Times New Roman"/>
          <w:sz w:val="28"/>
          <w:szCs w:val="28"/>
        </w:rPr>
        <w:t>в явном виде. Выясняется, насколько ученик понимает, о чём идёт речь в тексте.</w:t>
      </w:r>
    </w:p>
    <w:p w:rsidR="00586E18" w:rsidRPr="008C2C48" w:rsidRDefault="00586E18" w:rsidP="00586E18">
      <w:pPr>
        <w:autoSpaceDE w:val="0"/>
        <w:autoSpaceDN w:val="0"/>
        <w:adjustRightInd w:val="0"/>
        <w:spacing w:after="0" w:line="240" w:lineRule="auto"/>
        <w:jc w:val="both"/>
        <w:rPr>
          <w:rFonts w:ascii="Times New Roman" w:hAnsi="Times New Roman" w:cs="Times New Roman"/>
          <w:sz w:val="28"/>
          <w:szCs w:val="28"/>
        </w:rPr>
      </w:pPr>
      <w:r w:rsidRPr="008C2C48">
        <w:rPr>
          <w:rFonts w:ascii="Times New Roman" w:hAnsi="Times New Roman" w:cs="Times New Roman"/>
          <w:sz w:val="28"/>
          <w:szCs w:val="28"/>
        </w:rPr>
        <w:t>2. Проверка умения извлечь информацию, содержащуюся в тексте в неявном виде,</w:t>
      </w:r>
      <w:r>
        <w:rPr>
          <w:rFonts w:ascii="Times New Roman" w:hAnsi="Times New Roman" w:cs="Times New Roman"/>
          <w:sz w:val="28"/>
          <w:szCs w:val="28"/>
        </w:rPr>
        <w:t xml:space="preserve"> </w:t>
      </w:r>
      <w:r w:rsidRPr="008C2C48">
        <w:rPr>
          <w:rFonts w:ascii="Times New Roman" w:hAnsi="Times New Roman" w:cs="Times New Roman"/>
          <w:sz w:val="28"/>
          <w:szCs w:val="28"/>
        </w:rPr>
        <w:t>проверка умения формулировать простые выводы. Проверяется умение ребенка понять то,</w:t>
      </w:r>
      <w:r>
        <w:rPr>
          <w:rFonts w:ascii="Times New Roman" w:hAnsi="Times New Roman" w:cs="Times New Roman"/>
          <w:sz w:val="28"/>
          <w:szCs w:val="28"/>
        </w:rPr>
        <w:t xml:space="preserve"> </w:t>
      </w:r>
      <w:r w:rsidRPr="008C2C48">
        <w:rPr>
          <w:rFonts w:ascii="Times New Roman" w:hAnsi="Times New Roman" w:cs="Times New Roman"/>
          <w:sz w:val="28"/>
          <w:szCs w:val="28"/>
        </w:rPr>
        <w:t>что говорится в тексте.</w:t>
      </w:r>
    </w:p>
    <w:p w:rsidR="00586E18" w:rsidRPr="008C2C48" w:rsidRDefault="00586E18" w:rsidP="00586E18">
      <w:pPr>
        <w:autoSpaceDE w:val="0"/>
        <w:autoSpaceDN w:val="0"/>
        <w:adjustRightInd w:val="0"/>
        <w:spacing w:after="0" w:line="240" w:lineRule="auto"/>
        <w:jc w:val="both"/>
        <w:rPr>
          <w:rFonts w:ascii="Times New Roman" w:hAnsi="Times New Roman" w:cs="Times New Roman"/>
          <w:sz w:val="28"/>
          <w:szCs w:val="28"/>
        </w:rPr>
      </w:pPr>
      <w:r w:rsidRPr="008C2C48">
        <w:rPr>
          <w:rFonts w:ascii="Times New Roman" w:hAnsi="Times New Roman" w:cs="Times New Roman"/>
          <w:sz w:val="28"/>
          <w:szCs w:val="28"/>
        </w:rPr>
        <w:t>3. Проверка умения интерпретировать и обобщать полученную из текста</w:t>
      </w:r>
      <w:r>
        <w:rPr>
          <w:rFonts w:ascii="Times New Roman" w:hAnsi="Times New Roman" w:cs="Times New Roman"/>
          <w:sz w:val="28"/>
          <w:szCs w:val="28"/>
        </w:rPr>
        <w:t xml:space="preserve"> </w:t>
      </w:r>
      <w:r w:rsidRPr="008C2C48">
        <w:rPr>
          <w:rFonts w:ascii="Times New Roman" w:hAnsi="Times New Roman" w:cs="Times New Roman"/>
          <w:sz w:val="28"/>
          <w:szCs w:val="28"/>
        </w:rPr>
        <w:t>информацию. Проверяется умение понять общий смысл текста, подойти к пониманию</w:t>
      </w:r>
      <w:r>
        <w:rPr>
          <w:rFonts w:ascii="Times New Roman" w:hAnsi="Times New Roman" w:cs="Times New Roman"/>
          <w:sz w:val="28"/>
          <w:szCs w:val="28"/>
        </w:rPr>
        <w:t xml:space="preserve"> </w:t>
      </w:r>
      <w:r w:rsidRPr="008C2C48">
        <w:rPr>
          <w:rFonts w:ascii="Times New Roman" w:hAnsi="Times New Roman" w:cs="Times New Roman"/>
          <w:sz w:val="28"/>
          <w:szCs w:val="28"/>
        </w:rPr>
        <w:t>основной мысли текста.</w:t>
      </w:r>
    </w:p>
    <w:p w:rsidR="00586E18" w:rsidRDefault="00586E18" w:rsidP="00B477B8">
      <w:pPr>
        <w:spacing w:after="0" w:line="240" w:lineRule="auto"/>
        <w:jc w:val="both"/>
        <w:rPr>
          <w:rFonts w:ascii="Times New Roman" w:hAnsi="Times New Roman" w:cs="Times New Roman"/>
          <w:b/>
          <w:bCs/>
          <w:sz w:val="24"/>
          <w:szCs w:val="24"/>
        </w:rPr>
      </w:pPr>
    </w:p>
    <w:p w:rsidR="00586E18" w:rsidRDefault="00586E18" w:rsidP="00B477B8">
      <w:pPr>
        <w:spacing w:after="0" w:line="240" w:lineRule="auto"/>
        <w:jc w:val="both"/>
        <w:rPr>
          <w:rFonts w:ascii="Times New Roman" w:hAnsi="Times New Roman" w:cs="Times New Roman"/>
          <w:b/>
          <w:bCs/>
          <w:sz w:val="24"/>
          <w:szCs w:val="24"/>
        </w:rPr>
      </w:pPr>
    </w:p>
    <w:p w:rsidR="00B477B8" w:rsidRPr="00B477B8" w:rsidRDefault="00B477B8" w:rsidP="00B477B8">
      <w:pPr>
        <w:spacing w:after="0" w:line="240" w:lineRule="auto"/>
        <w:jc w:val="both"/>
        <w:rPr>
          <w:rFonts w:ascii="Times New Roman" w:hAnsi="Times New Roman" w:cs="Times New Roman"/>
          <w:sz w:val="24"/>
          <w:szCs w:val="24"/>
        </w:rPr>
      </w:pPr>
      <w:r w:rsidRPr="00B477B8">
        <w:rPr>
          <w:rFonts w:ascii="Times New Roman" w:hAnsi="Times New Roman" w:cs="Times New Roman"/>
          <w:b/>
          <w:bCs/>
          <w:sz w:val="24"/>
          <w:szCs w:val="24"/>
        </w:rPr>
        <w:t xml:space="preserve">1 группа читательских умений </w:t>
      </w:r>
    </w:p>
    <w:p w:rsidR="00B477B8" w:rsidRPr="00B477B8" w:rsidRDefault="00B477B8" w:rsidP="00B477B8">
      <w:pPr>
        <w:spacing w:after="0" w:line="240" w:lineRule="auto"/>
        <w:jc w:val="both"/>
        <w:rPr>
          <w:rFonts w:ascii="Times New Roman" w:hAnsi="Times New Roman" w:cs="Times New Roman"/>
          <w:sz w:val="24"/>
          <w:szCs w:val="24"/>
        </w:rPr>
      </w:pPr>
      <w:r w:rsidRPr="00B477B8">
        <w:rPr>
          <w:rFonts w:ascii="Times New Roman" w:hAnsi="Times New Roman" w:cs="Times New Roman"/>
          <w:b/>
          <w:bCs/>
          <w:sz w:val="24"/>
          <w:szCs w:val="24"/>
        </w:rPr>
        <w:t xml:space="preserve"> </w:t>
      </w:r>
    </w:p>
    <w:p w:rsidR="00B477B8" w:rsidRPr="00B477B8" w:rsidRDefault="00B477B8" w:rsidP="00B477B8">
      <w:pPr>
        <w:spacing w:after="0" w:line="240" w:lineRule="auto"/>
        <w:jc w:val="both"/>
        <w:rPr>
          <w:rFonts w:ascii="Times New Roman" w:hAnsi="Times New Roman" w:cs="Times New Roman"/>
          <w:sz w:val="24"/>
          <w:szCs w:val="24"/>
        </w:rPr>
      </w:pPr>
      <w:r w:rsidRPr="00B477B8">
        <w:rPr>
          <w:rFonts w:ascii="Times New Roman" w:hAnsi="Times New Roman" w:cs="Times New Roman"/>
          <w:sz w:val="24"/>
          <w:szCs w:val="24"/>
        </w:rPr>
        <w:t xml:space="preserve">Общие подходы </w:t>
      </w:r>
    </w:p>
    <w:p w:rsidR="00B477B8" w:rsidRPr="00B477B8" w:rsidRDefault="00B477B8" w:rsidP="00B477B8">
      <w:pPr>
        <w:spacing w:after="0" w:line="240" w:lineRule="auto"/>
        <w:jc w:val="both"/>
        <w:rPr>
          <w:rFonts w:ascii="Times New Roman" w:hAnsi="Times New Roman" w:cs="Times New Roman"/>
          <w:sz w:val="24"/>
          <w:szCs w:val="24"/>
        </w:rPr>
      </w:pPr>
      <w:r w:rsidRPr="00B477B8">
        <w:rPr>
          <w:rFonts w:ascii="Times New Roman" w:hAnsi="Times New Roman" w:cs="Times New Roman"/>
          <w:sz w:val="24"/>
          <w:szCs w:val="24"/>
        </w:rPr>
        <w:t xml:space="preserve">Поиск информации  в значительной  степени  опирается на внимание и зрительную память. </w:t>
      </w:r>
      <w:proofErr w:type="gramStart"/>
      <w:r w:rsidRPr="00B477B8">
        <w:rPr>
          <w:rFonts w:ascii="Times New Roman" w:hAnsi="Times New Roman" w:cs="Times New Roman"/>
          <w:sz w:val="24"/>
          <w:szCs w:val="24"/>
        </w:rPr>
        <w:t>Поэтому для  такой работы в школе и дома могут быть полезны разного рода методики и игры, развивающие внимание: «найти 10 отличий»,  «опиши  предметы,  которые  лежат  в  коробке»  (коробка открывается  на  короткое  время),  командная  викторина  по  прочитанному произведению, когда группы учеников составляют друг для друга вопросы, отсылающие к фактической информации (Как звали друзей героя?</w:t>
      </w:r>
      <w:proofErr w:type="gramEnd"/>
      <w:r w:rsidRPr="00B477B8">
        <w:rPr>
          <w:rFonts w:ascii="Times New Roman" w:hAnsi="Times New Roman" w:cs="Times New Roman"/>
          <w:sz w:val="24"/>
          <w:szCs w:val="24"/>
        </w:rPr>
        <w:t xml:space="preserve"> </w:t>
      </w:r>
      <w:proofErr w:type="gramStart"/>
      <w:r w:rsidRPr="00B477B8">
        <w:rPr>
          <w:rFonts w:ascii="Times New Roman" w:hAnsi="Times New Roman" w:cs="Times New Roman"/>
          <w:sz w:val="24"/>
          <w:szCs w:val="24"/>
        </w:rPr>
        <w:t>В каком городе они жили? и пр.)</w:t>
      </w:r>
      <w:proofErr w:type="gramEnd"/>
      <w:r w:rsidRPr="00B477B8">
        <w:rPr>
          <w:rFonts w:ascii="Times New Roman" w:hAnsi="Times New Roman" w:cs="Times New Roman"/>
          <w:sz w:val="24"/>
          <w:szCs w:val="24"/>
        </w:rPr>
        <w:t xml:space="preserve"> Наряду  с  такими  «</w:t>
      </w:r>
      <w:proofErr w:type="spellStart"/>
      <w:r w:rsidRPr="00B477B8">
        <w:rPr>
          <w:rFonts w:ascii="Times New Roman" w:hAnsi="Times New Roman" w:cs="Times New Roman"/>
          <w:sz w:val="24"/>
          <w:szCs w:val="24"/>
        </w:rPr>
        <w:t>общеразвивающими</w:t>
      </w:r>
      <w:proofErr w:type="spellEnd"/>
      <w:r w:rsidRPr="00B477B8">
        <w:rPr>
          <w:rFonts w:ascii="Times New Roman" w:hAnsi="Times New Roman" w:cs="Times New Roman"/>
          <w:sz w:val="24"/>
          <w:szCs w:val="24"/>
        </w:rPr>
        <w:t xml:space="preserve">»  формами  важно  включать задания на выявление явной информации в работу с каждым произведением. «Сохранение близкой дистанции с текстом», «работу над пониманием текста по  шагам,  с  тщательным  отслеживанием  прочитанного»  –  эти  </w:t>
      </w:r>
      <w:proofErr w:type="gramStart"/>
      <w:r w:rsidRPr="00B477B8">
        <w:rPr>
          <w:rFonts w:ascii="Times New Roman" w:hAnsi="Times New Roman" w:cs="Times New Roman"/>
          <w:sz w:val="24"/>
          <w:szCs w:val="24"/>
        </w:rPr>
        <w:t>условия</w:t>
      </w:r>
      <w:proofErr w:type="gramEnd"/>
      <w:r w:rsidRPr="00B477B8">
        <w:rPr>
          <w:rFonts w:ascii="Times New Roman" w:hAnsi="Times New Roman" w:cs="Times New Roman"/>
          <w:sz w:val="24"/>
          <w:szCs w:val="24"/>
        </w:rPr>
        <w:t xml:space="preserve"> ведущие российские эксперты называют необходимыми для формирования читательской грамотности  (здесь мы цитируем книгу «Неожиданная победа: российские  школьники  читают  лучше  других»,  подготовленную  по результатам  международного  исследования  PIRLS  в  «Высшей  школе экономики»). И хотя при работе с литературным произведением нас может больше  всего  интересовать  вопрос  «Почему?»,  не  нужно  пренебрегать ответами на вопросы «Кто? Где? Когда?» и т.п. Без привычки вчитываться в те</w:t>
      </w:r>
      <w:proofErr w:type="gramStart"/>
      <w:r w:rsidRPr="00B477B8">
        <w:rPr>
          <w:rFonts w:ascii="Times New Roman" w:hAnsi="Times New Roman" w:cs="Times New Roman"/>
          <w:sz w:val="24"/>
          <w:szCs w:val="24"/>
        </w:rPr>
        <w:t>кст  тр</w:t>
      </w:r>
      <w:proofErr w:type="gramEnd"/>
      <w:r w:rsidRPr="00B477B8">
        <w:rPr>
          <w:rFonts w:ascii="Times New Roman" w:hAnsi="Times New Roman" w:cs="Times New Roman"/>
          <w:sz w:val="24"/>
          <w:szCs w:val="24"/>
        </w:rPr>
        <w:t>удно  развивать  способ</w:t>
      </w:r>
      <w:r>
        <w:rPr>
          <w:rFonts w:ascii="Times New Roman" w:hAnsi="Times New Roman" w:cs="Times New Roman"/>
          <w:sz w:val="24"/>
          <w:szCs w:val="24"/>
        </w:rPr>
        <w:t xml:space="preserve">ность  интерпретировать    или </w:t>
      </w:r>
      <w:r w:rsidRPr="00B477B8">
        <w:rPr>
          <w:rFonts w:ascii="Times New Roman" w:hAnsi="Times New Roman" w:cs="Times New Roman"/>
          <w:sz w:val="24"/>
          <w:szCs w:val="24"/>
        </w:rPr>
        <w:t xml:space="preserve">понимать авторский замысел. </w:t>
      </w:r>
    </w:p>
    <w:p w:rsidR="00B477B8" w:rsidRPr="00B477B8" w:rsidRDefault="00B477B8" w:rsidP="00B477B8">
      <w:pPr>
        <w:spacing w:after="0" w:line="240" w:lineRule="auto"/>
        <w:jc w:val="both"/>
        <w:rPr>
          <w:rFonts w:ascii="Times New Roman" w:hAnsi="Times New Roman" w:cs="Times New Roman"/>
          <w:sz w:val="24"/>
          <w:szCs w:val="24"/>
        </w:rPr>
      </w:pPr>
      <w:r w:rsidRPr="00B477B8">
        <w:rPr>
          <w:rFonts w:ascii="Times New Roman" w:hAnsi="Times New Roman" w:cs="Times New Roman"/>
          <w:sz w:val="24"/>
          <w:szCs w:val="24"/>
        </w:rPr>
        <w:t xml:space="preserve">Умение искать фактическую информацию можно и нужно отрабатывать на разных уроках, в том числе на уроках окружающего мира. Полезно искать информацию одного типа в текстах разных стилей (художественных, научно-популярных, учебно-справочных).  Задания  на поиск и воспроизведение  не должны  занимать  большую  часть  урока,  но  </w:t>
      </w:r>
      <w:proofErr w:type="gramStart"/>
      <w:r w:rsidRPr="00B477B8">
        <w:rPr>
          <w:rFonts w:ascii="Times New Roman" w:hAnsi="Times New Roman" w:cs="Times New Roman"/>
          <w:sz w:val="24"/>
          <w:szCs w:val="24"/>
        </w:rPr>
        <w:t>в</w:t>
      </w:r>
      <w:proofErr w:type="gramEnd"/>
      <w:r w:rsidRPr="00B477B8">
        <w:rPr>
          <w:rFonts w:ascii="Times New Roman" w:hAnsi="Times New Roman" w:cs="Times New Roman"/>
          <w:sz w:val="24"/>
          <w:szCs w:val="24"/>
        </w:rPr>
        <w:t xml:space="preserve">  то  же  время  такая  работа должна быть не эпизодической, а системной, чтобы ученик воспринимал ее как необходимый этап знакомства с текстом. </w:t>
      </w:r>
    </w:p>
    <w:p w:rsidR="00B477B8" w:rsidRPr="00B477B8" w:rsidRDefault="00B477B8" w:rsidP="00B477B8">
      <w:pPr>
        <w:spacing w:after="0" w:line="240" w:lineRule="auto"/>
        <w:jc w:val="both"/>
        <w:rPr>
          <w:rFonts w:ascii="Times New Roman" w:hAnsi="Times New Roman" w:cs="Times New Roman"/>
          <w:sz w:val="24"/>
          <w:szCs w:val="24"/>
        </w:rPr>
      </w:pPr>
      <w:r w:rsidRPr="00B477B8">
        <w:rPr>
          <w:rFonts w:ascii="Times New Roman" w:hAnsi="Times New Roman" w:cs="Times New Roman"/>
          <w:sz w:val="24"/>
          <w:szCs w:val="24"/>
        </w:rPr>
        <w:t xml:space="preserve">При  этом  очень  важно  задавать  вопрос  так,  чтобы  он  словесно  не совпадал или, по крайней мере, не вполне совпадал с текстом. К примеру, если  в  тексте  говорится:  «На  засохшей  вершине  сидел  дятел  и  долбил шишку», не стоит спрашивать «Кто сидел на вершине?». Лучше спросить: </w:t>
      </w:r>
    </w:p>
    <w:p w:rsidR="00B477B8" w:rsidRPr="00B477B8" w:rsidRDefault="00B477B8" w:rsidP="00B477B8">
      <w:pPr>
        <w:spacing w:after="0" w:line="240" w:lineRule="auto"/>
        <w:jc w:val="both"/>
        <w:rPr>
          <w:rFonts w:ascii="Times New Roman" w:hAnsi="Times New Roman" w:cs="Times New Roman"/>
          <w:sz w:val="24"/>
          <w:szCs w:val="24"/>
        </w:rPr>
      </w:pPr>
      <w:r w:rsidRPr="00B477B8">
        <w:rPr>
          <w:rFonts w:ascii="Times New Roman" w:hAnsi="Times New Roman" w:cs="Times New Roman"/>
          <w:sz w:val="24"/>
          <w:szCs w:val="24"/>
        </w:rPr>
        <w:t xml:space="preserve">«Какую птицу встретил рассказчик?» Наиболее продуктивны задания на поиск тех или иных сведений, когда сходных  информационных  единиц  в  тесте  несколько:  несколько  дат, несколько имен, упоминаются два-три города, страны и т.п. и нужно четко прослеживать соответствия. </w:t>
      </w:r>
    </w:p>
    <w:p w:rsidR="00B477B8" w:rsidRPr="00B477B8" w:rsidRDefault="00B477B8" w:rsidP="00B477B8">
      <w:pPr>
        <w:spacing w:after="0" w:line="240" w:lineRule="auto"/>
        <w:jc w:val="both"/>
        <w:rPr>
          <w:rFonts w:ascii="Times New Roman" w:hAnsi="Times New Roman" w:cs="Times New Roman"/>
          <w:sz w:val="24"/>
          <w:szCs w:val="24"/>
        </w:rPr>
      </w:pPr>
      <w:r w:rsidRPr="00B477B8">
        <w:rPr>
          <w:rFonts w:ascii="Times New Roman" w:hAnsi="Times New Roman" w:cs="Times New Roman"/>
          <w:b/>
          <w:bCs/>
          <w:sz w:val="24"/>
          <w:szCs w:val="24"/>
        </w:rPr>
        <w:t xml:space="preserve">Формы работы </w:t>
      </w:r>
    </w:p>
    <w:p w:rsidR="00B477B8" w:rsidRPr="00B477B8" w:rsidRDefault="00B477B8" w:rsidP="00B477B8">
      <w:pPr>
        <w:spacing w:after="0" w:line="240" w:lineRule="auto"/>
        <w:jc w:val="both"/>
        <w:rPr>
          <w:rFonts w:ascii="Times New Roman" w:hAnsi="Times New Roman" w:cs="Times New Roman"/>
          <w:sz w:val="24"/>
          <w:szCs w:val="24"/>
        </w:rPr>
      </w:pPr>
      <w:r w:rsidRPr="00B477B8">
        <w:rPr>
          <w:rFonts w:ascii="Times New Roman" w:hAnsi="Times New Roman" w:cs="Times New Roman"/>
          <w:sz w:val="24"/>
          <w:szCs w:val="24"/>
        </w:rPr>
        <w:t xml:space="preserve">1.  Найти  и  подчеркнуть  в  тексте  ответы  на  вопросы.  Можно  просить подчеркивать  разными  цветами  информацию  разного  рода,  удерживая несколько  параметров:  например,  желтым  подчеркнуть  информацию  о внешности животного, зеленым – о местах его обитания, синим – о пище и т.д. </w:t>
      </w:r>
    </w:p>
    <w:p w:rsidR="00B477B8" w:rsidRPr="00B477B8" w:rsidRDefault="00B477B8" w:rsidP="00B477B8">
      <w:pPr>
        <w:spacing w:after="0" w:line="240" w:lineRule="auto"/>
        <w:jc w:val="both"/>
        <w:rPr>
          <w:rFonts w:ascii="Times New Roman" w:hAnsi="Times New Roman" w:cs="Times New Roman"/>
          <w:sz w:val="24"/>
          <w:szCs w:val="24"/>
        </w:rPr>
      </w:pPr>
      <w:r w:rsidRPr="00B477B8">
        <w:rPr>
          <w:rFonts w:ascii="Times New Roman" w:hAnsi="Times New Roman" w:cs="Times New Roman"/>
          <w:sz w:val="24"/>
          <w:szCs w:val="24"/>
        </w:rPr>
        <w:t xml:space="preserve">2.  Заполнить таблицу, выбирая информацию из текста.  </w:t>
      </w:r>
    </w:p>
    <w:p w:rsidR="00B477B8" w:rsidRPr="00B477B8" w:rsidRDefault="00B477B8" w:rsidP="00B477B8">
      <w:pPr>
        <w:spacing w:after="0" w:line="240" w:lineRule="auto"/>
        <w:jc w:val="both"/>
        <w:rPr>
          <w:rFonts w:ascii="Times New Roman" w:hAnsi="Times New Roman" w:cs="Times New Roman"/>
          <w:sz w:val="24"/>
          <w:szCs w:val="24"/>
        </w:rPr>
      </w:pPr>
      <w:r w:rsidRPr="00B477B8">
        <w:rPr>
          <w:rFonts w:ascii="Times New Roman" w:hAnsi="Times New Roman" w:cs="Times New Roman"/>
          <w:sz w:val="24"/>
          <w:szCs w:val="24"/>
        </w:rPr>
        <w:t xml:space="preserve">3.  Выделять  в  тексте  новую  информацию,  отсутствующую  в  уже </w:t>
      </w:r>
      <w:proofErr w:type="gramStart"/>
      <w:r w:rsidRPr="00B477B8">
        <w:rPr>
          <w:rFonts w:ascii="Times New Roman" w:hAnsi="Times New Roman" w:cs="Times New Roman"/>
          <w:sz w:val="24"/>
          <w:szCs w:val="24"/>
        </w:rPr>
        <w:t>прочитанных</w:t>
      </w:r>
      <w:proofErr w:type="gramEnd"/>
      <w:r w:rsidRPr="00B477B8">
        <w:rPr>
          <w:rFonts w:ascii="Times New Roman" w:hAnsi="Times New Roman" w:cs="Times New Roman"/>
          <w:sz w:val="24"/>
          <w:szCs w:val="24"/>
        </w:rPr>
        <w:t xml:space="preserve">.  Выделять  карандашом  или  маркером  незнакомые  слова, имена, чтобы потом узнать, что это или кто это по словарю. </w:t>
      </w:r>
    </w:p>
    <w:p w:rsidR="00B477B8" w:rsidRPr="00B477B8" w:rsidRDefault="00B477B8" w:rsidP="00B477B8">
      <w:pPr>
        <w:spacing w:after="0" w:line="240" w:lineRule="auto"/>
        <w:jc w:val="both"/>
        <w:rPr>
          <w:rFonts w:ascii="Times New Roman" w:hAnsi="Times New Roman" w:cs="Times New Roman"/>
          <w:sz w:val="24"/>
          <w:szCs w:val="24"/>
        </w:rPr>
      </w:pPr>
      <w:r w:rsidRPr="00B477B8">
        <w:rPr>
          <w:rFonts w:ascii="Times New Roman" w:hAnsi="Times New Roman" w:cs="Times New Roman"/>
          <w:sz w:val="24"/>
          <w:szCs w:val="24"/>
        </w:rPr>
        <w:t xml:space="preserve">4.  Нарисовать  иллюстрацию  к  той  части  текста,  где  подробно  описаны детали  портрета,  интерьера,  одежды  героев,  например  цвет  шляпы    и костюма Незнайки и др. </w:t>
      </w:r>
    </w:p>
    <w:p w:rsidR="00B477B8" w:rsidRPr="00B477B8" w:rsidRDefault="00B477B8" w:rsidP="00B477B8">
      <w:pPr>
        <w:spacing w:after="0" w:line="240" w:lineRule="auto"/>
        <w:jc w:val="both"/>
        <w:rPr>
          <w:rFonts w:ascii="Times New Roman" w:hAnsi="Times New Roman" w:cs="Times New Roman"/>
          <w:sz w:val="24"/>
          <w:szCs w:val="24"/>
        </w:rPr>
      </w:pPr>
      <w:r w:rsidRPr="00B477B8">
        <w:rPr>
          <w:rFonts w:ascii="Times New Roman" w:hAnsi="Times New Roman" w:cs="Times New Roman"/>
          <w:sz w:val="24"/>
          <w:szCs w:val="24"/>
        </w:rPr>
        <w:lastRenderedPageBreak/>
        <w:t xml:space="preserve">5.   Подписать иллюстрацию предложением из текста. </w:t>
      </w:r>
    </w:p>
    <w:p w:rsidR="00B477B8" w:rsidRPr="00B477B8" w:rsidRDefault="00B477B8" w:rsidP="00B477B8">
      <w:pPr>
        <w:spacing w:after="0" w:line="240" w:lineRule="auto"/>
        <w:jc w:val="both"/>
        <w:rPr>
          <w:rFonts w:ascii="Times New Roman" w:hAnsi="Times New Roman" w:cs="Times New Roman"/>
          <w:sz w:val="24"/>
          <w:szCs w:val="24"/>
        </w:rPr>
      </w:pPr>
      <w:r w:rsidRPr="00B477B8">
        <w:rPr>
          <w:rFonts w:ascii="Times New Roman" w:hAnsi="Times New Roman" w:cs="Times New Roman"/>
          <w:sz w:val="24"/>
          <w:szCs w:val="24"/>
        </w:rPr>
        <w:t xml:space="preserve">6.   Дописать предложение, вписать пропущенное слово в предложение. </w:t>
      </w:r>
    </w:p>
    <w:p w:rsidR="00B477B8" w:rsidRPr="00B477B8" w:rsidRDefault="00B477B8" w:rsidP="00B477B8">
      <w:pPr>
        <w:spacing w:after="0" w:line="240" w:lineRule="auto"/>
        <w:jc w:val="both"/>
        <w:rPr>
          <w:rFonts w:ascii="Times New Roman" w:hAnsi="Times New Roman" w:cs="Times New Roman"/>
          <w:sz w:val="24"/>
          <w:szCs w:val="24"/>
        </w:rPr>
      </w:pPr>
      <w:r w:rsidRPr="00B477B8">
        <w:rPr>
          <w:rFonts w:ascii="Times New Roman" w:hAnsi="Times New Roman" w:cs="Times New Roman"/>
          <w:sz w:val="24"/>
          <w:szCs w:val="24"/>
        </w:rPr>
        <w:t xml:space="preserve">7.  Задать вопрос и попросить, не обращаясь к тексту, вспомнить, в какой части (главе) находится ответ. Потом дать возможность проверить себя. </w:t>
      </w:r>
    </w:p>
    <w:p w:rsidR="00B477B8" w:rsidRPr="00B477B8" w:rsidRDefault="00B477B8" w:rsidP="00B477B8">
      <w:pPr>
        <w:spacing w:after="0" w:line="240" w:lineRule="auto"/>
        <w:jc w:val="both"/>
        <w:rPr>
          <w:rFonts w:ascii="Times New Roman" w:hAnsi="Times New Roman" w:cs="Times New Roman"/>
          <w:sz w:val="24"/>
          <w:szCs w:val="24"/>
        </w:rPr>
      </w:pPr>
      <w:r w:rsidRPr="00B477B8">
        <w:rPr>
          <w:rFonts w:ascii="Times New Roman" w:hAnsi="Times New Roman" w:cs="Times New Roman"/>
          <w:sz w:val="24"/>
          <w:szCs w:val="24"/>
        </w:rPr>
        <w:t xml:space="preserve">Это  поможет  научиться  ориентировке  в  тексте,  сформировать  навыки поискового и выборочного чтения.  </w:t>
      </w:r>
    </w:p>
    <w:p w:rsidR="00B477B8" w:rsidRPr="00B477B8" w:rsidRDefault="00B477B8" w:rsidP="00B477B8">
      <w:pPr>
        <w:spacing w:after="0" w:line="240" w:lineRule="auto"/>
        <w:jc w:val="both"/>
        <w:rPr>
          <w:rFonts w:ascii="Times New Roman" w:hAnsi="Times New Roman" w:cs="Times New Roman"/>
          <w:sz w:val="24"/>
          <w:szCs w:val="24"/>
        </w:rPr>
      </w:pPr>
      <w:r w:rsidRPr="00B477B8">
        <w:rPr>
          <w:rFonts w:ascii="Times New Roman" w:hAnsi="Times New Roman" w:cs="Times New Roman"/>
          <w:sz w:val="24"/>
          <w:szCs w:val="24"/>
        </w:rPr>
        <w:t xml:space="preserve">8.  Устраивать  небольшие  групповые  игры-соревнования:  кто  быстрее найдет  ответ?  После  обсуждать,  что  помогает  запоминать  и  искать информацию.   </w:t>
      </w:r>
    </w:p>
    <w:p w:rsidR="00B477B8" w:rsidRPr="00B477B8" w:rsidRDefault="00B477B8" w:rsidP="00B477B8">
      <w:pPr>
        <w:spacing w:after="0" w:line="240" w:lineRule="auto"/>
        <w:jc w:val="both"/>
        <w:rPr>
          <w:rFonts w:ascii="Times New Roman" w:hAnsi="Times New Roman" w:cs="Times New Roman"/>
          <w:sz w:val="24"/>
          <w:szCs w:val="24"/>
        </w:rPr>
      </w:pPr>
      <w:r w:rsidRPr="00B477B8">
        <w:rPr>
          <w:rFonts w:ascii="Times New Roman" w:hAnsi="Times New Roman" w:cs="Times New Roman"/>
          <w:sz w:val="24"/>
          <w:szCs w:val="24"/>
        </w:rPr>
        <w:t xml:space="preserve">9.  Когда  появляются  задания  на  составление  вопросов  к  тексту,  просить учеников группировать те вопросы, в которых спрашивается об одном и том  же,  акцентируя  внимание  на  разных  способах  формулирования одного смысла. </w:t>
      </w:r>
    </w:p>
    <w:p w:rsidR="00B477B8" w:rsidRPr="00B477B8" w:rsidRDefault="00B477B8" w:rsidP="00B477B8">
      <w:pPr>
        <w:spacing w:after="0" w:line="240" w:lineRule="auto"/>
        <w:jc w:val="both"/>
        <w:rPr>
          <w:rFonts w:ascii="Times New Roman" w:hAnsi="Times New Roman" w:cs="Times New Roman"/>
          <w:sz w:val="24"/>
          <w:szCs w:val="24"/>
        </w:rPr>
      </w:pPr>
      <w:r w:rsidRPr="00B477B8">
        <w:rPr>
          <w:rFonts w:ascii="Times New Roman" w:hAnsi="Times New Roman" w:cs="Times New Roman"/>
          <w:sz w:val="24"/>
          <w:szCs w:val="24"/>
        </w:rPr>
        <w:t xml:space="preserve">10.  Просить  проверить  информацию  по  тексту,  например,  справочную информацию о герое, составленную «учениками из другого класса». </w:t>
      </w:r>
    </w:p>
    <w:p w:rsidR="00B477B8" w:rsidRPr="00B477B8" w:rsidRDefault="00B477B8" w:rsidP="00B477B8">
      <w:pPr>
        <w:spacing w:after="0" w:line="240" w:lineRule="auto"/>
        <w:jc w:val="both"/>
        <w:rPr>
          <w:rFonts w:ascii="Times New Roman" w:hAnsi="Times New Roman" w:cs="Times New Roman"/>
          <w:sz w:val="24"/>
          <w:szCs w:val="24"/>
        </w:rPr>
      </w:pPr>
      <w:r w:rsidRPr="00B477B8">
        <w:rPr>
          <w:rFonts w:ascii="Times New Roman" w:hAnsi="Times New Roman" w:cs="Times New Roman"/>
          <w:sz w:val="24"/>
          <w:szCs w:val="24"/>
        </w:rPr>
        <w:t xml:space="preserve">11.  Периодически давать небольшие проверочные работы. </w:t>
      </w:r>
    </w:p>
    <w:p w:rsidR="00B477B8" w:rsidRPr="00B477B8" w:rsidRDefault="00B477B8" w:rsidP="00B477B8">
      <w:pPr>
        <w:spacing w:after="0" w:line="240" w:lineRule="auto"/>
        <w:jc w:val="both"/>
        <w:rPr>
          <w:rFonts w:ascii="Times New Roman" w:hAnsi="Times New Roman" w:cs="Times New Roman"/>
          <w:sz w:val="24"/>
          <w:szCs w:val="24"/>
        </w:rPr>
      </w:pPr>
      <w:r w:rsidRPr="00B477B8">
        <w:rPr>
          <w:rFonts w:ascii="Times New Roman" w:hAnsi="Times New Roman" w:cs="Times New Roman"/>
          <w:sz w:val="24"/>
          <w:szCs w:val="24"/>
        </w:rPr>
        <w:t xml:space="preserve">12.  </w:t>
      </w:r>
      <w:proofErr w:type="gramStart"/>
      <w:r w:rsidRPr="00B477B8">
        <w:rPr>
          <w:rFonts w:ascii="Times New Roman" w:hAnsi="Times New Roman" w:cs="Times New Roman"/>
          <w:sz w:val="24"/>
          <w:szCs w:val="24"/>
        </w:rPr>
        <w:t>Несколько по-иному строится работа с заданиями на общее понимание текста (О чем текст?</w:t>
      </w:r>
      <w:proofErr w:type="gramEnd"/>
      <w:r w:rsidRPr="00B477B8">
        <w:rPr>
          <w:rFonts w:ascii="Times New Roman" w:hAnsi="Times New Roman" w:cs="Times New Roman"/>
          <w:sz w:val="24"/>
          <w:szCs w:val="24"/>
        </w:rPr>
        <w:t xml:space="preserve"> Как его можно назвать? </w:t>
      </w:r>
      <w:proofErr w:type="gramStart"/>
      <w:r w:rsidRPr="00B477B8">
        <w:rPr>
          <w:rFonts w:ascii="Times New Roman" w:hAnsi="Times New Roman" w:cs="Times New Roman"/>
          <w:sz w:val="24"/>
          <w:szCs w:val="24"/>
        </w:rPr>
        <w:t>Что хотел сказать автор?).</w:t>
      </w:r>
      <w:proofErr w:type="gramEnd"/>
      <w:r w:rsidRPr="00B477B8">
        <w:rPr>
          <w:rFonts w:ascii="Times New Roman" w:hAnsi="Times New Roman" w:cs="Times New Roman"/>
          <w:sz w:val="24"/>
          <w:szCs w:val="24"/>
        </w:rPr>
        <w:t xml:space="preserve"> Тут  важно  обозначить  и  обсудить  разные  точки  зрения.  И  главным становится не сам выбор верного ответа, а обоснование этого выбора. Эти задания  </w:t>
      </w:r>
      <w:proofErr w:type="gramStart"/>
      <w:r w:rsidRPr="00B477B8">
        <w:rPr>
          <w:rFonts w:ascii="Times New Roman" w:hAnsi="Times New Roman" w:cs="Times New Roman"/>
          <w:sz w:val="24"/>
          <w:szCs w:val="24"/>
        </w:rPr>
        <w:t>предназначены</w:t>
      </w:r>
      <w:proofErr w:type="gramEnd"/>
      <w:r w:rsidRPr="00B477B8">
        <w:rPr>
          <w:rFonts w:ascii="Times New Roman" w:hAnsi="Times New Roman" w:cs="Times New Roman"/>
          <w:sz w:val="24"/>
          <w:szCs w:val="24"/>
        </w:rPr>
        <w:t xml:space="preserve">  прежде  всего  для  групповой  работы.  Задача группы – найти в тексте доказательства, почему тот или иной ответ не подходит, аргументировано оценить версии других групп. </w:t>
      </w:r>
    </w:p>
    <w:p w:rsidR="00000000" w:rsidRDefault="00586E18" w:rsidP="00B477B8">
      <w:pPr>
        <w:spacing w:after="0" w:line="240" w:lineRule="auto"/>
        <w:jc w:val="both"/>
        <w:rPr>
          <w:rFonts w:ascii="Times New Roman" w:hAnsi="Times New Roman" w:cs="Times New Roman"/>
          <w:sz w:val="24"/>
          <w:szCs w:val="24"/>
        </w:rPr>
      </w:pPr>
    </w:p>
    <w:p w:rsidR="00B477B8" w:rsidRPr="00B477B8" w:rsidRDefault="00B477B8" w:rsidP="00B477B8">
      <w:pPr>
        <w:spacing w:after="0" w:line="240" w:lineRule="auto"/>
        <w:jc w:val="both"/>
        <w:rPr>
          <w:rFonts w:ascii="Times New Roman" w:hAnsi="Times New Roman" w:cs="Times New Roman"/>
          <w:sz w:val="24"/>
          <w:szCs w:val="24"/>
        </w:rPr>
      </w:pPr>
      <w:r w:rsidRPr="00B477B8">
        <w:rPr>
          <w:rFonts w:ascii="Times New Roman" w:hAnsi="Times New Roman" w:cs="Times New Roman"/>
          <w:b/>
          <w:bCs/>
          <w:sz w:val="24"/>
          <w:szCs w:val="24"/>
        </w:rPr>
        <w:t xml:space="preserve">2 группа читательских умений </w:t>
      </w:r>
    </w:p>
    <w:p w:rsidR="00B477B8" w:rsidRPr="00B477B8" w:rsidRDefault="00B477B8" w:rsidP="00B477B8">
      <w:pPr>
        <w:spacing w:after="0" w:line="240" w:lineRule="auto"/>
        <w:jc w:val="both"/>
        <w:rPr>
          <w:rFonts w:ascii="Times New Roman" w:hAnsi="Times New Roman" w:cs="Times New Roman"/>
          <w:sz w:val="24"/>
          <w:szCs w:val="24"/>
        </w:rPr>
      </w:pPr>
      <w:r w:rsidRPr="00B477B8">
        <w:rPr>
          <w:rFonts w:ascii="Times New Roman" w:hAnsi="Times New Roman" w:cs="Times New Roman"/>
          <w:sz w:val="24"/>
          <w:szCs w:val="24"/>
        </w:rPr>
        <w:t xml:space="preserve"> </w:t>
      </w:r>
    </w:p>
    <w:p w:rsidR="00B477B8" w:rsidRPr="00B477B8" w:rsidRDefault="00B477B8" w:rsidP="00B477B8">
      <w:pPr>
        <w:spacing w:after="0" w:line="240" w:lineRule="auto"/>
        <w:jc w:val="both"/>
        <w:rPr>
          <w:rFonts w:ascii="Times New Roman" w:hAnsi="Times New Roman" w:cs="Times New Roman"/>
          <w:sz w:val="24"/>
          <w:szCs w:val="24"/>
        </w:rPr>
      </w:pPr>
      <w:r w:rsidRPr="00B477B8">
        <w:rPr>
          <w:rFonts w:ascii="Times New Roman" w:hAnsi="Times New Roman" w:cs="Times New Roman"/>
          <w:sz w:val="24"/>
          <w:szCs w:val="24"/>
        </w:rPr>
        <w:t xml:space="preserve">Становление  умений  видеть  сюжет,  пересказывать  и  рассказывать  – одна из самых сложных задач начальной школы. Основу  для него создает работа  с  предметными  средствами  (иллюстрациями,  карточками,  схемами, планами).  Ребенку  нужно  помочь  увидеть  сюжет,  временные  связи  и переходы. Но при этом крайне важно соблюсти три условия: </w:t>
      </w:r>
    </w:p>
    <w:p w:rsidR="00B477B8" w:rsidRPr="00B477B8" w:rsidRDefault="00B477B8" w:rsidP="00B477B8">
      <w:pPr>
        <w:spacing w:after="0" w:line="240" w:lineRule="auto"/>
        <w:jc w:val="both"/>
        <w:rPr>
          <w:rFonts w:ascii="Times New Roman" w:hAnsi="Times New Roman" w:cs="Times New Roman"/>
          <w:sz w:val="24"/>
          <w:szCs w:val="24"/>
        </w:rPr>
      </w:pPr>
      <w:r w:rsidRPr="00B477B8">
        <w:rPr>
          <w:rFonts w:ascii="Times New Roman" w:hAnsi="Times New Roman" w:cs="Times New Roman"/>
          <w:sz w:val="24"/>
          <w:szCs w:val="24"/>
        </w:rPr>
        <w:t xml:space="preserve">1)  эта работа, включая собственно рассказывание и пересказ, должна </w:t>
      </w:r>
      <w:proofErr w:type="gramStart"/>
      <w:r w:rsidRPr="00B477B8">
        <w:rPr>
          <w:rFonts w:ascii="Times New Roman" w:hAnsi="Times New Roman" w:cs="Times New Roman"/>
          <w:sz w:val="24"/>
          <w:szCs w:val="24"/>
        </w:rPr>
        <w:t>быть</w:t>
      </w:r>
      <w:proofErr w:type="gramEnd"/>
      <w:r w:rsidRPr="00B477B8">
        <w:rPr>
          <w:rFonts w:ascii="Times New Roman" w:hAnsi="Times New Roman" w:cs="Times New Roman"/>
          <w:sz w:val="24"/>
          <w:szCs w:val="24"/>
        </w:rPr>
        <w:t xml:space="preserve"> адресована не учителю, а одноклассникам (группе или классу); </w:t>
      </w:r>
    </w:p>
    <w:p w:rsidR="00B477B8" w:rsidRPr="00B477B8" w:rsidRDefault="00B477B8" w:rsidP="00B477B8">
      <w:pPr>
        <w:spacing w:after="0" w:line="240" w:lineRule="auto"/>
        <w:jc w:val="both"/>
        <w:rPr>
          <w:rFonts w:ascii="Times New Roman" w:hAnsi="Times New Roman" w:cs="Times New Roman"/>
          <w:sz w:val="24"/>
          <w:szCs w:val="24"/>
        </w:rPr>
      </w:pPr>
      <w:r w:rsidRPr="00B477B8">
        <w:rPr>
          <w:rFonts w:ascii="Times New Roman" w:hAnsi="Times New Roman" w:cs="Times New Roman"/>
          <w:sz w:val="24"/>
          <w:szCs w:val="24"/>
        </w:rPr>
        <w:t xml:space="preserve">2)  оценивание  ее  с  самых  первых  этапов  необходимо  передавать ученикам, при этом критерии, по которым оценивается ответ, выступление группы, должны быть предварительно выработаны  самими детьми; </w:t>
      </w:r>
    </w:p>
    <w:p w:rsidR="00B477B8" w:rsidRPr="00B477B8" w:rsidRDefault="00B477B8" w:rsidP="00B477B8">
      <w:pPr>
        <w:spacing w:after="0" w:line="240" w:lineRule="auto"/>
        <w:jc w:val="both"/>
        <w:rPr>
          <w:rFonts w:ascii="Times New Roman" w:hAnsi="Times New Roman" w:cs="Times New Roman"/>
          <w:sz w:val="24"/>
          <w:szCs w:val="24"/>
        </w:rPr>
      </w:pPr>
      <w:r w:rsidRPr="00B477B8">
        <w:rPr>
          <w:rFonts w:ascii="Times New Roman" w:hAnsi="Times New Roman" w:cs="Times New Roman"/>
          <w:sz w:val="24"/>
          <w:szCs w:val="24"/>
        </w:rPr>
        <w:t xml:space="preserve">3)  атмосфера  и  ценностные  ориентиры  работы  необходимо  задать  так, чтобы дети были заинтересованы в успехе и  продвижении друг друга, чтобы обсуждение было вдумчивым, но непременно доброжелательным.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Формы работы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1.  Ученики слушают сказку, рассказ, историю, в которой обо всех событиях рассказывается  в  хронологической  последовательности.  Задание  – разложить  картинки  по  порядку.  Проверка  проводится  в  небольших группах  –  по  3-4  ребенка.  Разногласия  обсуждаются,  задача  –  их согласовать.  При  этом  </w:t>
      </w:r>
      <w:proofErr w:type="gramStart"/>
      <w:r w:rsidRPr="00895504">
        <w:rPr>
          <w:rFonts w:ascii="Times New Roman" w:hAnsi="Times New Roman" w:cs="Times New Roman"/>
          <w:sz w:val="24"/>
          <w:szCs w:val="24"/>
        </w:rPr>
        <w:t>ученики</w:t>
      </w:r>
      <w:proofErr w:type="gramEnd"/>
      <w:r w:rsidRPr="00895504">
        <w:rPr>
          <w:rFonts w:ascii="Times New Roman" w:hAnsi="Times New Roman" w:cs="Times New Roman"/>
          <w:sz w:val="24"/>
          <w:szCs w:val="24"/>
        </w:rPr>
        <w:t xml:space="preserve">  так  или  иначе  вспоминают  сюжет, несколько раз в той или иной форме проговаривают его друг другу.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2.  Перестановка  картинок.  Группа  пробует  переставить  две  карточки  из своей серии и придумать новую историю. Эта история  рассказывается классу.  Задача  слушателей  –  оценить,  совпадает  ли  новая  история  с порядком картинок, прикрепленных на доску или разложенных на  столе.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3.  Картинки заменяются карточками с указанием основных событий. Группе выдается  комплект  карточек,  в  котором  одной  не  хватает  и/или  одна лишняя.  Задание  –  разложить  карточки  по  порядку,  без  лишней; разложить  карточки по порядку, сделав  </w:t>
      </w:r>
      <w:proofErr w:type="gramStart"/>
      <w:r w:rsidRPr="00895504">
        <w:rPr>
          <w:rFonts w:ascii="Times New Roman" w:hAnsi="Times New Roman" w:cs="Times New Roman"/>
          <w:sz w:val="24"/>
          <w:szCs w:val="24"/>
        </w:rPr>
        <w:t>недостающую</w:t>
      </w:r>
      <w:proofErr w:type="gramEnd"/>
      <w:r w:rsidRPr="00895504">
        <w:rPr>
          <w:rFonts w:ascii="Times New Roman" w:hAnsi="Times New Roman" w:cs="Times New Roman"/>
          <w:sz w:val="24"/>
          <w:szCs w:val="24"/>
        </w:rPr>
        <w:t xml:space="preserve">  самостоятельно. Задание  выполняется  индивидуально,  а  потом  в  группе  обсуждаются варианты выполнения.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4.  Ученики самостоятельно читают сюжетный текст, в котором о событиях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рассказывается не в той последовательности, в какой они происходили.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Пример – сказка «Башмак </w:t>
      </w:r>
      <w:proofErr w:type="spellStart"/>
      <w:r w:rsidRPr="00895504">
        <w:rPr>
          <w:rFonts w:ascii="Times New Roman" w:hAnsi="Times New Roman" w:cs="Times New Roman"/>
          <w:sz w:val="24"/>
          <w:szCs w:val="24"/>
        </w:rPr>
        <w:t>великанчика</w:t>
      </w:r>
      <w:proofErr w:type="spellEnd"/>
      <w:r w:rsidRPr="00895504">
        <w:rPr>
          <w:rFonts w:ascii="Times New Roman" w:hAnsi="Times New Roman" w:cs="Times New Roman"/>
          <w:sz w:val="24"/>
          <w:szCs w:val="24"/>
        </w:rPr>
        <w:t xml:space="preserve">». Учитель выдает группе из 5-6 человек  перемешанные  карточки  с  описанием    основных  событий.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Например,  «</w:t>
      </w:r>
      <w:proofErr w:type="spellStart"/>
      <w:r w:rsidRPr="00895504">
        <w:rPr>
          <w:rFonts w:ascii="Times New Roman" w:hAnsi="Times New Roman" w:cs="Times New Roman"/>
          <w:sz w:val="24"/>
          <w:szCs w:val="24"/>
        </w:rPr>
        <w:t>Великанчик</w:t>
      </w:r>
      <w:proofErr w:type="spellEnd"/>
      <w:r w:rsidRPr="00895504">
        <w:rPr>
          <w:rFonts w:ascii="Times New Roman" w:hAnsi="Times New Roman" w:cs="Times New Roman"/>
          <w:sz w:val="24"/>
          <w:szCs w:val="24"/>
        </w:rPr>
        <w:t xml:space="preserve">  забыл  башмак  у  реки»;  «Кто-то  поставил  на башмак  золотую  трубу»;  «</w:t>
      </w:r>
      <w:proofErr w:type="spellStart"/>
      <w:r w:rsidRPr="00895504">
        <w:rPr>
          <w:rFonts w:ascii="Times New Roman" w:hAnsi="Times New Roman" w:cs="Times New Roman"/>
          <w:sz w:val="24"/>
          <w:szCs w:val="24"/>
        </w:rPr>
        <w:t>Великанчик</w:t>
      </w:r>
      <w:proofErr w:type="spellEnd"/>
      <w:r w:rsidRPr="00895504">
        <w:rPr>
          <w:rFonts w:ascii="Times New Roman" w:hAnsi="Times New Roman" w:cs="Times New Roman"/>
          <w:sz w:val="24"/>
          <w:szCs w:val="24"/>
        </w:rPr>
        <w:t xml:space="preserve">  нашёл  башмак»;  «</w:t>
      </w:r>
      <w:proofErr w:type="spellStart"/>
      <w:r w:rsidRPr="00895504">
        <w:rPr>
          <w:rFonts w:ascii="Times New Roman" w:hAnsi="Times New Roman" w:cs="Times New Roman"/>
          <w:sz w:val="24"/>
          <w:szCs w:val="24"/>
        </w:rPr>
        <w:t>Великанчик</w:t>
      </w:r>
      <w:proofErr w:type="spellEnd"/>
      <w:r w:rsidRPr="00895504">
        <w:rPr>
          <w:rFonts w:ascii="Times New Roman" w:hAnsi="Times New Roman" w:cs="Times New Roman"/>
          <w:sz w:val="24"/>
          <w:szCs w:val="24"/>
        </w:rPr>
        <w:t xml:space="preserve"> расстроился»; «Башмак начал катать по реке ребят».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lastRenderedPageBreak/>
        <w:t xml:space="preserve">Задание то же. Группы формируются из разных по уровню подготовки детей. При обсуждении обязательно выявятся разногласия. Сначала каждый ребенок выполняет задание индивидуально, потом оно обсуждается группой.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Задание  для  групп  –  договориться,  потом  представить  общий  вариант  от группы  классу.  Если  кто-то  из  детей  остался  при  своем  мнении,  группа выносит  на  обсуждение  класса  два  варианта  раскладки  карточек.  При </w:t>
      </w:r>
    </w:p>
    <w:p w:rsidR="00895504" w:rsidRPr="00895504" w:rsidRDefault="00895504" w:rsidP="00895504">
      <w:pPr>
        <w:spacing w:after="0" w:line="240" w:lineRule="auto"/>
        <w:jc w:val="both"/>
        <w:rPr>
          <w:rFonts w:ascii="Times New Roman" w:hAnsi="Times New Roman" w:cs="Times New Roman"/>
          <w:sz w:val="24"/>
          <w:szCs w:val="24"/>
        </w:rPr>
      </w:pPr>
      <w:proofErr w:type="gramStart"/>
      <w:r w:rsidRPr="00895504">
        <w:rPr>
          <w:rFonts w:ascii="Times New Roman" w:hAnsi="Times New Roman" w:cs="Times New Roman"/>
          <w:sz w:val="24"/>
          <w:szCs w:val="24"/>
        </w:rPr>
        <w:t>предъявлении</w:t>
      </w:r>
      <w:proofErr w:type="gramEnd"/>
      <w:r w:rsidRPr="00895504">
        <w:rPr>
          <w:rFonts w:ascii="Times New Roman" w:hAnsi="Times New Roman" w:cs="Times New Roman"/>
          <w:sz w:val="24"/>
          <w:szCs w:val="24"/>
        </w:rPr>
        <w:t xml:space="preserve">  своего варианта классу группа рассказывает, какие трудности у них были, что помогло им договориться, найти решение.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Постепенно  у  детей  должен  появиться  опыт «</w:t>
      </w:r>
      <w:proofErr w:type="spellStart"/>
      <w:r w:rsidRPr="00895504">
        <w:rPr>
          <w:rFonts w:ascii="Times New Roman" w:hAnsi="Times New Roman" w:cs="Times New Roman"/>
          <w:sz w:val="24"/>
          <w:szCs w:val="24"/>
        </w:rPr>
        <w:t>опредмечивания</w:t>
      </w:r>
      <w:proofErr w:type="spellEnd"/>
      <w:r w:rsidRPr="00895504">
        <w:rPr>
          <w:rFonts w:ascii="Times New Roman" w:hAnsi="Times New Roman" w:cs="Times New Roman"/>
          <w:sz w:val="24"/>
          <w:szCs w:val="24"/>
        </w:rPr>
        <w:t xml:space="preserve">»  таких историй, где 1)  есть  перестановка  событий  (герой  видит,  узнает,  что  случилось  до этого);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2)  разворачивается сразу несколько сюжетных линий («А в это время…», «Тем  временем…»  -  дети  должны  сами,  методом  проб  и  ошибок, взаимных  объяснений  и  согласований,  изобрести  способ раскладывания  карточек  для  обозначения  событий,  происходящих одновременно.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5. Следующий шаг – группа самостоятельно составляет карточки для текста, который  изучается.  Учитель  указывает  группам,  сколько  карточек  они должны сделать, число карточек для всех групп одинаково.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    Предварительно  класс  договаривается  о  критериях,  по  которым  будут оцениваться групповые выступления. Это может быть, например, «все ли главные события есть на карточках?», «Точно ли  / понятно ли события названы?», «Все ли расставлено по порядку?».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    От этой работы можно переходить непосредственно к составлению плана текста.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6. Сюжет может моделироваться иначе. Группы могут рисовать иллюстрации к тексту (например, для маленького ребенка, который еще не умеет читать сам, и может вспомнить любимую сказку по картинкам). Очень полезная и интересная  работа  проектного  типа  –  создание  диафильма  по произведению.  </w:t>
      </w:r>
      <w:proofErr w:type="gramStart"/>
      <w:r w:rsidRPr="00895504">
        <w:rPr>
          <w:rFonts w:ascii="Times New Roman" w:hAnsi="Times New Roman" w:cs="Times New Roman"/>
          <w:sz w:val="24"/>
          <w:szCs w:val="24"/>
        </w:rPr>
        <w:t xml:space="preserve">При  этом  дети  учатся  выявлять  отдельные  события, сюжетные части; разделять их на главные (которые нельзя не нарисовать) и неглавные; уточнять свое понимание, детали (что и как расположено, как выглядят герои и предметы, о  которых говорится;  что означают  те или иные  слова,  например,  что  такое  ступа  или  помело  бабы-яги,  как  их изобразить? и т.д.)   </w:t>
      </w:r>
      <w:proofErr w:type="gramEnd"/>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7. Способом  визуализации  сюжета  будут  составление  карты  пути  героя, цепочки героев и т.п.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8. Особым заданием  может  стать самостоятельное  создание  «помощника», который  можно использовать  при  пересказе текста.  Слово  «помощник» было  придумано  самими  детьми.  «Помощником»  может  быть  любое средство,  которое  так  или иначе  помогает  ребенку  выполнить  учебную задачу.  Это  может  быть  рисунок,  схема,  чертеж,  ключевые  слова,  </w:t>
      </w:r>
      <w:proofErr w:type="gramStart"/>
      <w:r w:rsidRPr="00895504">
        <w:rPr>
          <w:rFonts w:ascii="Times New Roman" w:hAnsi="Times New Roman" w:cs="Times New Roman"/>
          <w:sz w:val="24"/>
          <w:szCs w:val="24"/>
        </w:rPr>
        <w:t>к</w:t>
      </w:r>
      <w:proofErr w:type="gramEnd"/>
      <w:r w:rsidRPr="00895504">
        <w:rPr>
          <w:rFonts w:ascii="Times New Roman" w:hAnsi="Times New Roman" w:cs="Times New Roman"/>
          <w:sz w:val="24"/>
          <w:szCs w:val="24"/>
        </w:rPr>
        <w:t xml:space="preserve"> </w:t>
      </w:r>
    </w:p>
    <w:p w:rsidR="00895504" w:rsidRPr="00895504" w:rsidRDefault="00895504" w:rsidP="00895504">
      <w:pPr>
        <w:spacing w:after="0" w:line="240" w:lineRule="auto"/>
        <w:jc w:val="both"/>
        <w:rPr>
          <w:rFonts w:ascii="Times New Roman" w:hAnsi="Times New Roman" w:cs="Times New Roman"/>
          <w:sz w:val="24"/>
          <w:szCs w:val="24"/>
        </w:rPr>
      </w:pPr>
      <w:proofErr w:type="gramStart"/>
      <w:r w:rsidRPr="00895504">
        <w:rPr>
          <w:rFonts w:ascii="Times New Roman" w:hAnsi="Times New Roman" w:cs="Times New Roman"/>
          <w:sz w:val="24"/>
          <w:szCs w:val="24"/>
        </w:rPr>
        <w:t>которым</w:t>
      </w:r>
      <w:proofErr w:type="gramEnd"/>
      <w:r w:rsidRPr="00895504">
        <w:rPr>
          <w:rFonts w:ascii="Times New Roman" w:hAnsi="Times New Roman" w:cs="Times New Roman"/>
          <w:sz w:val="24"/>
          <w:szCs w:val="24"/>
        </w:rPr>
        <w:t xml:space="preserve"> можно обращаться при ответе.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9. Рисунки  или  серия  картинок  становятся  основой  для  создания  текста. Подходы  к  такой  работе  будут  описаны  в  рекомендациях  к  работе  с результатами по русскому языку. </w:t>
      </w:r>
    </w:p>
    <w:p w:rsidR="00B477B8" w:rsidRDefault="00B477B8" w:rsidP="00B477B8">
      <w:pPr>
        <w:spacing w:after="0" w:line="240" w:lineRule="auto"/>
        <w:jc w:val="both"/>
        <w:rPr>
          <w:rFonts w:ascii="Times New Roman" w:hAnsi="Times New Roman" w:cs="Times New Roman"/>
          <w:sz w:val="24"/>
          <w:szCs w:val="24"/>
        </w:rPr>
      </w:pP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b/>
          <w:bCs/>
          <w:sz w:val="24"/>
          <w:szCs w:val="24"/>
        </w:rPr>
        <w:t xml:space="preserve">3 группа читательских умений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b/>
          <w:bCs/>
          <w:sz w:val="24"/>
          <w:szCs w:val="24"/>
        </w:rPr>
        <w:t xml:space="preserve"> </w:t>
      </w:r>
      <w:r w:rsidRPr="00895504">
        <w:rPr>
          <w:rFonts w:ascii="Times New Roman" w:hAnsi="Times New Roman" w:cs="Times New Roman"/>
          <w:sz w:val="24"/>
          <w:szCs w:val="24"/>
        </w:rPr>
        <w:t xml:space="preserve">Ответ  на  вопрос,  как  развивать  третью  группу  умений,  –  наиболее сложный.  Фактически  это  ответ  на  вопрос  «Как  учить  понимать  текст  и осознавать свое понимание?»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Основные принципы обучения, которое решает эти задачи, в основных чертах  изложены  при  описании  подходов  к  формированию  2-й  группы умений. Но здесь о них необходимо сказать подробнее.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Обучение  чтению  должно  строиться  как  </w:t>
      </w:r>
      <w:proofErr w:type="gramStart"/>
      <w:r w:rsidRPr="00895504">
        <w:rPr>
          <w:rFonts w:ascii="Times New Roman" w:hAnsi="Times New Roman" w:cs="Times New Roman"/>
          <w:sz w:val="24"/>
          <w:szCs w:val="24"/>
        </w:rPr>
        <w:t>обучение  деятельности  по обнаружению</w:t>
      </w:r>
      <w:proofErr w:type="gramEnd"/>
      <w:r w:rsidRPr="00895504">
        <w:rPr>
          <w:rFonts w:ascii="Times New Roman" w:hAnsi="Times New Roman" w:cs="Times New Roman"/>
          <w:sz w:val="24"/>
          <w:szCs w:val="24"/>
        </w:rPr>
        <w:t xml:space="preserve"> смысла. Этот смысл обнаруживается и передается: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 при чтении вслух – интонированием, паузами, акцентами, темпом и ритмом речи;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 в обсуждении прочитанного  – в столкновении разных точек зрения, разных интерпретаций;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в ответах на разного рода вопросы к тексту (от вопросов</w:t>
      </w:r>
      <w:proofErr w:type="gramStart"/>
      <w:r w:rsidRPr="00895504">
        <w:rPr>
          <w:rFonts w:ascii="Times New Roman" w:hAnsi="Times New Roman" w:cs="Times New Roman"/>
          <w:sz w:val="24"/>
          <w:szCs w:val="24"/>
        </w:rPr>
        <w:t>–«</w:t>
      </w:r>
      <w:proofErr w:type="gramEnd"/>
      <w:r w:rsidRPr="00895504">
        <w:rPr>
          <w:rFonts w:ascii="Times New Roman" w:hAnsi="Times New Roman" w:cs="Times New Roman"/>
          <w:sz w:val="24"/>
          <w:szCs w:val="24"/>
        </w:rPr>
        <w:t xml:space="preserve">удивлений», фиксирующих разрывы в понимании, возникшие при первом прочтении, до вопросов итоговых работ по чтению);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 в творческой работе, работе проектного типа: создании иллюстраций к тексту,  диафильмов,  постановке  спектаклей,  </w:t>
      </w:r>
      <w:proofErr w:type="gramStart"/>
      <w:r w:rsidRPr="00895504">
        <w:rPr>
          <w:rFonts w:ascii="Times New Roman" w:hAnsi="Times New Roman" w:cs="Times New Roman"/>
          <w:sz w:val="24"/>
          <w:szCs w:val="24"/>
        </w:rPr>
        <w:t>в</w:t>
      </w:r>
      <w:proofErr w:type="gramEnd"/>
      <w:r w:rsidRPr="00895504">
        <w:rPr>
          <w:rFonts w:ascii="Times New Roman" w:hAnsi="Times New Roman" w:cs="Times New Roman"/>
          <w:sz w:val="24"/>
          <w:szCs w:val="24"/>
        </w:rPr>
        <w:t xml:space="preserve">  </w:t>
      </w:r>
      <w:proofErr w:type="gramStart"/>
      <w:r w:rsidRPr="00895504">
        <w:rPr>
          <w:rFonts w:ascii="Times New Roman" w:hAnsi="Times New Roman" w:cs="Times New Roman"/>
          <w:sz w:val="24"/>
          <w:szCs w:val="24"/>
        </w:rPr>
        <w:t>разного</w:t>
      </w:r>
      <w:proofErr w:type="gramEnd"/>
      <w:r w:rsidRPr="00895504">
        <w:rPr>
          <w:rFonts w:ascii="Times New Roman" w:hAnsi="Times New Roman" w:cs="Times New Roman"/>
          <w:sz w:val="24"/>
          <w:szCs w:val="24"/>
        </w:rPr>
        <w:t xml:space="preserve">  рода  переработке текста – например, переложении сказки в пьесу;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 в письменных размышлениях о тексте, творческих работах на основе </w:t>
      </w:r>
      <w:proofErr w:type="gramStart"/>
      <w:r w:rsidRPr="00895504">
        <w:rPr>
          <w:rFonts w:ascii="Times New Roman" w:hAnsi="Times New Roman" w:cs="Times New Roman"/>
          <w:sz w:val="24"/>
          <w:szCs w:val="24"/>
        </w:rPr>
        <w:t>прочитанного</w:t>
      </w:r>
      <w:proofErr w:type="gramEnd"/>
      <w:r w:rsidRPr="00895504">
        <w:rPr>
          <w:rFonts w:ascii="Times New Roman" w:hAnsi="Times New Roman" w:cs="Times New Roman"/>
          <w:sz w:val="24"/>
          <w:szCs w:val="24"/>
        </w:rPr>
        <w:t xml:space="preserve"> (3-4 класс).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Всё это – смысловое чтение.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Формы работы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lastRenderedPageBreak/>
        <w:t xml:space="preserve">1.  Для  тренировки  техники  чтения  рекомендуется  подбирать познавательные или специальные учебные тексты, не «разменивая» на эти прикладные цели художественные произведения.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2.  На  уроках  достаточно  часто  должны  звучать  тексты  в  исполнении опытных  чтецов  –  чтение  учителя,  аудиозаписи,  </w:t>
      </w:r>
      <w:proofErr w:type="spellStart"/>
      <w:r w:rsidRPr="00895504">
        <w:rPr>
          <w:rFonts w:ascii="Times New Roman" w:hAnsi="Times New Roman" w:cs="Times New Roman"/>
          <w:sz w:val="24"/>
          <w:szCs w:val="24"/>
        </w:rPr>
        <w:t>аудиоспектакли</w:t>
      </w:r>
      <w:proofErr w:type="spellEnd"/>
      <w:r w:rsidRPr="00895504">
        <w:rPr>
          <w:rFonts w:ascii="Times New Roman" w:hAnsi="Times New Roman" w:cs="Times New Roman"/>
          <w:sz w:val="24"/>
          <w:szCs w:val="24"/>
        </w:rPr>
        <w:t xml:space="preserve">, фрагменты  хороших  мультфильмов.  Это  необходимое  чтение-слушание для удовольствия. Это опыт живого, целостного восприятия и  переживания.  Это  читательский  камертон  –  богатство интонирования,  мелодики,  удовольствие  от  самого  тембра  голоса Василия  Ливанова,  Алисы  Фрейндлих  или,  например,  Евгения Леонова.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3.  Основная форма читательской работы в 1-2 классе – подготовка чтения текста  вслух  и  экспериментирование.  При  этом  предметом  работы последовательно  становятся  разные  средства  передачи  смысла,  о которых  шла  речь  выше:  логическое  ударение,  знаки  препинания, членение текста на реплики и т.д.  Ученик пробует прочитывать знаки, расставлять  их сам,  определять, как  расставили  их  другие  дети  в  группе,  и  оценивать  адекватность прочтения замыслу.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b/>
          <w:bCs/>
          <w:sz w:val="24"/>
          <w:szCs w:val="24"/>
        </w:rPr>
        <w:t xml:space="preserve">Пример  подобного  задания: </w:t>
      </w:r>
      <w:r w:rsidRPr="00895504">
        <w:rPr>
          <w:rFonts w:ascii="Times New Roman" w:hAnsi="Times New Roman" w:cs="Times New Roman"/>
          <w:sz w:val="24"/>
          <w:szCs w:val="24"/>
        </w:rPr>
        <w:t xml:space="preserve"> Расставьте  пропущенные  знаки  конца предложения и прочитайте текст.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Мы натянули на стол одеяло и стали играть в Антарктиду_  Мы были зимовщиками</w:t>
      </w:r>
      <w:proofErr w:type="gramStart"/>
      <w:r w:rsidRPr="00895504">
        <w:rPr>
          <w:rFonts w:ascii="Times New Roman" w:hAnsi="Times New Roman" w:cs="Times New Roman"/>
          <w:sz w:val="24"/>
          <w:szCs w:val="24"/>
        </w:rPr>
        <w:t>_  Н</w:t>
      </w:r>
      <w:proofErr w:type="gramEnd"/>
      <w:r w:rsidRPr="00895504">
        <w:rPr>
          <w:rFonts w:ascii="Times New Roman" w:hAnsi="Times New Roman" w:cs="Times New Roman"/>
          <w:sz w:val="24"/>
          <w:szCs w:val="24"/>
        </w:rPr>
        <w:t xml:space="preserve">о какие же зимовщики сидят в палатке_  Они ловят китов, тюленей_  А дома разве тюленя найдешь_   Где там_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Вдруг я </w:t>
      </w:r>
      <w:proofErr w:type="gramStart"/>
      <w:r w:rsidRPr="00895504">
        <w:rPr>
          <w:rFonts w:ascii="Times New Roman" w:hAnsi="Times New Roman" w:cs="Times New Roman"/>
          <w:sz w:val="24"/>
          <w:szCs w:val="24"/>
        </w:rPr>
        <w:t>увидел нашу кошку_  Я заорал</w:t>
      </w:r>
      <w:proofErr w:type="gramEnd"/>
      <w:r w:rsidRPr="00895504">
        <w:rPr>
          <w:rFonts w:ascii="Times New Roman" w:hAnsi="Times New Roman" w:cs="Times New Roman"/>
          <w:sz w:val="24"/>
          <w:szCs w:val="24"/>
        </w:rPr>
        <w:t xml:space="preserve">: – Вот тюлень_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(В. </w:t>
      </w:r>
      <w:proofErr w:type="spellStart"/>
      <w:r w:rsidRPr="00895504">
        <w:rPr>
          <w:rFonts w:ascii="Times New Roman" w:hAnsi="Times New Roman" w:cs="Times New Roman"/>
          <w:sz w:val="24"/>
          <w:szCs w:val="24"/>
        </w:rPr>
        <w:t>Голявкин</w:t>
      </w:r>
      <w:proofErr w:type="spellEnd"/>
      <w:r w:rsidRPr="00895504">
        <w:rPr>
          <w:rFonts w:ascii="Times New Roman" w:hAnsi="Times New Roman" w:cs="Times New Roman"/>
          <w:sz w:val="24"/>
          <w:szCs w:val="24"/>
        </w:rPr>
        <w:t xml:space="preserve">) </w:t>
      </w:r>
    </w:p>
    <w:p w:rsidR="00895504" w:rsidRPr="00895504" w:rsidRDefault="00895504" w:rsidP="00895504">
      <w:pPr>
        <w:spacing w:after="0" w:line="240" w:lineRule="auto"/>
        <w:jc w:val="both"/>
        <w:rPr>
          <w:rFonts w:ascii="Times New Roman" w:hAnsi="Times New Roman" w:cs="Times New Roman"/>
          <w:sz w:val="24"/>
          <w:szCs w:val="24"/>
        </w:rPr>
      </w:pPr>
      <w:r w:rsidRPr="00895504">
        <w:rPr>
          <w:rFonts w:ascii="Times New Roman" w:hAnsi="Times New Roman" w:cs="Times New Roman"/>
          <w:sz w:val="24"/>
          <w:szCs w:val="24"/>
        </w:rPr>
        <w:t xml:space="preserve">В этом задании дети выполняют два типа работы, каждая из которых помогает  прояснить  смысл  текста.  Сначала  они  расставляют  знаки препинания.  При  этом    нужно,  например,  понять,  что  формально вопросительное предложение «Где </w:t>
      </w:r>
      <w:proofErr w:type="spellStart"/>
      <w:r w:rsidRPr="00895504">
        <w:rPr>
          <w:rFonts w:ascii="Times New Roman" w:hAnsi="Times New Roman" w:cs="Times New Roman"/>
          <w:sz w:val="24"/>
          <w:szCs w:val="24"/>
        </w:rPr>
        <w:t>там_</w:t>
      </w:r>
      <w:proofErr w:type="spellEnd"/>
      <w:r w:rsidRPr="00895504">
        <w:rPr>
          <w:rFonts w:ascii="Times New Roman" w:hAnsi="Times New Roman" w:cs="Times New Roman"/>
          <w:sz w:val="24"/>
          <w:szCs w:val="24"/>
        </w:rPr>
        <w:t xml:space="preserve">» никакого вопроса не содержит, а значит, на конце его нужно ставить восклицательный знак.  А  следующий  этап  –  найти  для  каждого  предложения  верную интонацию.  Так,  предложение «Вот  </w:t>
      </w:r>
      <w:proofErr w:type="spellStart"/>
      <w:r w:rsidRPr="00895504">
        <w:rPr>
          <w:rFonts w:ascii="Times New Roman" w:hAnsi="Times New Roman" w:cs="Times New Roman"/>
          <w:sz w:val="24"/>
          <w:szCs w:val="24"/>
        </w:rPr>
        <w:t>тюлень_</w:t>
      </w:r>
      <w:proofErr w:type="spellEnd"/>
      <w:r w:rsidRPr="00895504">
        <w:rPr>
          <w:rFonts w:ascii="Times New Roman" w:hAnsi="Times New Roman" w:cs="Times New Roman"/>
          <w:sz w:val="24"/>
          <w:szCs w:val="24"/>
        </w:rPr>
        <w:t xml:space="preserve">»  почти  все  третьеклассники завершают  </w:t>
      </w:r>
      <w:proofErr w:type="gramStart"/>
      <w:r w:rsidRPr="00895504">
        <w:rPr>
          <w:rFonts w:ascii="Times New Roman" w:hAnsi="Times New Roman" w:cs="Times New Roman"/>
          <w:sz w:val="24"/>
          <w:szCs w:val="24"/>
        </w:rPr>
        <w:t>восклицательным</w:t>
      </w:r>
      <w:proofErr w:type="gramEnd"/>
      <w:r w:rsidRPr="00895504">
        <w:rPr>
          <w:rFonts w:ascii="Times New Roman" w:hAnsi="Times New Roman" w:cs="Times New Roman"/>
          <w:sz w:val="24"/>
          <w:szCs w:val="24"/>
        </w:rPr>
        <w:t xml:space="preserve">  знак,  но  читают  его  с  интонацией:  «Вот </w:t>
      </w:r>
      <w:proofErr w:type="gramStart"/>
      <w:r w:rsidRPr="00895504">
        <w:rPr>
          <w:rFonts w:ascii="Times New Roman" w:hAnsi="Times New Roman" w:cs="Times New Roman"/>
          <w:sz w:val="24"/>
          <w:szCs w:val="24"/>
        </w:rPr>
        <w:t>растяпа</w:t>
      </w:r>
      <w:proofErr w:type="gramEnd"/>
      <w:r w:rsidRPr="00895504">
        <w:rPr>
          <w:rFonts w:ascii="Times New Roman" w:hAnsi="Times New Roman" w:cs="Times New Roman"/>
          <w:sz w:val="24"/>
          <w:szCs w:val="24"/>
        </w:rPr>
        <w:t xml:space="preserve">!», что совершенно искажает смысл текста. </w:t>
      </w:r>
    </w:p>
    <w:p w:rsidR="00895504" w:rsidRPr="00B477B8" w:rsidRDefault="00895504" w:rsidP="00B477B8">
      <w:pPr>
        <w:spacing w:after="0" w:line="240" w:lineRule="auto"/>
        <w:jc w:val="both"/>
        <w:rPr>
          <w:rFonts w:ascii="Times New Roman" w:hAnsi="Times New Roman" w:cs="Times New Roman"/>
          <w:sz w:val="24"/>
          <w:szCs w:val="24"/>
        </w:rPr>
      </w:pPr>
    </w:p>
    <w:sectPr w:rsidR="00895504" w:rsidRPr="00B477B8" w:rsidSect="00B477B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drawingGridHorizontalSpacing w:val="110"/>
  <w:displayHorizontalDrawingGridEvery w:val="2"/>
  <w:characterSpacingControl w:val="doNotCompress"/>
  <w:compat>
    <w:useFELayout/>
  </w:compat>
  <w:rsids>
    <w:rsidRoot w:val="00B477B8"/>
    <w:rsid w:val="00586E18"/>
    <w:rsid w:val="00895504"/>
    <w:rsid w:val="00B477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7900316">
      <w:bodyDiv w:val="1"/>
      <w:marLeft w:val="0"/>
      <w:marRight w:val="0"/>
      <w:marTop w:val="0"/>
      <w:marBottom w:val="0"/>
      <w:divBdr>
        <w:top w:val="none" w:sz="0" w:space="0" w:color="auto"/>
        <w:left w:val="none" w:sz="0" w:space="0" w:color="auto"/>
        <w:bottom w:val="none" w:sz="0" w:space="0" w:color="auto"/>
        <w:right w:val="none" w:sz="0" w:space="0" w:color="auto"/>
      </w:divBdr>
    </w:div>
    <w:div w:id="395015838">
      <w:bodyDiv w:val="1"/>
      <w:marLeft w:val="0"/>
      <w:marRight w:val="0"/>
      <w:marTop w:val="0"/>
      <w:marBottom w:val="0"/>
      <w:divBdr>
        <w:top w:val="none" w:sz="0" w:space="0" w:color="auto"/>
        <w:left w:val="none" w:sz="0" w:space="0" w:color="auto"/>
        <w:bottom w:val="none" w:sz="0" w:space="0" w:color="auto"/>
        <w:right w:val="none" w:sz="0" w:space="0" w:color="auto"/>
      </w:divBdr>
    </w:div>
    <w:div w:id="918950773">
      <w:bodyDiv w:val="1"/>
      <w:marLeft w:val="0"/>
      <w:marRight w:val="0"/>
      <w:marTop w:val="0"/>
      <w:marBottom w:val="0"/>
      <w:divBdr>
        <w:top w:val="none" w:sz="0" w:space="0" w:color="auto"/>
        <w:left w:val="none" w:sz="0" w:space="0" w:color="auto"/>
        <w:bottom w:val="none" w:sz="0" w:space="0" w:color="auto"/>
        <w:right w:val="none" w:sz="0" w:space="0" w:color="auto"/>
      </w:divBdr>
    </w:div>
    <w:div w:id="970088079">
      <w:bodyDiv w:val="1"/>
      <w:marLeft w:val="0"/>
      <w:marRight w:val="0"/>
      <w:marTop w:val="0"/>
      <w:marBottom w:val="0"/>
      <w:divBdr>
        <w:top w:val="none" w:sz="0" w:space="0" w:color="auto"/>
        <w:left w:val="none" w:sz="0" w:space="0" w:color="auto"/>
        <w:bottom w:val="none" w:sz="0" w:space="0" w:color="auto"/>
        <w:right w:val="none" w:sz="0" w:space="0" w:color="auto"/>
      </w:divBdr>
    </w:div>
    <w:div w:id="1020934415">
      <w:bodyDiv w:val="1"/>
      <w:marLeft w:val="0"/>
      <w:marRight w:val="0"/>
      <w:marTop w:val="0"/>
      <w:marBottom w:val="0"/>
      <w:divBdr>
        <w:top w:val="none" w:sz="0" w:space="0" w:color="auto"/>
        <w:left w:val="none" w:sz="0" w:space="0" w:color="auto"/>
        <w:bottom w:val="none" w:sz="0" w:space="0" w:color="auto"/>
        <w:right w:val="none" w:sz="0" w:space="0" w:color="auto"/>
      </w:divBdr>
    </w:div>
    <w:div w:id="1063143496">
      <w:bodyDiv w:val="1"/>
      <w:marLeft w:val="0"/>
      <w:marRight w:val="0"/>
      <w:marTop w:val="0"/>
      <w:marBottom w:val="0"/>
      <w:divBdr>
        <w:top w:val="none" w:sz="0" w:space="0" w:color="auto"/>
        <w:left w:val="none" w:sz="0" w:space="0" w:color="auto"/>
        <w:bottom w:val="none" w:sz="0" w:space="0" w:color="auto"/>
        <w:right w:val="none" w:sz="0" w:space="0" w:color="auto"/>
      </w:divBdr>
    </w:div>
    <w:div w:id="1270550300">
      <w:bodyDiv w:val="1"/>
      <w:marLeft w:val="0"/>
      <w:marRight w:val="0"/>
      <w:marTop w:val="0"/>
      <w:marBottom w:val="0"/>
      <w:divBdr>
        <w:top w:val="none" w:sz="0" w:space="0" w:color="auto"/>
        <w:left w:val="none" w:sz="0" w:space="0" w:color="auto"/>
        <w:bottom w:val="none" w:sz="0" w:space="0" w:color="auto"/>
        <w:right w:val="none" w:sz="0" w:space="0" w:color="auto"/>
      </w:divBdr>
    </w:div>
    <w:div w:id="1571111662">
      <w:bodyDiv w:val="1"/>
      <w:marLeft w:val="0"/>
      <w:marRight w:val="0"/>
      <w:marTop w:val="0"/>
      <w:marBottom w:val="0"/>
      <w:divBdr>
        <w:top w:val="none" w:sz="0" w:space="0" w:color="auto"/>
        <w:left w:val="none" w:sz="0" w:space="0" w:color="auto"/>
        <w:bottom w:val="none" w:sz="0" w:space="0" w:color="auto"/>
        <w:right w:val="none" w:sz="0" w:space="0" w:color="auto"/>
      </w:divBdr>
    </w:div>
    <w:div w:id="1893803570">
      <w:bodyDiv w:val="1"/>
      <w:marLeft w:val="0"/>
      <w:marRight w:val="0"/>
      <w:marTop w:val="0"/>
      <w:marBottom w:val="0"/>
      <w:divBdr>
        <w:top w:val="none" w:sz="0" w:space="0" w:color="auto"/>
        <w:left w:val="none" w:sz="0" w:space="0" w:color="auto"/>
        <w:bottom w:val="none" w:sz="0" w:space="0" w:color="auto"/>
        <w:right w:val="none" w:sz="0" w:space="0" w:color="auto"/>
      </w:divBdr>
    </w:div>
    <w:div w:id="198122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2081</Words>
  <Characters>11862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NachKNB</dc:creator>
  <cp:keywords/>
  <dc:description/>
  <cp:lastModifiedBy>NachKNB</cp:lastModifiedBy>
  <cp:revision>3</cp:revision>
  <dcterms:created xsi:type="dcterms:W3CDTF">2018-12-11T11:40:00Z</dcterms:created>
  <dcterms:modified xsi:type="dcterms:W3CDTF">2018-12-11T12:04:00Z</dcterms:modified>
</cp:coreProperties>
</file>