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C511B" w14:textId="473DF836" w:rsidR="00522831" w:rsidRPr="00B950F9" w:rsidRDefault="005126F5" w:rsidP="00B950F9">
      <w:pPr>
        <w:spacing w:after="160" w:line="240" w:lineRule="auto"/>
        <w:ind w:firstLine="0"/>
        <w:jc w:val="center"/>
        <w:rPr>
          <w:rFonts w:ascii="Times New Roman" w:hAnsi="Times New Roman"/>
          <w:b/>
          <w:bCs w:val="0"/>
          <w:szCs w:val="28"/>
        </w:rPr>
      </w:pPr>
      <w:r w:rsidRPr="00B950F9">
        <w:rPr>
          <w:rFonts w:ascii="Times New Roman" w:hAnsi="Times New Roman"/>
          <w:b/>
          <w:bCs w:val="0"/>
          <w:szCs w:val="28"/>
        </w:rPr>
        <w:t xml:space="preserve">Рекомендации для руководящего, педагогического </w:t>
      </w:r>
      <w:r w:rsidRPr="00B950F9">
        <w:rPr>
          <w:rFonts w:ascii="Times New Roman" w:hAnsi="Times New Roman"/>
          <w:b/>
          <w:bCs w:val="0"/>
          <w:szCs w:val="28"/>
        </w:rPr>
        <w:br/>
        <w:t xml:space="preserve">и профессорско-преподавательского составов образовательных организаций по использованию антитеррористических материалов </w:t>
      </w:r>
      <w:r w:rsidR="00B950F9">
        <w:rPr>
          <w:rFonts w:ascii="Times New Roman" w:hAnsi="Times New Roman"/>
          <w:b/>
          <w:bCs w:val="0"/>
          <w:szCs w:val="28"/>
        </w:rPr>
        <w:br/>
      </w:r>
      <w:r w:rsidRPr="00B950F9">
        <w:rPr>
          <w:rFonts w:ascii="Times New Roman" w:hAnsi="Times New Roman"/>
          <w:b/>
          <w:bCs w:val="0"/>
          <w:szCs w:val="28"/>
        </w:rPr>
        <w:t xml:space="preserve">при организации и осуществлении с обучающимися воспитательных </w:t>
      </w:r>
      <w:r w:rsidR="00B950F9">
        <w:rPr>
          <w:rFonts w:ascii="Times New Roman" w:hAnsi="Times New Roman"/>
          <w:b/>
          <w:bCs w:val="0"/>
          <w:szCs w:val="28"/>
        </w:rPr>
        <w:br/>
      </w:r>
      <w:r w:rsidRPr="00B950F9">
        <w:rPr>
          <w:rFonts w:ascii="Times New Roman" w:hAnsi="Times New Roman"/>
          <w:b/>
          <w:bCs w:val="0"/>
          <w:szCs w:val="28"/>
        </w:rPr>
        <w:t>и просветительских мероприятий</w:t>
      </w:r>
    </w:p>
    <w:p w14:paraId="509BC3D6" w14:textId="27724318" w:rsidR="001C023D" w:rsidRPr="00B950F9" w:rsidRDefault="005126F5" w:rsidP="00B950F9">
      <w:pPr>
        <w:tabs>
          <w:tab w:val="left" w:pos="3240"/>
        </w:tabs>
        <w:ind w:firstLine="709"/>
        <w:rPr>
          <w:rFonts w:ascii="Times New Roman" w:hAnsi="Times New Roman"/>
        </w:rPr>
      </w:pPr>
      <w:r w:rsidRPr="00B950F9">
        <w:rPr>
          <w:rFonts w:ascii="Times New Roman" w:hAnsi="Times New Roman"/>
        </w:rPr>
        <w:t xml:space="preserve">В рамках проведения воспитательных и просветительских мероприятий среди обучающейся молодежи, в том числе во внеурочное время, посредством использования антитеррористических материалов может быть реализована профилактическая работа в сфере противодействия идеологии терроризма. </w:t>
      </w:r>
    </w:p>
    <w:p w14:paraId="4C73A76A" w14:textId="77777777" w:rsidR="00B950F9" w:rsidRDefault="005126F5" w:rsidP="00B950F9">
      <w:pPr>
        <w:tabs>
          <w:tab w:val="left" w:pos="3240"/>
        </w:tabs>
        <w:ind w:firstLine="709"/>
        <w:rPr>
          <w:rFonts w:ascii="Times New Roman" w:hAnsi="Times New Roman"/>
        </w:rPr>
      </w:pPr>
      <w:r w:rsidRPr="00B950F9">
        <w:rPr>
          <w:rFonts w:ascii="Times New Roman" w:hAnsi="Times New Roman"/>
        </w:rPr>
        <w:t>Под антитеррористическими материалами в рамках осуществления профилактической работы понимаются</w:t>
      </w:r>
      <w:r w:rsidR="00D60AE1" w:rsidRPr="00B950F9">
        <w:rPr>
          <w:rFonts w:ascii="Times New Roman" w:hAnsi="Times New Roman"/>
        </w:rPr>
        <w:t xml:space="preserve"> материалы, поднимающие вопросы преступной сущности терроризма</w:t>
      </w:r>
      <w:r w:rsidR="005A3060" w:rsidRPr="00B950F9">
        <w:rPr>
          <w:rFonts w:ascii="Times New Roman" w:hAnsi="Times New Roman"/>
        </w:rPr>
        <w:t xml:space="preserve"> и формирующие отторжение к его идеологическим установкам</w:t>
      </w:r>
      <w:r w:rsidRPr="00B950F9">
        <w:rPr>
          <w:rFonts w:ascii="Times New Roman" w:hAnsi="Times New Roman"/>
        </w:rPr>
        <w:t>:</w:t>
      </w:r>
    </w:p>
    <w:p w14:paraId="0BB171A9" w14:textId="77777777" w:rsidR="00B950F9" w:rsidRDefault="005126F5" w:rsidP="00B950F9">
      <w:pPr>
        <w:tabs>
          <w:tab w:val="left" w:pos="3240"/>
        </w:tabs>
        <w:ind w:firstLine="709"/>
        <w:rPr>
          <w:rFonts w:ascii="Times New Roman" w:hAnsi="Times New Roman"/>
        </w:rPr>
      </w:pPr>
      <w:r w:rsidRPr="00B950F9">
        <w:rPr>
          <w:rFonts w:ascii="Times New Roman" w:hAnsi="Times New Roman"/>
        </w:rPr>
        <w:t>социальные ролики</w:t>
      </w:r>
      <w:r w:rsidR="00D60AE1" w:rsidRPr="00B950F9">
        <w:rPr>
          <w:rFonts w:ascii="Times New Roman" w:hAnsi="Times New Roman"/>
        </w:rPr>
        <w:t>/клипы/фильмы и другие видеоматериалы;</w:t>
      </w:r>
    </w:p>
    <w:p w14:paraId="65A1D645" w14:textId="0BC9D585" w:rsidR="00B950F9" w:rsidRDefault="00D60AE1" w:rsidP="00B950F9">
      <w:pPr>
        <w:tabs>
          <w:tab w:val="left" w:pos="3240"/>
        </w:tabs>
        <w:ind w:firstLine="709"/>
        <w:rPr>
          <w:rFonts w:ascii="Times New Roman" w:hAnsi="Times New Roman"/>
        </w:rPr>
      </w:pPr>
      <w:r w:rsidRPr="00B950F9">
        <w:rPr>
          <w:rFonts w:ascii="Times New Roman" w:hAnsi="Times New Roman"/>
        </w:rPr>
        <w:t>социальные плакаты/постеры</w:t>
      </w:r>
      <w:r w:rsidR="00576931" w:rsidRPr="00B950F9">
        <w:rPr>
          <w:rFonts w:ascii="Times New Roman" w:hAnsi="Times New Roman"/>
        </w:rPr>
        <w:t>/фотографии/рисунки</w:t>
      </w:r>
      <w:r w:rsidR="00B950F9">
        <w:rPr>
          <w:rFonts w:ascii="Times New Roman" w:hAnsi="Times New Roman"/>
        </w:rPr>
        <w:t>;</w:t>
      </w:r>
    </w:p>
    <w:p w14:paraId="5E1CBB5C" w14:textId="77777777" w:rsidR="00B950F9" w:rsidRDefault="00D60AE1" w:rsidP="00B950F9">
      <w:pPr>
        <w:tabs>
          <w:tab w:val="left" w:pos="3240"/>
        </w:tabs>
        <w:ind w:firstLine="709"/>
        <w:rPr>
          <w:rFonts w:ascii="Times New Roman" w:hAnsi="Times New Roman"/>
        </w:rPr>
      </w:pPr>
      <w:r w:rsidRPr="00B950F9">
        <w:rPr>
          <w:rFonts w:ascii="Times New Roman" w:hAnsi="Times New Roman"/>
        </w:rPr>
        <w:t>брошюры/памятки/комиксы и другие печатные визуальные материалы;</w:t>
      </w:r>
    </w:p>
    <w:p w14:paraId="616521B7" w14:textId="0F4CAE5D" w:rsidR="00D60AE1" w:rsidRPr="00B950F9" w:rsidRDefault="00D60AE1" w:rsidP="00B950F9">
      <w:pPr>
        <w:tabs>
          <w:tab w:val="left" w:pos="3240"/>
        </w:tabs>
        <w:ind w:firstLine="709"/>
        <w:rPr>
          <w:rFonts w:ascii="Times New Roman" w:hAnsi="Times New Roman"/>
        </w:rPr>
      </w:pPr>
      <w:r w:rsidRPr="00B950F9">
        <w:rPr>
          <w:rFonts w:ascii="Times New Roman" w:hAnsi="Times New Roman"/>
        </w:rPr>
        <w:t>подкасты и другие аудиоматериалы</w:t>
      </w:r>
      <w:r w:rsidR="0011019A" w:rsidRPr="00B950F9">
        <w:rPr>
          <w:rFonts w:ascii="Times New Roman" w:hAnsi="Times New Roman"/>
        </w:rPr>
        <w:t>.</w:t>
      </w:r>
    </w:p>
    <w:p w14:paraId="2E2D530D" w14:textId="01A83A3A" w:rsidR="005126F5" w:rsidRPr="00B950F9" w:rsidRDefault="005126F5" w:rsidP="00B950F9">
      <w:pPr>
        <w:tabs>
          <w:tab w:val="left" w:pos="3240"/>
        </w:tabs>
        <w:ind w:firstLine="709"/>
        <w:rPr>
          <w:rFonts w:ascii="Times New Roman" w:hAnsi="Times New Roman"/>
          <w:b/>
          <w:bCs w:val="0"/>
        </w:rPr>
      </w:pPr>
      <w:r w:rsidRPr="00B950F9">
        <w:rPr>
          <w:rFonts w:ascii="Times New Roman" w:hAnsi="Times New Roman"/>
          <w:b/>
          <w:bCs w:val="0"/>
        </w:rPr>
        <w:t>Особенности подбора антитеррористических</w:t>
      </w:r>
      <w:r w:rsidR="0011019A" w:rsidRPr="00B950F9">
        <w:rPr>
          <w:rFonts w:ascii="Times New Roman" w:hAnsi="Times New Roman"/>
          <w:b/>
          <w:bCs w:val="0"/>
        </w:rPr>
        <w:t xml:space="preserve"> материалов </w:t>
      </w:r>
      <w:r w:rsidR="00E22821" w:rsidRPr="00B950F9">
        <w:rPr>
          <w:rFonts w:ascii="Times New Roman" w:hAnsi="Times New Roman"/>
          <w:b/>
          <w:bCs w:val="0"/>
        </w:rPr>
        <w:br/>
      </w:r>
      <w:r w:rsidR="0011019A" w:rsidRPr="00B950F9">
        <w:rPr>
          <w:rFonts w:ascii="Times New Roman" w:hAnsi="Times New Roman"/>
          <w:b/>
          <w:bCs w:val="0"/>
        </w:rPr>
        <w:t>для включения в профилактическую работу:</w:t>
      </w:r>
    </w:p>
    <w:p w14:paraId="57924BEA" w14:textId="75A428FB" w:rsidR="0011019A" w:rsidRPr="00B950F9" w:rsidRDefault="0011019A" w:rsidP="00FF3461">
      <w:pPr>
        <w:pStyle w:val="af6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B950F9">
        <w:rPr>
          <w:rFonts w:ascii="Times New Roman" w:hAnsi="Times New Roman"/>
        </w:rPr>
        <w:t>Проверка разработчика материала (разработчик не должен быть включен в перечень террористов и экстремистов</w:t>
      </w:r>
      <w:r w:rsidR="005A3060" w:rsidRPr="00B950F9">
        <w:rPr>
          <w:rFonts w:ascii="Times New Roman" w:hAnsi="Times New Roman"/>
        </w:rPr>
        <w:t xml:space="preserve">, террористических </w:t>
      </w:r>
      <w:r w:rsidR="00B950F9">
        <w:rPr>
          <w:rFonts w:ascii="Times New Roman" w:hAnsi="Times New Roman"/>
        </w:rPr>
        <w:br/>
      </w:r>
      <w:r w:rsidR="005A3060" w:rsidRPr="00B950F9">
        <w:rPr>
          <w:rFonts w:ascii="Times New Roman" w:hAnsi="Times New Roman"/>
        </w:rPr>
        <w:t>или экстремистских организаций, единый реестр иностранных агентов, перечень иностранных и международных неправительственных организаций, деятельность которых признана нежелательной на территории Российской Федерации</w:t>
      </w:r>
      <w:r w:rsidR="00B950F9">
        <w:rPr>
          <w:rFonts w:ascii="Times New Roman" w:hAnsi="Times New Roman"/>
        </w:rPr>
        <w:t>);</w:t>
      </w:r>
    </w:p>
    <w:p w14:paraId="7614F3B4" w14:textId="05D28958" w:rsidR="005A3060" w:rsidRPr="00B950F9" w:rsidRDefault="005A3060" w:rsidP="00FF3461">
      <w:pPr>
        <w:pStyle w:val="af6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B950F9">
        <w:rPr>
          <w:rFonts w:ascii="Times New Roman" w:hAnsi="Times New Roman"/>
        </w:rPr>
        <w:t xml:space="preserve">Проверка материала (материал не должен быть включен </w:t>
      </w:r>
      <w:r w:rsidR="00E22821" w:rsidRPr="00B950F9">
        <w:rPr>
          <w:rFonts w:ascii="Times New Roman" w:hAnsi="Times New Roman"/>
        </w:rPr>
        <w:br/>
      </w:r>
      <w:r w:rsidRPr="00B950F9">
        <w:rPr>
          <w:rFonts w:ascii="Times New Roman" w:hAnsi="Times New Roman"/>
        </w:rPr>
        <w:t>в федеральный список экстремистских материалов и любые другие перечни, которые ограничивают распространение информации, согласно</w:t>
      </w:r>
      <w:r w:rsidR="00B950F9">
        <w:rPr>
          <w:rFonts w:ascii="Times New Roman" w:hAnsi="Times New Roman"/>
        </w:rPr>
        <w:t xml:space="preserve"> действующему законодательству);</w:t>
      </w:r>
    </w:p>
    <w:p w14:paraId="5AD049C1" w14:textId="2BA4414A" w:rsidR="008A7CBE" w:rsidRDefault="005A3060" w:rsidP="00FF3461">
      <w:pPr>
        <w:pStyle w:val="af6"/>
        <w:numPr>
          <w:ilvl w:val="0"/>
          <w:numId w:val="8"/>
        </w:numPr>
        <w:tabs>
          <w:tab w:val="left" w:pos="993"/>
        </w:tabs>
        <w:ind w:left="0" w:firstLine="709"/>
        <w:rPr>
          <w:rFonts w:ascii="Times New Roman" w:hAnsi="Times New Roman"/>
        </w:rPr>
      </w:pPr>
      <w:r w:rsidRPr="00B950F9">
        <w:rPr>
          <w:rFonts w:ascii="Times New Roman" w:hAnsi="Times New Roman"/>
        </w:rPr>
        <w:t xml:space="preserve">Соблюдение возрастного рейтинга (учет маркировки возрастных ограничений, самостоятельный анализ содержания материала </w:t>
      </w:r>
      <w:r w:rsidR="00E22821" w:rsidRPr="00B950F9">
        <w:rPr>
          <w:rFonts w:ascii="Times New Roman" w:hAnsi="Times New Roman"/>
        </w:rPr>
        <w:br/>
      </w:r>
      <w:r w:rsidRPr="00B950F9">
        <w:rPr>
          <w:rFonts w:ascii="Times New Roman" w:hAnsi="Times New Roman"/>
        </w:rPr>
        <w:t>и его соотнесения с психоэмоциональными возрастными особенностями целевой аудитории: допустимость тематики, жанра, содержания, художественного оформления и др.)</w:t>
      </w:r>
      <w:r w:rsidRPr="00B950F9">
        <w:rPr>
          <w:rStyle w:val="aa"/>
          <w:rFonts w:ascii="Times New Roman" w:hAnsi="Times New Roman"/>
        </w:rPr>
        <w:footnoteReference w:id="2"/>
      </w:r>
      <w:r w:rsidRPr="00B950F9">
        <w:rPr>
          <w:rFonts w:ascii="Times New Roman" w:hAnsi="Times New Roman"/>
        </w:rPr>
        <w:t xml:space="preserve">. </w:t>
      </w:r>
    </w:p>
    <w:p w14:paraId="3F9E23FD" w14:textId="7B00FAD5" w:rsidR="004E25E7" w:rsidRDefault="008A7CBE" w:rsidP="00617AFB">
      <w:pPr>
        <w:tabs>
          <w:tab w:val="left" w:pos="3240"/>
        </w:tabs>
        <w:ind w:firstLine="709"/>
        <w:rPr>
          <w:rFonts w:ascii="Times New Roman" w:hAnsi="Times New Roman"/>
          <w:b/>
          <w:bCs w:val="0"/>
        </w:rPr>
      </w:pPr>
      <w:r w:rsidRPr="00B950F9">
        <w:rPr>
          <w:rFonts w:ascii="Times New Roman" w:hAnsi="Times New Roman"/>
          <w:b/>
          <w:bCs w:val="0"/>
        </w:rPr>
        <w:t xml:space="preserve">Антитеррористические материалы могут использоваться </w:t>
      </w:r>
      <w:r w:rsidR="00E22821" w:rsidRPr="00B950F9">
        <w:rPr>
          <w:rFonts w:ascii="Times New Roman" w:hAnsi="Times New Roman"/>
          <w:b/>
          <w:bCs w:val="0"/>
        </w:rPr>
        <w:br/>
      </w:r>
      <w:r w:rsidRPr="00B950F9">
        <w:rPr>
          <w:rFonts w:ascii="Times New Roman" w:hAnsi="Times New Roman"/>
          <w:b/>
          <w:bCs w:val="0"/>
        </w:rPr>
        <w:t>в профилактических мероприятиях на следующ</w:t>
      </w:r>
      <w:r w:rsidR="004E25E7">
        <w:rPr>
          <w:rFonts w:ascii="Times New Roman" w:hAnsi="Times New Roman"/>
          <w:b/>
          <w:bCs w:val="0"/>
        </w:rPr>
        <w:t>ие</w:t>
      </w:r>
      <w:r w:rsidRPr="00B950F9">
        <w:rPr>
          <w:rFonts w:ascii="Times New Roman" w:hAnsi="Times New Roman"/>
          <w:b/>
          <w:bCs w:val="0"/>
        </w:rPr>
        <w:t xml:space="preserve"> тематик</w:t>
      </w:r>
      <w:r w:rsidR="004E25E7">
        <w:rPr>
          <w:rFonts w:ascii="Times New Roman" w:hAnsi="Times New Roman"/>
          <w:b/>
          <w:bCs w:val="0"/>
        </w:rPr>
        <w:t>и</w:t>
      </w:r>
      <w:r w:rsidRPr="00B950F9">
        <w:rPr>
          <w:rFonts w:ascii="Times New Roman" w:hAnsi="Times New Roman"/>
          <w:b/>
          <w:bCs w:val="0"/>
        </w:rPr>
        <w:t>:</w:t>
      </w:r>
    </w:p>
    <w:p w14:paraId="329BAADB" w14:textId="77777777" w:rsidR="00264730" w:rsidRDefault="008A7CBE" w:rsidP="00617AFB">
      <w:pPr>
        <w:tabs>
          <w:tab w:val="left" w:pos="3240"/>
        </w:tabs>
        <w:ind w:firstLine="709"/>
        <w:rPr>
          <w:rFonts w:ascii="Times New Roman" w:hAnsi="Times New Roman"/>
        </w:rPr>
      </w:pPr>
      <w:r w:rsidRPr="004E25E7">
        <w:rPr>
          <w:rFonts w:ascii="Times New Roman" w:hAnsi="Times New Roman"/>
        </w:rPr>
        <w:lastRenderedPageBreak/>
        <w:t>противодействие идеологии терроризма</w:t>
      </w:r>
      <w:r w:rsidR="00264730">
        <w:rPr>
          <w:rFonts w:ascii="Times New Roman" w:hAnsi="Times New Roman"/>
        </w:rPr>
        <w:t xml:space="preserve"> и профилактика </w:t>
      </w:r>
      <w:r w:rsidR="00264730" w:rsidRPr="00264730">
        <w:rPr>
          <w:rFonts w:ascii="Times New Roman" w:hAnsi="Times New Roman"/>
        </w:rPr>
        <w:t>экстремизм</w:t>
      </w:r>
      <w:r w:rsidR="00264730">
        <w:rPr>
          <w:rFonts w:ascii="Times New Roman" w:hAnsi="Times New Roman"/>
        </w:rPr>
        <w:t xml:space="preserve">а </w:t>
      </w:r>
      <w:r w:rsidRPr="004E25E7">
        <w:rPr>
          <w:rFonts w:ascii="Times New Roman" w:hAnsi="Times New Roman"/>
        </w:rPr>
        <w:t>(например, в рамках формирования а</w:t>
      </w:r>
      <w:r w:rsidR="00264730">
        <w:rPr>
          <w:rFonts w:ascii="Times New Roman" w:hAnsi="Times New Roman"/>
        </w:rPr>
        <w:t>нтитеррористического сознания);</w:t>
      </w:r>
    </w:p>
    <w:p w14:paraId="643F8E79" w14:textId="77777777" w:rsidR="00264730" w:rsidRDefault="008A7CBE" w:rsidP="00617AFB">
      <w:pPr>
        <w:tabs>
          <w:tab w:val="left" w:pos="3240"/>
        </w:tabs>
        <w:ind w:firstLine="709"/>
        <w:rPr>
          <w:rFonts w:ascii="Times New Roman" w:hAnsi="Times New Roman"/>
          <w:b/>
          <w:bCs w:val="0"/>
        </w:rPr>
      </w:pPr>
      <w:r w:rsidRPr="00264730">
        <w:rPr>
          <w:rFonts w:ascii="Times New Roman" w:hAnsi="Times New Roman"/>
        </w:rPr>
        <w:t>гармонизация межнациональных и межконфессиональных отношений</w:t>
      </w:r>
      <w:r w:rsidR="000A6A54" w:rsidRPr="00264730">
        <w:rPr>
          <w:rFonts w:ascii="Times New Roman" w:hAnsi="Times New Roman"/>
        </w:rPr>
        <w:t xml:space="preserve"> (например, в рамках продвижения тезиса «У терроризма нет национальности»)</w:t>
      </w:r>
      <w:r w:rsidRPr="00264730">
        <w:rPr>
          <w:rFonts w:ascii="Times New Roman" w:hAnsi="Times New Roman"/>
        </w:rPr>
        <w:t>;</w:t>
      </w:r>
    </w:p>
    <w:p w14:paraId="3E0B5B35" w14:textId="77777777" w:rsidR="00264730" w:rsidRDefault="00264730" w:rsidP="00617AFB">
      <w:pPr>
        <w:tabs>
          <w:tab w:val="left" w:pos="3240"/>
        </w:tabs>
        <w:ind w:firstLine="709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</w:rPr>
        <w:t>формирование патриотизма</w:t>
      </w:r>
      <w:r w:rsidR="000A6A54" w:rsidRPr="00264730">
        <w:rPr>
          <w:rFonts w:ascii="Times New Roman" w:hAnsi="Times New Roman"/>
        </w:rPr>
        <w:t xml:space="preserve"> (например, в рамках популяризации положительного образа сотрудников правоохранительных органов, борющихся с терроризмом)</w:t>
      </w:r>
      <w:r w:rsidR="008A7CBE" w:rsidRPr="00264730">
        <w:rPr>
          <w:rFonts w:ascii="Times New Roman" w:hAnsi="Times New Roman"/>
        </w:rPr>
        <w:t>;</w:t>
      </w:r>
    </w:p>
    <w:p w14:paraId="496410DB" w14:textId="77777777" w:rsidR="00264730" w:rsidRDefault="008A7CBE" w:rsidP="00617AFB">
      <w:pPr>
        <w:tabs>
          <w:tab w:val="left" w:pos="3240"/>
        </w:tabs>
        <w:ind w:firstLine="709"/>
        <w:rPr>
          <w:rFonts w:ascii="Times New Roman" w:hAnsi="Times New Roman"/>
        </w:rPr>
      </w:pPr>
      <w:r w:rsidRPr="00264730">
        <w:rPr>
          <w:rFonts w:ascii="Times New Roman" w:hAnsi="Times New Roman"/>
        </w:rPr>
        <w:t>укрепление гражданской идентичности</w:t>
      </w:r>
      <w:r w:rsidR="000A6A54" w:rsidRPr="00264730">
        <w:rPr>
          <w:rFonts w:ascii="Times New Roman" w:hAnsi="Times New Roman"/>
        </w:rPr>
        <w:t xml:space="preserve"> (например, в рамках популяризации волонтерского движения на оказание помощи жертвам терактов)</w:t>
      </w:r>
      <w:r w:rsidRPr="00264730">
        <w:rPr>
          <w:rFonts w:ascii="Times New Roman" w:hAnsi="Times New Roman"/>
        </w:rPr>
        <w:t>;</w:t>
      </w:r>
    </w:p>
    <w:p w14:paraId="2ECAB806" w14:textId="0A78F2E9" w:rsidR="008A7CBE" w:rsidRPr="00B950F9" w:rsidRDefault="008A7CBE" w:rsidP="00617AFB">
      <w:pPr>
        <w:tabs>
          <w:tab w:val="left" w:pos="3240"/>
        </w:tabs>
        <w:ind w:firstLine="709"/>
        <w:rPr>
          <w:rFonts w:ascii="Times New Roman" w:hAnsi="Times New Roman"/>
        </w:rPr>
      </w:pPr>
      <w:r w:rsidRPr="00B950F9">
        <w:rPr>
          <w:rFonts w:ascii="Times New Roman" w:hAnsi="Times New Roman"/>
        </w:rPr>
        <w:t>информационн</w:t>
      </w:r>
      <w:r w:rsidR="00264730">
        <w:rPr>
          <w:rFonts w:ascii="Times New Roman" w:hAnsi="Times New Roman"/>
        </w:rPr>
        <w:t xml:space="preserve">ая </w:t>
      </w:r>
      <w:r w:rsidRPr="00B950F9">
        <w:rPr>
          <w:rFonts w:ascii="Times New Roman" w:hAnsi="Times New Roman"/>
        </w:rPr>
        <w:t>безопасност</w:t>
      </w:r>
      <w:r w:rsidR="00264730">
        <w:rPr>
          <w:rFonts w:ascii="Times New Roman" w:hAnsi="Times New Roman"/>
        </w:rPr>
        <w:t>ь</w:t>
      </w:r>
      <w:r w:rsidR="000A6A54" w:rsidRPr="00B950F9">
        <w:rPr>
          <w:rFonts w:ascii="Times New Roman" w:hAnsi="Times New Roman"/>
        </w:rPr>
        <w:t xml:space="preserve"> (например, в рамках раскрытия методов вербовки представителями террористических организаций).</w:t>
      </w:r>
    </w:p>
    <w:p w14:paraId="02873E48" w14:textId="77777777" w:rsidR="00264730" w:rsidRDefault="008A7CBE" w:rsidP="00617AFB">
      <w:pPr>
        <w:tabs>
          <w:tab w:val="left" w:pos="3240"/>
        </w:tabs>
        <w:ind w:firstLine="709"/>
        <w:rPr>
          <w:rFonts w:ascii="Times New Roman" w:hAnsi="Times New Roman"/>
          <w:b/>
          <w:bCs w:val="0"/>
        </w:rPr>
      </w:pPr>
      <w:r w:rsidRPr="00B950F9">
        <w:rPr>
          <w:rFonts w:ascii="Times New Roman" w:hAnsi="Times New Roman"/>
          <w:b/>
          <w:bCs w:val="0"/>
        </w:rPr>
        <w:t>В рамках каких мероприятий уместно использовать антитеррористический контент:</w:t>
      </w:r>
    </w:p>
    <w:p w14:paraId="4AA5E16A" w14:textId="77777777" w:rsidR="00264730" w:rsidRDefault="00264730" w:rsidP="00617AFB">
      <w:pPr>
        <w:tabs>
          <w:tab w:val="left" w:pos="3240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="008A7CBE" w:rsidRPr="00264730">
        <w:rPr>
          <w:rFonts w:ascii="Times New Roman" w:hAnsi="Times New Roman"/>
        </w:rPr>
        <w:t>руглый стол (обсуждение заданной проблемы после просмотра/изучения/презентации а</w:t>
      </w:r>
      <w:r>
        <w:rPr>
          <w:rFonts w:ascii="Times New Roman" w:hAnsi="Times New Roman"/>
        </w:rPr>
        <w:t>нтитеррористического материала);</w:t>
      </w:r>
    </w:p>
    <w:p w14:paraId="6EA659E1" w14:textId="77777777" w:rsidR="00264730" w:rsidRDefault="00264730" w:rsidP="00617AFB">
      <w:pPr>
        <w:tabs>
          <w:tab w:val="left" w:pos="3240"/>
        </w:tabs>
        <w:ind w:firstLine="709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</w:rPr>
        <w:t>к</w:t>
      </w:r>
      <w:r w:rsidR="00B65189" w:rsidRPr="00264730">
        <w:rPr>
          <w:rFonts w:ascii="Times New Roman" w:hAnsi="Times New Roman"/>
        </w:rPr>
        <w:t xml:space="preserve">онференция (демонстрация антитеррористических материалов </w:t>
      </w:r>
      <w:r>
        <w:rPr>
          <w:rFonts w:ascii="Times New Roman" w:hAnsi="Times New Roman"/>
        </w:rPr>
        <w:br/>
      </w:r>
      <w:r w:rsidR="00B65189" w:rsidRPr="00264730">
        <w:rPr>
          <w:rFonts w:ascii="Times New Roman" w:hAnsi="Times New Roman"/>
        </w:rPr>
        <w:t xml:space="preserve">в качестве стационарных визуальных </w:t>
      </w:r>
      <w:r>
        <w:rPr>
          <w:rFonts w:ascii="Times New Roman" w:hAnsi="Times New Roman"/>
        </w:rPr>
        <w:t>или раздаточных материалов);</w:t>
      </w:r>
    </w:p>
    <w:p w14:paraId="31B46459" w14:textId="77777777" w:rsidR="00264730" w:rsidRDefault="00264730" w:rsidP="00617AFB">
      <w:pPr>
        <w:tabs>
          <w:tab w:val="left" w:pos="3240"/>
        </w:tabs>
        <w:ind w:firstLine="709"/>
        <w:rPr>
          <w:rFonts w:ascii="Times New Roman" w:hAnsi="Times New Roman"/>
          <w:b/>
          <w:bCs w:val="0"/>
        </w:rPr>
      </w:pPr>
      <w:r w:rsidRPr="00264730">
        <w:rPr>
          <w:rFonts w:ascii="Times New Roman" w:hAnsi="Times New Roman"/>
        </w:rPr>
        <w:t>дискуссионная площадка «</w:t>
      </w:r>
      <w:r w:rsidR="00897106" w:rsidRPr="00264730">
        <w:rPr>
          <w:rFonts w:ascii="Times New Roman" w:hAnsi="Times New Roman"/>
        </w:rPr>
        <w:t>Открытый диалог</w:t>
      </w:r>
      <w:r>
        <w:rPr>
          <w:rFonts w:ascii="Times New Roman" w:hAnsi="Times New Roman"/>
        </w:rPr>
        <w:t>»</w:t>
      </w:r>
      <w:r w:rsidR="00897106" w:rsidRPr="00264730">
        <w:rPr>
          <w:rFonts w:ascii="Times New Roman" w:hAnsi="Times New Roman"/>
        </w:rPr>
        <w:t xml:space="preserve"> (в рамках введения </w:t>
      </w:r>
      <w:r>
        <w:rPr>
          <w:rFonts w:ascii="Times New Roman" w:hAnsi="Times New Roman"/>
        </w:rPr>
        <w:br/>
        <w:t>в тему беседы);</w:t>
      </w:r>
    </w:p>
    <w:p w14:paraId="0636192D" w14:textId="77777777" w:rsidR="00264730" w:rsidRDefault="00264730" w:rsidP="00617AFB">
      <w:pPr>
        <w:tabs>
          <w:tab w:val="left" w:pos="3240"/>
        </w:tabs>
        <w:ind w:firstLine="709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</w:rPr>
        <w:t>в</w:t>
      </w:r>
      <w:r w:rsidR="00897106" w:rsidRPr="00264730">
        <w:rPr>
          <w:rFonts w:ascii="Times New Roman" w:hAnsi="Times New Roman"/>
        </w:rPr>
        <w:t xml:space="preserve">икторина (использование антитеррористических материалов </w:t>
      </w:r>
      <w:r>
        <w:rPr>
          <w:rFonts w:ascii="Times New Roman" w:hAnsi="Times New Roman"/>
        </w:rPr>
        <w:br/>
      </w:r>
      <w:r w:rsidR="00897106" w:rsidRPr="00264730">
        <w:rPr>
          <w:rFonts w:ascii="Times New Roman" w:hAnsi="Times New Roman"/>
        </w:rPr>
        <w:t>в качестве за</w:t>
      </w:r>
      <w:r>
        <w:rPr>
          <w:rFonts w:ascii="Times New Roman" w:hAnsi="Times New Roman"/>
        </w:rPr>
        <w:t>шифрованных ответов к вопросам);</w:t>
      </w:r>
    </w:p>
    <w:p w14:paraId="501D2C8F" w14:textId="77777777" w:rsidR="0042117F" w:rsidRDefault="0042117F" w:rsidP="00617AFB">
      <w:pPr>
        <w:tabs>
          <w:tab w:val="left" w:pos="3240"/>
        </w:tabs>
        <w:ind w:firstLine="709"/>
        <w:rPr>
          <w:rFonts w:ascii="Times New Roman" w:hAnsi="Times New Roman"/>
          <w:b/>
          <w:bCs w:val="0"/>
        </w:rPr>
      </w:pPr>
      <w:proofErr w:type="spellStart"/>
      <w:r>
        <w:rPr>
          <w:rFonts w:ascii="Times New Roman" w:hAnsi="Times New Roman"/>
        </w:rPr>
        <w:t>к</w:t>
      </w:r>
      <w:r w:rsidR="00897106" w:rsidRPr="00264730">
        <w:rPr>
          <w:rFonts w:ascii="Times New Roman" w:hAnsi="Times New Roman"/>
        </w:rPr>
        <w:t>весты</w:t>
      </w:r>
      <w:proofErr w:type="spellEnd"/>
      <w:r w:rsidR="00897106" w:rsidRPr="00264730">
        <w:rPr>
          <w:rFonts w:ascii="Times New Roman" w:hAnsi="Times New Roman"/>
        </w:rPr>
        <w:t xml:space="preserve"> (использование антитеррористических материалов </w:t>
      </w:r>
      <w:r w:rsidR="00E22821" w:rsidRPr="00264730">
        <w:rPr>
          <w:rFonts w:ascii="Times New Roman" w:hAnsi="Times New Roman"/>
        </w:rPr>
        <w:t>в форме</w:t>
      </w:r>
      <w:r w:rsidR="00897106" w:rsidRPr="00264730">
        <w:rPr>
          <w:rFonts w:ascii="Times New Roman" w:hAnsi="Times New Roman"/>
        </w:rPr>
        <w:t xml:space="preserve"> подсказок</w:t>
      </w:r>
      <w:r>
        <w:rPr>
          <w:rFonts w:ascii="Times New Roman" w:hAnsi="Times New Roman"/>
        </w:rPr>
        <w:t xml:space="preserve"> к правильным ответам и ключам);</w:t>
      </w:r>
    </w:p>
    <w:p w14:paraId="1AC61D4A" w14:textId="77777777" w:rsidR="0042117F" w:rsidRDefault="0042117F" w:rsidP="00617AFB">
      <w:pPr>
        <w:tabs>
          <w:tab w:val="left" w:pos="3240"/>
        </w:tabs>
        <w:ind w:firstLine="709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</w:rPr>
        <w:t>к</w:t>
      </w:r>
      <w:r w:rsidR="00897106" w:rsidRPr="0042117F">
        <w:rPr>
          <w:rFonts w:ascii="Times New Roman" w:hAnsi="Times New Roman"/>
        </w:rPr>
        <w:t xml:space="preserve">инопоказ с последующим обсуждением (полнометражные </w:t>
      </w:r>
      <w:r>
        <w:rPr>
          <w:rFonts w:ascii="Times New Roman" w:hAnsi="Times New Roman"/>
        </w:rPr>
        <w:br/>
      </w:r>
      <w:r w:rsidR="00897106" w:rsidRPr="0042117F">
        <w:rPr>
          <w:rFonts w:ascii="Times New Roman" w:hAnsi="Times New Roman"/>
        </w:rPr>
        <w:t>и короткометражные фильмы, социальная реклама</w:t>
      </w:r>
      <w:r>
        <w:rPr>
          <w:rFonts w:ascii="Times New Roman" w:hAnsi="Times New Roman"/>
        </w:rPr>
        <w:t>, социальные видеоролики и др.);</w:t>
      </w:r>
    </w:p>
    <w:p w14:paraId="354796E3" w14:textId="77777777" w:rsidR="0042117F" w:rsidRDefault="0042117F" w:rsidP="00617AFB">
      <w:pPr>
        <w:tabs>
          <w:tab w:val="left" w:pos="3240"/>
        </w:tabs>
        <w:ind w:firstLine="709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</w:rPr>
        <w:t>к</w:t>
      </w:r>
      <w:r w:rsidR="00576931" w:rsidRPr="0042117F">
        <w:rPr>
          <w:rFonts w:ascii="Times New Roman" w:hAnsi="Times New Roman"/>
        </w:rPr>
        <w:t>онкурс (проведение творческих конкурсов работ, посвященных теме прот</w:t>
      </w:r>
      <w:r>
        <w:rPr>
          <w:rFonts w:ascii="Times New Roman" w:hAnsi="Times New Roman"/>
        </w:rPr>
        <w:t>иводействия терроризму);</w:t>
      </w:r>
    </w:p>
    <w:p w14:paraId="64385C17" w14:textId="6CE1E9BB" w:rsidR="00613F8E" w:rsidRPr="0042117F" w:rsidRDefault="0042117F" w:rsidP="00617AFB">
      <w:pPr>
        <w:tabs>
          <w:tab w:val="left" w:pos="3240"/>
        </w:tabs>
        <w:ind w:firstLine="709"/>
        <w:rPr>
          <w:rFonts w:ascii="Times New Roman" w:hAnsi="Times New Roman"/>
          <w:b/>
          <w:bCs w:val="0"/>
        </w:rPr>
      </w:pPr>
      <w:r>
        <w:rPr>
          <w:rFonts w:ascii="Times New Roman" w:hAnsi="Times New Roman"/>
        </w:rPr>
        <w:t>л</w:t>
      </w:r>
      <w:r w:rsidR="00576931" w:rsidRPr="0042117F">
        <w:rPr>
          <w:rFonts w:ascii="Times New Roman" w:hAnsi="Times New Roman"/>
        </w:rPr>
        <w:t>екции и семинары (</w:t>
      </w:r>
      <w:r w:rsidR="00613F8E" w:rsidRPr="0042117F">
        <w:rPr>
          <w:rFonts w:ascii="Times New Roman" w:hAnsi="Times New Roman"/>
        </w:rPr>
        <w:t>обсуждени</w:t>
      </w:r>
      <w:r w:rsidR="00576931" w:rsidRPr="0042117F">
        <w:rPr>
          <w:rFonts w:ascii="Times New Roman" w:hAnsi="Times New Roman"/>
        </w:rPr>
        <w:t>я</w:t>
      </w:r>
      <w:r w:rsidR="00613F8E" w:rsidRPr="0042117F">
        <w:rPr>
          <w:rFonts w:ascii="Times New Roman" w:hAnsi="Times New Roman"/>
        </w:rPr>
        <w:t xml:space="preserve"> преступной сущности терроризма через разбор терактов в истории России и просмотр видеоматериалов).</w:t>
      </w:r>
    </w:p>
    <w:p w14:paraId="5C9B597F" w14:textId="5661A994" w:rsidR="0056621F" w:rsidRPr="00B950F9" w:rsidRDefault="0056621F" w:rsidP="00617AFB">
      <w:pPr>
        <w:tabs>
          <w:tab w:val="left" w:pos="3240"/>
        </w:tabs>
        <w:ind w:firstLine="709"/>
        <w:rPr>
          <w:rFonts w:ascii="Times New Roman" w:hAnsi="Times New Roman"/>
        </w:rPr>
      </w:pPr>
      <w:r w:rsidRPr="00B950F9">
        <w:rPr>
          <w:rFonts w:ascii="Times New Roman" w:hAnsi="Times New Roman"/>
        </w:rPr>
        <w:t xml:space="preserve">Стоит учитывать, что есть ряд памятных дат, к которым будет уместно приурочить проведение таких мероприятий: День солидарности в борьбе </w:t>
      </w:r>
      <w:r w:rsidR="00617AFB">
        <w:rPr>
          <w:rFonts w:ascii="Times New Roman" w:hAnsi="Times New Roman"/>
        </w:rPr>
        <w:br/>
      </w:r>
      <w:r w:rsidRPr="00B950F9">
        <w:rPr>
          <w:rFonts w:ascii="Times New Roman" w:hAnsi="Times New Roman"/>
        </w:rPr>
        <w:t xml:space="preserve">с терроризмом (3 сентября), День Героев Отечества (9 декабря), День защитника Отечества (23 февраля) или иные памятные даты </w:t>
      </w:r>
      <w:r w:rsidR="00617AFB">
        <w:rPr>
          <w:rFonts w:ascii="Times New Roman" w:hAnsi="Times New Roman"/>
        </w:rPr>
        <w:br/>
      </w:r>
      <w:r w:rsidRPr="00B950F9">
        <w:rPr>
          <w:rFonts w:ascii="Times New Roman" w:hAnsi="Times New Roman"/>
        </w:rPr>
        <w:t>и профессиональные (военные) праздники</w:t>
      </w:r>
      <w:r w:rsidRPr="00B950F9">
        <w:rPr>
          <w:rStyle w:val="aa"/>
          <w:rFonts w:ascii="Times New Roman" w:hAnsi="Times New Roman"/>
        </w:rPr>
        <w:footnoteReference w:id="3"/>
      </w:r>
      <w:r w:rsidRPr="00B950F9">
        <w:rPr>
          <w:rFonts w:ascii="Times New Roman" w:hAnsi="Times New Roman"/>
        </w:rPr>
        <w:t>.</w:t>
      </w:r>
    </w:p>
    <w:p w14:paraId="5D2210AB" w14:textId="77777777" w:rsidR="00617AFB" w:rsidRDefault="00613F8E" w:rsidP="00617AFB">
      <w:pPr>
        <w:tabs>
          <w:tab w:val="left" w:pos="3240"/>
        </w:tabs>
        <w:ind w:firstLine="709"/>
        <w:rPr>
          <w:rFonts w:ascii="Times New Roman" w:hAnsi="Times New Roman"/>
          <w:b/>
          <w:bCs w:val="0"/>
        </w:rPr>
      </w:pPr>
      <w:r w:rsidRPr="00B950F9">
        <w:rPr>
          <w:rFonts w:ascii="Times New Roman" w:hAnsi="Times New Roman"/>
          <w:b/>
          <w:bCs w:val="0"/>
        </w:rPr>
        <w:lastRenderedPageBreak/>
        <w:t>Помимо мероприятий, антитеррористические материалы могут распространяться другими спос</w:t>
      </w:r>
      <w:r w:rsidR="00576931" w:rsidRPr="00B950F9">
        <w:rPr>
          <w:rFonts w:ascii="Times New Roman" w:hAnsi="Times New Roman"/>
          <w:b/>
          <w:bCs w:val="0"/>
        </w:rPr>
        <w:t>о</w:t>
      </w:r>
      <w:r w:rsidRPr="00B950F9">
        <w:rPr>
          <w:rFonts w:ascii="Times New Roman" w:hAnsi="Times New Roman"/>
          <w:b/>
          <w:bCs w:val="0"/>
        </w:rPr>
        <w:t>бами:</w:t>
      </w:r>
    </w:p>
    <w:p w14:paraId="27B87380" w14:textId="77777777" w:rsidR="00617AFB" w:rsidRDefault="00617AFB" w:rsidP="00617AFB">
      <w:pPr>
        <w:tabs>
          <w:tab w:val="left" w:pos="3240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="00613F8E" w:rsidRPr="00617AFB">
        <w:rPr>
          <w:rFonts w:ascii="Times New Roman" w:hAnsi="Times New Roman"/>
        </w:rPr>
        <w:t xml:space="preserve">рансляция видеороликов с субтитрами на экранах в </w:t>
      </w:r>
      <w:r w:rsidR="00576931" w:rsidRPr="00617AFB">
        <w:rPr>
          <w:rFonts w:ascii="Times New Roman" w:hAnsi="Times New Roman"/>
        </w:rPr>
        <w:t>фойе</w:t>
      </w:r>
      <w:r w:rsidR="00613F8E" w:rsidRPr="00617AFB">
        <w:rPr>
          <w:rFonts w:ascii="Times New Roman" w:hAnsi="Times New Roman"/>
        </w:rPr>
        <w:t xml:space="preserve"> и публичных пространствах</w:t>
      </w:r>
      <w:r w:rsidR="00576931" w:rsidRPr="00617AFB">
        <w:rPr>
          <w:rFonts w:ascii="Times New Roman" w:hAnsi="Times New Roman"/>
        </w:rPr>
        <w:t xml:space="preserve"> (точк</w:t>
      </w:r>
      <w:r>
        <w:rPr>
          <w:rFonts w:ascii="Times New Roman" w:hAnsi="Times New Roman"/>
        </w:rPr>
        <w:t>е</w:t>
      </w:r>
      <w:r w:rsidR="00576931" w:rsidRPr="00617AFB">
        <w:rPr>
          <w:rFonts w:ascii="Times New Roman" w:hAnsi="Times New Roman"/>
        </w:rPr>
        <w:t xml:space="preserve"> кипени</w:t>
      </w:r>
      <w:r>
        <w:rPr>
          <w:rFonts w:ascii="Times New Roman" w:hAnsi="Times New Roman"/>
        </w:rPr>
        <w:t>я</w:t>
      </w:r>
      <w:r w:rsidR="00576931" w:rsidRPr="00617AFB">
        <w:rPr>
          <w:rFonts w:ascii="Times New Roman" w:hAnsi="Times New Roman"/>
        </w:rPr>
        <w:t>, библиотек</w:t>
      </w:r>
      <w:r>
        <w:rPr>
          <w:rFonts w:ascii="Times New Roman" w:hAnsi="Times New Roman"/>
        </w:rPr>
        <w:t>е, кафетерии</w:t>
      </w:r>
      <w:r w:rsidR="00576931" w:rsidRPr="00617AFB">
        <w:rPr>
          <w:rFonts w:ascii="Times New Roman" w:hAnsi="Times New Roman"/>
        </w:rPr>
        <w:t xml:space="preserve"> и т. д.)</w:t>
      </w:r>
      <w:r w:rsidR="00613F8E" w:rsidRPr="00617AFB">
        <w:rPr>
          <w:rFonts w:ascii="Times New Roman" w:hAnsi="Times New Roman"/>
        </w:rPr>
        <w:t xml:space="preserve"> образовательной организации</w:t>
      </w:r>
      <w:r>
        <w:rPr>
          <w:rFonts w:ascii="Times New Roman" w:hAnsi="Times New Roman"/>
        </w:rPr>
        <w:t>;</w:t>
      </w:r>
    </w:p>
    <w:p w14:paraId="367FF3D3" w14:textId="77777777" w:rsidR="00617AFB" w:rsidRDefault="00617AFB" w:rsidP="00617AFB">
      <w:pPr>
        <w:tabs>
          <w:tab w:val="left" w:pos="3240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576931" w:rsidRPr="00B950F9">
        <w:rPr>
          <w:rFonts w:ascii="Times New Roman" w:hAnsi="Times New Roman"/>
        </w:rPr>
        <w:t xml:space="preserve">рганизация выставок социальных плакатов, рисунков, фотографий </w:t>
      </w:r>
      <w:r>
        <w:rPr>
          <w:rFonts w:ascii="Times New Roman" w:hAnsi="Times New Roman"/>
        </w:rPr>
        <w:br/>
      </w:r>
      <w:r w:rsidR="00576931" w:rsidRPr="00B950F9">
        <w:rPr>
          <w:rFonts w:ascii="Times New Roman" w:hAnsi="Times New Roman"/>
        </w:rPr>
        <w:t>в публичных пространст</w:t>
      </w:r>
      <w:r>
        <w:rPr>
          <w:rFonts w:ascii="Times New Roman" w:hAnsi="Times New Roman"/>
        </w:rPr>
        <w:t>вах образовательной организации;</w:t>
      </w:r>
    </w:p>
    <w:p w14:paraId="5691C209" w14:textId="76E12A79" w:rsidR="00576931" w:rsidRPr="00617AFB" w:rsidRDefault="00617AFB" w:rsidP="00617AFB">
      <w:pPr>
        <w:tabs>
          <w:tab w:val="left" w:pos="3240"/>
        </w:tabs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="00576931" w:rsidRPr="00617AFB">
        <w:rPr>
          <w:rFonts w:ascii="Times New Roman" w:hAnsi="Times New Roman"/>
        </w:rPr>
        <w:t xml:space="preserve">убликация профилактического антитеррористического </w:t>
      </w:r>
      <w:proofErr w:type="spellStart"/>
      <w:r w:rsidR="00576931" w:rsidRPr="00617AFB">
        <w:rPr>
          <w:rFonts w:ascii="Times New Roman" w:hAnsi="Times New Roman"/>
        </w:rPr>
        <w:t>медиаконтента</w:t>
      </w:r>
      <w:proofErr w:type="spellEnd"/>
      <w:r w:rsidR="00576931" w:rsidRPr="00617AFB">
        <w:rPr>
          <w:rFonts w:ascii="Times New Roman" w:hAnsi="Times New Roman"/>
        </w:rPr>
        <w:t xml:space="preserve"> в социальных сетях и на официальных ресурсах образовательной организации.</w:t>
      </w:r>
    </w:p>
    <w:p w14:paraId="5FBA12A5" w14:textId="006A3ADB" w:rsidR="008A7CBE" w:rsidRPr="00B950F9" w:rsidRDefault="008A7CBE" w:rsidP="00617AFB">
      <w:pPr>
        <w:tabs>
          <w:tab w:val="left" w:pos="3240"/>
        </w:tabs>
        <w:ind w:firstLine="709"/>
        <w:rPr>
          <w:rFonts w:ascii="Times New Roman" w:hAnsi="Times New Roman"/>
          <w:b/>
          <w:bCs w:val="0"/>
        </w:rPr>
      </w:pPr>
      <w:r w:rsidRPr="00B950F9">
        <w:rPr>
          <w:rFonts w:ascii="Times New Roman" w:hAnsi="Times New Roman"/>
          <w:b/>
          <w:bCs w:val="0"/>
        </w:rPr>
        <w:t>Ресурсы, на которых размещены проверенные антитеррористические материалы:</w:t>
      </w:r>
    </w:p>
    <w:p w14:paraId="4413147C" w14:textId="7BA7DCBE" w:rsidR="008A7CBE" w:rsidRPr="00B950F9" w:rsidRDefault="008A7CBE" w:rsidP="00617AFB">
      <w:pPr>
        <w:tabs>
          <w:tab w:val="left" w:pos="3240"/>
        </w:tabs>
        <w:ind w:firstLine="709"/>
        <w:rPr>
          <w:rFonts w:ascii="Times New Roman" w:hAnsi="Times New Roman"/>
        </w:rPr>
      </w:pPr>
      <w:r w:rsidRPr="00B950F9">
        <w:rPr>
          <w:rFonts w:ascii="Times New Roman" w:hAnsi="Times New Roman"/>
        </w:rPr>
        <w:t>Национальный антитеррористический комитет:</w:t>
      </w:r>
      <w:r w:rsidR="00576931" w:rsidRPr="00B950F9">
        <w:rPr>
          <w:rFonts w:ascii="Times New Roman" w:hAnsi="Times New Roman"/>
        </w:rPr>
        <w:t xml:space="preserve"> </w:t>
      </w:r>
      <w:r w:rsidR="00E22821" w:rsidRPr="00B950F9">
        <w:rPr>
          <w:rFonts w:ascii="Times New Roman" w:hAnsi="Times New Roman"/>
        </w:rPr>
        <w:t>http://nac.gov.ru/dokumentalnyie-filmy.html</w:t>
      </w:r>
      <w:r w:rsidR="00617AFB">
        <w:rPr>
          <w:rFonts w:ascii="Times New Roman" w:hAnsi="Times New Roman"/>
        </w:rPr>
        <w:t>;</w:t>
      </w:r>
    </w:p>
    <w:p w14:paraId="394BE239" w14:textId="4A87C60E" w:rsidR="00576931" w:rsidRDefault="00576931" w:rsidP="00617AFB">
      <w:pPr>
        <w:tabs>
          <w:tab w:val="left" w:pos="3240"/>
        </w:tabs>
        <w:ind w:firstLine="709"/>
        <w:rPr>
          <w:rFonts w:ascii="Times New Roman" w:hAnsi="Times New Roman"/>
        </w:rPr>
      </w:pPr>
      <w:r w:rsidRPr="00B950F9">
        <w:rPr>
          <w:rFonts w:ascii="Times New Roman" w:hAnsi="Times New Roman"/>
        </w:rPr>
        <w:t xml:space="preserve">Главное управление по противодействию экстремизму Министерства внутренних дел Российской Федерации: </w:t>
      </w:r>
      <w:r w:rsidR="00E22821" w:rsidRPr="00B950F9">
        <w:rPr>
          <w:rFonts w:ascii="Times New Roman" w:hAnsi="Times New Roman"/>
        </w:rPr>
        <w:t>https://rutube.ru/plst/201417/</w:t>
      </w:r>
      <w:r w:rsidR="00617AFB">
        <w:rPr>
          <w:rFonts w:ascii="Times New Roman" w:hAnsi="Times New Roman"/>
        </w:rPr>
        <w:t>;</w:t>
      </w:r>
    </w:p>
    <w:p w14:paraId="21F904C6" w14:textId="42AC2162" w:rsidR="00B950F9" w:rsidRPr="00B950F9" w:rsidRDefault="00B950F9" w:rsidP="00617AFB">
      <w:pPr>
        <w:tabs>
          <w:tab w:val="left" w:pos="3240"/>
        </w:tabs>
        <w:ind w:firstLine="709"/>
        <w:rPr>
          <w:rFonts w:ascii="Times New Roman" w:hAnsi="Times New Roman"/>
        </w:rPr>
      </w:pPr>
      <w:r w:rsidRPr="00B950F9">
        <w:rPr>
          <w:rFonts w:ascii="Times New Roman" w:hAnsi="Times New Roman"/>
        </w:rPr>
        <w:t>Интерактивная карта профилактической деятельности</w:t>
      </w:r>
      <w:r>
        <w:rPr>
          <w:rFonts w:ascii="Times New Roman" w:hAnsi="Times New Roman"/>
        </w:rPr>
        <w:t xml:space="preserve"> </w:t>
      </w:r>
      <w:r w:rsidR="00617AFB">
        <w:rPr>
          <w:rFonts w:ascii="Times New Roman" w:hAnsi="Times New Roman"/>
        </w:rPr>
        <w:br/>
      </w:r>
      <w:r w:rsidRPr="00B950F9">
        <w:rPr>
          <w:rFonts w:ascii="Times New Roman" w:hAnsi="Times New Roman"/>
        </w:rPr>
        <w:t>в образовательных организациях и научных</w:t>
      </w:r>
      <w:r>
        <w:rPr>
          <w:rFonts w:ascii="Times New Roman" w:hAnsi="Times New Roman"/>
        </w:rPr>
        <w:t xml:space="preserve"> </w:t>
      </w:r>
      <w:r w:rsidRPr="00B950F9">
        <w:rPr>
          <w:rFonts w:ascii="Times New Roman" w:hAnsi="Times New Roman"/>
        </w:rPr>
        <w:t>учреждениях Российской Федерации</w:t>
      </w:r>
      <w:r>
        <w:rPr>
          <w:rFonts w:ascii="Times New Roman" w:hAnsi="Times New Roman"/>
        </w:rPr>
        <w:t xml:space="preserve">: </w:t>
      </w:r>
      <w:r w:rsidRPr="00B950F9">
        <w:rPr>
          <w:rFonts w:ascii="Times New Roman" w:hAnsi="Times New Roman"/>
        </w:rPr>
        <w:t>https://map.ncpti.ru/</w:t>
      </w:r>
      <w:r w:rsidR="00617AFB">
        <w:rPr>
          <w:rFonts w:ascii="Times New Roman" w:hAnsi="Times New Roman"/>
        </w:rPr>
        <w:t>;</w:t>
      </w:r>
    </w:p>
    <w:p w14:paraId="250346A5" w14:textId="6B303DC2" w:rsidR="008A7CBE" w:rsidRPr="00B950F9" w:rsidRDefault="008A7CBE" w:rsidP="00617AFB">
      <w:pPr>
        <w:tabs>
          <w:tab w:val="left" w:pos="3240"/>
        </w:tabs>
        <w:ind w:firstLine="709"/>
        <w:rPr>
          <w:rFonts w:ascii="Times New Roman" w:hAnsi="Times New Roman"/>
        </w:rPr>
      </w:pPr>
      <w:r w:rsidRPr="00B950F9">
        <w:rPr>
          <w:rFonts w:ascii="Times New Roman" w:hAnsi="Times New Roman"/>
        </w:rPr>
        <w:t>Н</w:t>
      </w:r>
      <w:r w:rsidR="002E1793" w:rsidRPr="00B950F9">
        <w:rPr>
          <w:rFonts w:ascii="Times New Roman" w:hAnsi="Times New Roman"/>
        </w:rPr>
        <w:t xml:space="preserve">ациональный центр информационного противодействия терроризму </w:t>
      </w:r>
      <w:r w:rsidR="00617AFB">
        <w:rPr>
          <w:rFonts w:ascii="Times New Roman" w:hAnsi="Times New Roman"/>
        </w:rPr>
        <w:br/>
      </w:r>
      <w:r w:rsidR="002E1793" w:rsidRPr="00B950F9">
        <w:rPr>
          <w:rFonts w:ascii="Times New Roman" w:hAnsi="Times New Roman"/>
        </w:rPr>
        <w:t>и экстремизму в образовательной среде и сети Интернет</w:t>
      </w:r>
      <w:r w:rsidR="00576931" w:rsidRPr="00B950F9">
        <w:rPr>
          <w:rFonts w:ascii="Times New Roman" w:hAnsi="Times New Roman"/>
        </w:rPr>
        <w:t xml:space="preserve">: </w:t>
      </w:r>
      <w:r w:rsidR="00E22821" w:rsidRPr="00B950F9">
        <w:rPr>
          <w:rFonts w:ascii="Times New Roman" w:hAnsi="Times New Roman"/>
        </w:rPr>
        <w:t>https://ncpti.su/materialy/</w:t>
      </w:r>
      <w:r w:rsidR="00617AFB">
        <w:rPr>
          <w:rFonts w:ascii="Times New Roman" w:hAnsi="Times New Roman"/>
        </w:rPr>
        <w:t>.</w:t>
      </w:r>
      <w:bookmarkStart w:id="0" w:name="_GoBack"/>
      <w:bookmarkEnd w:id="0"/>
    </w:p>
    <w:sectPr w:rsidR="008A7CBE" w:rsidRPr="00B950F9" w:rsidSect="00617AFB">
      <w:headerReference w:type="default" r:id="rId8"/>
      <w:headerReference w:type="first" r:id="rId9"/>
      <w:footerReference w:type="first" r:id="rId10"/>
      <w:type w:val="continuous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FC759" w14:textId="77777777" w:rsidR="00FF3461" w:rsidRDefault="00FF3461" w:rsidP="003051C5">
      <w:pPr>
        <w:spacing w:line="240" w:lineRule="auto"/>
      </w:pPr>
      <w:r>
        <w:separator/>
      </w:r>
    </w:p>
  </w:endnote>
  <w:endnote w:type="continuationSeparator" w:id="0">
    <w:p w14:paraId="2A8ECBFC" w14:textId="77777777" w:rsidR="00FF3461" w:rsidRDefault="00FF3461" w:rsidP="003051C5">
      <w:pPr>
        <w:spacing w:line="240" w:lineRule="auto"/>
      </w:pPr>
      <w:r>
        <w:continuationSeparator/>
      </w:r>
    </w:p>
  </w:endnote>
  <w:endnote w:type="continuationNotice" w:id="1">
    <w:p w14:paraId="47AFB755" w14:textId="77777777" w:rsidR="00FF3461" w:rsidRDefault="00FF346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BF573" w14:textId="77777777" w:rsidR="007A0769" w:rsidRPr="00D943A6" w:rsidRDefault="007A0769" w:rsidP="007A0769">
    <w:pPr>
      <w:pStyle w:val="af0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2E0E3" w14:textId="77777777" w:rsidR="00FF3461" w:rsidRDefault="00FF3461" w:rsidP="003051C5">
      <w:pPr>
        <w:spacing w:line="240" w:lineRule="auto"/>
      </w:pPr>
      <w:r>
        <w:separator/>
      </w:r>
    </w:p>
  </w:footnote>
  <w:footnote w:type="continuationSeparator" w:id="0">
    <w:p w14:paraId="7B7274C0" w14:textId="77777777" w:rsidR="00FF3461" w:rsidRDefault="00FF3461" w:rsidP="003051C5">
      <w:pPr>
        <w:spacing w:line="240" w:lineRule="auto"/>
      </w:pPr>
      <w:r>
        <w:continuationSeparator/>
      </w:r>
    </w:p>
  </w:footnote>
  <w:footnote w:type="continuationNotice" w:id="1">
    <w:p w14:paraId="2602FD0B" w14:textId="77777777" w:rsidR="00FF3461" w:rsidRDefault="00FF3461">
      <w:pPr>
        <w:spacing w:line="240" w:lineRule="auto"/>
      </w:pPr>
    </w:p>
  </w:footnote>
  <w:footnote w:id="2">
    <w:p w14:paraId="5501E5B0" w14:textId="765D7196" w:rsidR="005A3060" w:rsidRPr="00B950F9" w:rsidRDefault="005A3060" w:rsidP="005A3060">
      <w:pPr>
        <w:pStyle w:val="a8"/>
        <w:rPr>
          <w:rFonts w:ascii="Times New Roman" w:hAnsi="Times New Roman"/>
        </w:rPr>
      </w:pPr>
      <w:r>
        <w:rPr>
          <w:rStyle w:val="aa"/>
        </w:rPr>
        <w:footnoteRef/>
      </w:r>
      <w:r>
        <w:t xml:space="preserve"> </w:t>
      </w:r>
      <w:r w:rsidRPr="00B950F9">
        <w:rPr>
          <w:rFonts w:ascii="Times New Roman" w:hAnsi="Times New Roman"/>
        </w:rPr>
        <w:t xml:space="preserve">Классификация информационной продукции и критерии допустимости использования информационной продукции среди детей различных возрастов прописаны в Федеральном законе </w:t>
      </w:r>
      <w:r w:rsidRPr="00B950F9">
        <w:rPr>
          <w:rFonts w:ascii="Times New Roman" w:hAnsi="Times New Roman"/>
        </w:rPr>
        <w:br/>
        <w:t xml:space="preserve">«О защите детей от информации, причиняющей вред их здоровью и развитию» от 29.12.2010 </w:t>
      </w:r>
      <w:r w:rsidR="00B950F9">
        <w:rPr>
          <w:rFonts w:ascii="Times New Roman" w:hAnsi="Times New Roman"/>
        </w:rPr>
        <w:t>№</w:t>
      </w:r>
      <w:r w:rsidRPr="00B950F9">
        <w:rPr>
          <w:rFonts w:ascii="Times New Roman" w:hAnsi="Times New Roman"/>
        </w:rPr>
        <w:t xml:space="preserve"> 436-ФЗ.</w:t>
      </w:r>
    </w:p>
  </w:footnote>
  <w:footnote w:id="3">
    <w:p w14:paraId="15FD2AC0" w14:textId="0797BA3B" w:rsidR="0056621F" w:rsidRPr="00B950F9" w:rsidRDefault="0056621F">
      <w:pPr>
        <w:pStyle w:val="a8"/>
        <w:rPr>
          <w:rFonts w:ascii="Times New Roman" w:hAnsi="Times New Roman"/>
        </w:rPr>
      </w:pPr>
      <w:r w:rsidRPr="00B950F9">
        <w:rPr>
          <w:rStyle w:val="aa"/>
          <w:rFonts w:ascii="Times New Roman" w:hAnsi="Times New Roman"/>
        </w:rPr>
        <w:footnoteRef/>
      </w:r>
      <w:r w:rsidRPr="00B950F9">
        <w:rPr>
          <w:rFonts w:ascii="Times New Roman" w:hAnsi="Times New Roman"/>
        </w:rPr>
        <w:t xml:space="preserve"> В Комплексном плане противодействия идеологии терроризма в Российской Федерации </w:t>
      </w:r>
      <w:r w:rsidR="00593BB7" w:rsidRPr="00B950F9">
        <w:rPr>
          <w:rFonts w:ascii="Times New Roman" w:hAnsi="Times New Roman"/>
        </w:rPr>
        <w:br/>
      </w:r>
      <w:r w:rsidRPr="00B950F9">
        <w:rPr>
          <w:rFonts w:ascii="Times New Roman" w:hAnsi="Times New Roman"/>
        </w:rPr>
        <w:t>на 2024–2028 годы проведение подобных мероприятий в целях формирования у российского населения антитеррористического мировоззрения закреплен</w:t>
      </w:r>
      <w:r w:rsidR="00593BB7" w:rsidRPr="00B950F9">
        <w:rPr>
          <w:rFonts w:ascii="Times New Roman" w:hAnsi="Times New Roman"/>
        </w:rPr>
        <w:t>о в</w:t>
      </w:r>
      <w:r w:rsidRPr="00B950F9">
        <w:rPr>
          <w:rFonts w:ascii="Times New Roman" w:hAnsi="Times New Roman"/>
        </w:rPr>
        <w:t xml:space="preserve"> пункт</w:t>
      </w:r>
      <w:r w:rsidR="00593BB7" w:rsidRPr="00B950F9">
        <w:rPr>
          <w:rFonts w:ascii="Times New Roman" w:hAnsi="Times New Roman"/>
        </w:rPr>
        <w:t>е</w:t>
      </w:r>
      <w:r w:rsidRPr="00B950F9">
        <w:rPr>
          <w:rFonts w:ascii="Times New Roman" w:hAnsi="Times New Roman"/>
        </w:rPr>
        <w:t xml:space="preserve"> 1.1.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5043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B08648F" w14:textId="3053DAF1" w:rsidR="00055964" w:rsidRPr="00B950F9" w:rsidRDefault="00B950F9" w:rsidP="00B950F9">
        <w:pPr>
          <w:pStyle w:val="ae"/>
          <w:ind w:firstLine="0"/>
          <w:jc w:val="center"/>
          <w:rPr>
            <w:rFonts w:ascii="Times New Roman" w:hAnsi="Times New Roman"/>
            <w:sz w:val="24"/>
          </w:rPr>
        </w:pPr>
        <w:r w:rsidRPr="00B950F9">
          <w:rPr>
            <w:rFonts w:ascii="Times New Roman" w:hAnsi="Times New Roman"/>
            <w:sz w:val="24"/>
          </w:rPr>
          <w:fldChar w:fldCharType="begin"/>
        </w:r>
        <w:r w:rsidRPr="00B950F9">
          <w:rPr>
            <w:rFonts w:ascii="Times New Roman" w:hAnsi="Times New Roman"/>
            <w:sz w:val="24"/>
          </w:rPr>
          <w:instrText>PAGE   \* MERGEFORMAT</w:instrText>
        </w:r>
        <w:r w:rsidRPr="00B950F9">
          <w:rPr>
            <w:rFonts w:ascii="Times New Roman" w:hAnsi="Times New Roman"/>
            <w:sz w:val="24"/>
          </w:rPr>
          <w:fldChar w:fldCharType="separate"/>
        </w:r>
        <w:r w:rsidR="00617AFB">
          <w:rPr>
            <w:rFonts w:ascii="Times New Roman" w:hAnsi="Times New Roman"/>
            <w:noProof/>
            <w:sz w:val="24"/>
          </w:rPr>
          <w:t>3</w:t>
        </w:r>
        <w:r w:rsidRPr="00B950F9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0A78D" w14:textId="3678AB98" w:rsidR="00055964" w:rsidRPr="00B950F9" w:rsidRDefault="00055964" w:rsidP="00B950F9">
    <w:pPr>
      <w:pStyle w:val="ae"/>
      <w:ind w:firstLine="0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97DAA"/>
    <w:multiLevelType w:val="hybridMultilevel"/>
    <w:tmpl w:val="13BC86C2"/>
    <w:lvl w:ilvl="0" w:tplc="21308612">
      <w:start w:val="1"/>
      <w:numFmt w:val="bullet"/>
      <w:pStyle w:val="a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2BFCB068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1B3A09E4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B3F0B364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9CB2DE50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EF48F00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6C94FA48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174D952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B808B8A2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27E39BD"/>
    <w:multiLevelType w:val="hybridMultilevel"/>
    <w:tmpl w:val="39B2C7F0"/>
    <w:lvl w:ilvl="0" w:tplc="BC6AAEE2">
      <w:start w:val="1"/>
      <w:numFmt w:val="bullet"/>
      <w:pStyle w:val="a0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B3E6F78"/>
    <w:multiLevelType w:val="hybridMultilevel"/>
    <w:tmpl w:val="38989A2E"/>
    <w:lvl w:ilvl="0" w:tplc="82989A52">
      <w:start w:val="1"/>
      <w:numFmt w:val="decimal"/>
      <w:pStyle w:val="a1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44801854"/>
    <w:multiLevelType w:val="hybridMultilevel"/>
    <w:tmpl w:val="7702FF86"/>
    <w:lvl w:ilvl="0" w:tplc="510A3D2C">
      <w:start w:val="1"/>
      <w:numFmt w:val="decimal"/>
      <w:pStyle w:val="a2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270F65"/>
    <w:multiLevelType w:val="multilevel"/>
    <w:tmpl w:val="0419001D"/>
    <w:styleLink w:val="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B7E37C9"/>
    <w:multiLevelType w:val="hybridMultilevel"/>
    <w:tmpl w:val="49C69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90A9D"/>
    <w:multiLevelType w:val="hybridMultilevel"/>
    <w:tmpl w:val="73BA25D2"/>
    <w:lvl w:ilvl="0" w:tplc="351E1326">
      <w:start w:val="1"/>
      <w:numFmt w:val="decimal"/>
      <w:pStyle w:val="2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6785CCB"/>
    <w:multiLevelType w:val="hybridMultilevel"/>
    <w:tmpl w:val="4D9813AA"/>
    <w:lvl w:ilvl="0" w:tplc="A11072A8">
      <w:start w:val="1"/>
      <w:numFmt w:val="decimal"/>
      <w:pStyle w:val="a3"/>
      <w:lvlText w:val="1.%1"/>
      <w:lvlJc w:val="left"/>
      <w:pPr>
        <w:ind w:left="157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C5"/>
    <w:rsid w:val="00007490"/>
    <w:rsid w:val="0001027B"/>
    <w:rsid w:val="00026FA7"/>
    <w:rsid w:val="00027805"/>
    <w:rsid w:val="00033CE9"/>
    <w:rsid w:val="00043619"/>
    <w:rsid w:val="00043E57"/>
    <w:rsid w:val="00045D65"/>
    <w:rsid w:val="00050FE3"/>
    <w:rsid w:val="00052809"/>
    <w:rsid w:val="00054040"/>
    <w:rsid w:val="00055964"/>
    <w:rsid w:val="00056BD3"/>
    <w:rsid w:val="000664ED"/>
    <w:rsid w:val="00071439"/>
    <w:rsid w:val="000757AD"/>
    <w:rsid w:val="00075853"/>
    <w:rsid w:val="00076C28"/>
    <w:rsid w:val="00080864"/>
    <w:rsid w:val="00084EDC"/>
    <w:rsid w:val="00090B60"/>
    <w:rsid w:val="000970A5"/>
    <w:rsid w:val="000A230B"/>
    <w:rsid w:val="000A3BD8"/>
    <w:rsid w:val="000A3F56"/>
    <w:rsid w:val="000A6336"/>
    <w:rsid w:val="000A6A54"/>
    <w:rsid w:val="000A7227"/>
    <w:rsid w:val="000B139E"/>
    <w:rsid w:val="000B6C95"/>
    <w:rsid w:val="000D1004"/>
    <w:rsid w:val="000D1CE3"/>
    <w:rsid w:val="000D6DBC"/>
    <w:rsid w:val="000E541E"/>
    <w:rsid w:val="000E5714"/>
    <w:rsid w:val="000E782D"/>
    <w:rsid w:val="000F002A"/>
    <w:rsid w:val="000F5C6E"/>
    <w:rsid w:val="000F6D36"/>
    <w:rsid w:val="0010067E"/>
    <w:rsid w:val="0010416A"/>
    <w:rsid w:val="00105C4E"/>
    <w:rsid w:val="00105F5B"/>
    <w:rsid w:val="00107E56"/>
    <w:rsid w:val="0011019A"/>
    <w:rsid w:val="0011176D"/>
    <w:rsid w:val="001134CA"/>
    <w:rsid w:val="00115D96"/>
    <w:rsid w:val="0012064A"/>
    <w:rsid w:val="00124458"/>
    <w:rsid w:val="00132D91"/>
    <w:rsid w:val="001336BE"/>
    <w:rsid w:val="001352BA"/>
    <w:rsid w:val="00136A31"/>
    <w:rsid w:val="001378DE"/>
    <w:rsid w:val="00151937"/>
    <w:rsid w:val="00154A97"/>
    <w:rsid w:val="00163D0D"/>
    <w:rsid w:val="00166A5E"/>
    <w:rsid w:val="001677C3"/>
    <w:rsid w:val="00172C30"/>
    <w:rsid w:val="001749C5"/>
    <w:rsid w:val="001765F0"/>
    <w:rsid w:val="00184EE0"/>
    <w:rsid w:val="00191BB2"/>
    <w:rsid w:val="0019353D"/>
    <w:rsid w:val="00197938"/>
    <w:rsid w:val="001A5F45"/>
    <w:rsid w:val="001A6904"/>
    <w:rsid w:val="001A7097"/>
    <w:rsid w:val="001A7A03"/>
    <w:rsid w:val="001A7F80"/>
    <w:rsid w:val="001B11F3"/>
    <w:rsid w:val="001B3BDD"/>
    <w:rsid w:val="001B7B33"/>
    <w:rsid w:val="001C023D"/>
    <w:rsid w:val="001C0DE4"/>
    <w:rsid w:val="001C169C"/>
    <w:rsid w:val="001C4C6E"/>
    <w:rsid w:val="001C4DB8"/>
    <w:rsid w:val="001C4DC7"/>
    <w:rsid w:val="001D327B"/>
    <w:rsid w:val="001D4744"/>
    <w:rsid w:val="001D5012"/>
    <w:rsid w:val="001E06B6"/>
    <w:rsid w:val="001E12A5"/>
    <w:rsid w:val="001E1910"/>
    <w:rsid w:val="001E3D54"/>
    <w:rsid w:val="001E5725"/>
    <w:rsid w:val="001F5B2B"/>
    <w:rsid w:val="002004E8"/>
    <w:rsid w:val="002024CD"/>
    <w:rsid w:val="00204EB1"/>
    <w:rsid w:val="00212B1F"/>
    <w:rsid w:val="00220133"/>
    <w:rsid w:val="00222D9D"/>
    <w:rsid w:val="002231BA"/>
    <w:rsid w:val="002231F3"/>
    <w:rsid w:val="00224377"/>
    <w:rsid w:val="00237D7C"/>
    <w:rsid w:val="002459A8"/>
    <w:rsid w:val="00246EBD"/>
    <w:rsid w:val="00252F91"/>
    <w:rsid w:val="00261C84"/>
    <w:rsid w:val="002633D9"/>
    <w:rsid w:val="00264475"/>
    <w:rsid w:val="00264730"/>
    <w:rsid w:val="002715CB"/>
    <w:rsid w:val="002723B0"/>
    <w:rsid w:val="00275522"/>
    <w:rsid w:val="00277435"/>
    <w:rsid w:val="002901C9"/>
    <w:rsid w:val="0029246A"/>
    <w:rsid w:val="00293EAE"/>
    <w:rsid w:val="00296E19"/>
    <w:rsid w:val="002A3F90"/>
    <w:rsid w:val="002B0053"/>
    <w:rsid w:val="002B218C"/>
    <w:rsid w:val="002B24D4"/>
    <w:rsid w:val="002B7428"/>
    <w:rsid w:val="002B782B"/>
    <w:rsid w:val="002C78B8"/>
    <w:rsid w:val="002C79A3"/>
    <w:rsid w:val="002C7AE4"/>
    <w:rsid w:val="002D0BE3"/>
    <w:rsid w:val="002D34FD"/>
    <w:rsid w:val="002D73E3"/>
    <w:rsid w:val="002D7731"/>
    <w:rsid w:val="002E1793"/>
    <w:rsid w:val="002E1EB6"/>
    <w:rsid w:val="002E4469"/>
    <w:rsid w:val="002E49F1"/>
    <w:rsid w:val="002F4186"/>
    <w:rsid w:val="002F46CA"/>
    <w:rsid w:val="0030042D"/>
    <w:rsid w:val="003051C5"/>
    <w:rsid w:val="0031048D"/>
    <w:rsid w:val="00313925"/>
    <w:rsid w:val="00313D2E"/>
    <w:rsid w:val="00323111"/>
    <w:rsid w:val="003248CD"/>
    <w:rsid w:val="003266FC"/>
    <w:rsid w:val="003268C0"/>
    <w:rsid w:val="00327FC0"/>
    <w:rsid w:val="00331DFA"/>
    <w:rsid w:val="00332C1C"/>
    <w:rsid w:val="00332C7D"/>
    <w:rsid w:val="0033602A"/>
    <w:rsid w:val="00343E07"/>
    <w:rsid w:val="003456C9"/>
    <w:rsid w:val="0035514C"/>
    <w:rsid w:val="003572BC"/>
    <w:rsid w:val="00364A5C"/>
    <w:rsid w:val="00366E25"/>
    <w:rsid w:val="00372E85"/>
    <w:rsid w:val="0037608B"/>
    <w:rsid w:val="00376C78"/>
    <w:rsid w:val="00377144"/>
    <w:rsid w:val="00377D8C"/>
    <w:rsid w:val="003815A4"/>
    <w:rsid w:val="003879D4"/>
    <w:rsid w:val="00391B08"/>
    <w:rsid w:val="00393E06"/>
    <w:rsid w:val="00395040"/>
    <w:rsid w:val="003A0422"/>
    <w:rsid w:val="003A2925"/>
    <w:rsid w:val="003A4DE7"/>
    <w:rsid w:val="003B3200"/>
    <w:rsid w:val="003B32D0"/>
    <w:rsid w:val="003B73A7"/>
    <w:rsid w:val="003C3F99"/>
    <w:rsid w:val="003C5693"/>
    <w:rsid w:val="003C6982"/>
    <w:rsid w:val="003D51C1"/>
    <w:rsid w:val="003D58D7"/>
    <w:rsid w:val="003E3B22"/>
    <w:rsid w:val="003E5AC2"/>
    <w:rsid w:val="003E5E5E"/>
    <w:rsid w:val="003E5E61"/>
    <w:rsid w:val="003E7079"/>
    <w:rsid w:val="004017F7"/>
    <w:rsid w:val="00403B55"/>
    <w:rsid w:val="004046F2"/>
    <w:rsid w:val="004054C8"/>
    <w:rsid w:val="004071C2"/>
    <w:rsid w:val="00407DD6"/>
    <w:rsid w:val="004125AD"/>
    <w:rsid w:val="00414597"/>
    <w:rsid w:val="004157C7"/>
    <w:rsid w:val="0042117F"/>
    <w:rsid w:val="00425F60"/>
    <w:rsid w:val="004332E2"/>
    <w:rsid w:val="004333E2"/>
    <w:rsid w:val="00436356"/>
    <w:rsid w:val="00441CE7"/>
    <w:rsid w:val="00442E5F"/>
    <w:rsid w:val="00444AEB"/>
    <w:rsid w:val="00450071"/>
    <w:rsid w:val="00451EC9"/>
    <w:rsid w:val="00451FBD"/>
    <w:rsid w:val="00455589"/>
    <w:rsid w:val="00460F7F"/>
    <w:rsid w:val="00460FAE"/>
    <w:rsid w:val="00466ADD"/>
    <w:rsid w:val="00470AF1"/>
    <w:rsid w:val="00472606"/>
    <w:rsid w:val="0047370D"/>
    <w:rsid w:val="00482456"/>
    <w:rsid w:val="00484E7A"/>
    <w:rsid w:val="004912F4"/>
    <w:rsid w:val="004918C8"/>
    <w:rsid w:val="004A4F7E"/>
    <w:rsid w:val="004A70F0"/>
    <w:rsid w:val="004B1ED9"/>
    <w:rsid w:val="004B7967"/>
    <w:rsid w:val="004C0A62"/>
    <w:rsid w:val="004C1416"/>
    <w:rsid w:val="004C3465"/>
    <w:rsid w:val="004C66B6"/>
    <w:rsid w:val="004C70F8"/>
    <w:rsid w:val="004C76FF"/>
    <w:rsid w:val="004C7D92"/>
    <w:rsid w:val="004D3CEB"/>
    <w:rsid w:val="004D7B6C"/>
    <w:rsid w:val="004E2263"/>
    <w:rsid w:val="004E2364"/>
    <w:rsid w:val="004E25E7"/>
    <w:rsid w:val="004E4286"/>
    <w:rsid w:val="004E61BA"/>
    <w:rsid w:val="004E7C3A"/>
    <w:rsid w:val="004F03A6"/>
    <w:rsid w:val="004F04DE"/>
    <w:rsid w:val="004F14A3"/>
    <w:rsid w:val="004F66A5"/>
    <w:rsid w:val="004F7E19"/>
    <w:rsid w:val="00501EFE"/>
    <w:rsid w:val="0050208F"/>
    <w:rsid w:val="00504C22"/>
    <w:rsid w:val="00510598"/>
    <w:rsid w:val="005126F5"/>
    <w:rsid w:val="00512911"/>
    <w:rsid w:val="0051359B"/>
    <w:rsid w:val="005169DF"/>
    <w:rsid w:val="005203AE"/>
    <w:rsid w:val="00520F74"/>
    <w:rsid w:val="005220DA"/>
    <w:rsid w:val="00522831"/>
    <w:rsid w:val="00524310"/>
    <w:rsid w:val="00526237"/>
    <w:rsid w:val="00531678"/>
    <w:rsid w:val="005447CD"/>
    <w:rsid w:val="005513A4"/>
    <w:rsid w:val="00551A4C"/>
    <w:rsid w:val="005531EF"/>
    <w:rsid w:val="005577D5"/>
    <w:rsid w:val="005627ED"/>
    <w:rsid w:val="005629FB"/>
    <w:rsid w:val="00562F55"/>
    <w:rsid w:val="0056621F"/>
    <w:rsid w:val="005715F5"/>
    <w:rsid w:val="0057357E"/>
    <w:rsid w:val="00576931"/>
    <w:rsid w:val="00577965"/>
    <w:rsid w:val="005803F6"/>
    <w:rsid w:val="00583043"/>
    <w:rsid w:val="005838DE"/>
    <w:rsid w:val="005858B8"/>
    <w:rsid w:val="00593BB7"/>
    <w:rsid w:val="005A05C5"/>
    <w:rsid w:val="005A06D9"/>
    <w:rsid w:val="005A3060"/>
    <w:rsid w:val="005A6A69"/>
    <w:rsid w:val="005A7ED2"/>
    <w:rsid w:val="005B05D6"/>
    <w:rsid w:val="005B62BB"/>
    <w:rsid w:val="005B7DDE"/>
    <w:rsid w:val="005C1D40"/>
    <w:rsid w:val="005C22AB"/>
    <w:rsid w:val="005C2AC4"/>
    <w:rsid w:val="005C4FCE"/>
    <w:rsid w:val="005C64AE"/>
    <w:rsid w:val="005C6B1C"/>
    <w:rsid w:val="005C6EBF"/>
    <w:rsid w:val="005D4ABB"/>
    <w:rsid w:val="005D6AF0"/>
    <w:rsid w:val="005D71EF"/>
    <w:rsid w:val="005E6EB3"/>
    <w:rsid w:val="005E6FC6"/>
    <w:rsid w:val="005F3D43"/>
    <w:rsid w:val="005F7858"/>
    <w:rsid w:val="00602179"/>
    <w:rsid w:val="00613F8E"/>
    <w:rsid w:val="0061697E"/>
    <w:rsid w:val="00617AFB"/>
    <w:rsid w:val="006231F9"/>
    <w:rsid w:val="00630D19"/>
    <w:rsid w:val="00640F45"/>
    <w:rsid w:val="00644313"/>
    <w:rsid w:val="00645383"/>
    <w:rsid w:val="00651045"/>
    <w:rsid w:val="0065386A"/>
    <w:rsid w:val="00654F3E"/>
    <w:rsid w:val="00657772"/>
    <w:rsid w:val="00657DD0"/>
    <w:rsid w:val="006607B7"/>
    <w:rsid w:val="006635C0"/>
    <w:rsid w:val="00663EA7"/>
    <w:rsid w:val="00666887"/>
    <w:rsid w:val="00674273"/>
    <w:rsid w:val="00674BF2"/>
    <w:rsid w:val="00680D6E"/>
    <w:rsid w:val="006841FE"/>
    <w:rsid w:val="006844F9"/>
    <w:rsid w:val="00690491"/>
    <w:rsid w:val="00690D72"/>
    <w:rsid w:val="006A17AB"/>
    <w:rsid w:val="006A2C6C"/>
    <w:rsid w:val="006A38E0"/>
    <w:rsid w:val="006A7825"/>
    <w:rsid w:val="006B6EAE"/>
    <w:rsid w:val="006C12E2"/>
    <w:rsid w:val="006C5947"/>
    <w:rsid w:val="006C66B3"/>
    <w:rsid w:val="006D078D"/>
    <w:rsid w:val="006D6850"/>
    <w:rsid w:val="006E12D0"/>
    <w:rsid w:val="006E1D87"/>
    <w:rsid w:val="006E523E"/>
    <w:rsid w:val="006E536F"/>
    <w:rsid w:val="006E722B"/>
    <w:rsid w:val="006F2C01"/>
    <w:rsid w:val="006F4528"/>
    <w:rsid w:val="006F494C"/>
    <w:rsid w:val="00704339"/>
    <w:rsid w:val="0070738B"/>
    <w:rsid w:val="00707617"/>
    <w:rsid w:val="00710220"/>
    <w:rsid w:val="00712377"/>
    <w:rsid w:val="00714D8E"/>
    <w:rsid w:val="00723DB0"/>
    <w:rsid w:val="0073009D"/>
    <w:rsid w:val="00732F0C"/>
    <w:rsid w:val="00733152"/>
    <w:rsid w:val="00737314"/>
    <w:rsid w:val="00737E3D"/>
    <w:rsid w:val="007410BA"/>
    <w:rsid w:val="00741110"/>
    <w:rsid w:val="007415BE"/>
    <w:rsid w:val="007462FC"/>
    <w:rsid w:val="007507C4"/>
    <w:rsid w:val="00751E54"/>
    <w:rsid w:val="00753D10"/>
    <w:rsid w:val="007551B2"/>
    <w:rsid w:val="0075582C"/>
    <w:rsid w:val="007571C9"/>
    <w:rsid w:val="007620F2"/>
    <w:rsid w:val="00762D0C"/>
    <w:rsid w:val="00767FEE"/>
    <w:rsid w:val="00772C65"/>
    <w:rsid w:val="0077322A"/>
    <w:rsid w:val="007735D5"/>
    <w:rsid w:val="00777DBC"/>
    <w:rsid w:val="00780593"/>
    <w:rsid w:val="00781313"/>
    <w:rsid w:val="00781D81"/>
    <w:rsid w:val="00785021"/>
    <w:rsid w:val="00794118"/>
    <w:rsid w:val="007A0769"/>
    <w:rsid w:val="007A56D0"/>
    <w:rsid w:val="007A7CAD"/>
    <w:rsid w:val="007B2622"/>
    <w:rsid w:val="007B4F33"/>
    <w:rsid w:val="007C014F"/>
    <w:rsid w:val="007C0201"/>
    <w:rsid w:val="007C3D64"/>
    <w:rsid w:val="007C41E1"/>
    <w:rsid w:val="007C4A3B"/>
    <w:rsid w:val="007C4EA4"/>
    <w:rsid w:val="007C53EE"/>
    <w:rsid w:val="007C56E0"/>
    <w:rsid w:val="007C609B"/>
    <w:rsid w:val="007D1559"/>
    <w:rsid w:val="007D1722"/>
    <w:rsid w:val="007E1532"/>
    <w:rsid w:val="007E16D3"/>
    <w:rsid w:val="007E1AB2"/>
    <w:rsid w:val="007E45F9"/>
    <w:rsid w:val="007E7980"/>
    <w:rsid w:val="007F0C01"/>
    <w:rsid w:val="007F0E68"/>
    <w:rsid w:val="007F6492"/>
    <w:rsid w:val="00801DBB"/>
    <w:rsid w:val="00804412"/>
    <w:rsid w:val="00814DA4"/>
    <w:rsid w:val="0081707C"/>
    <w:rsid w:val="008326C0"/>
    <w:rsid w:val="00833457"/>
    <w:rsid w:val="008335D3"/>
    <w:rsid w:val="00836C5E"/>
    <w:rsid w:val="00837EC5"/>
    <w:rsid w:val="008404CE"/>
    <w:rsid w:val="00842CBC"/>
    <w:rsid w:val="0084632F"/>
    <w:rsid w:val="00846CF7"/>
    <w:rsid w:val="0085106F"/>
    <w:rsid w:val="00853210"/>
    <w:rsid w:val="00856C59"/>
    <w:rsid w:val="008617A5"/>
    <w:rsid w:val="008665FE"/>
    <w:rsid w:val="00867579"/>
    <w:rsid w:val="00870C81"/>
    <w:rsid w:val="00871292"/>
    <w:rsid w:val="008769D2"/>
    <w:rsid w:val="00876E2F"/>
    <w:rsid w:val="00882653"/>
    <w:rsid w:val="00883BBF"/>
    <w:rsid w:val="0088563C"/>
    <w:rsid w:val="00887369"/>
    <w:rsid w:val="008918C3"/>
    <w:rsid w:val="00893E6E"/>
    <w:rsid w:val="00897106"/>
    <w:rsid w:val="008A0AAB"/>
    <w:rsid w:val="008A1102"/>
    <w:rsid w:val="008A1403"/>
    <w:rsid w:val="008A3C28"/>
    <w:rsid w:val="008A7CBE"/>
    <w:rsid w:val="008B0166"/>
    <w:rsid w:val="008B0B99"/>
    <w:rsid w:val="008B1DB1"/>
    <w:rsid w:val="008B7053"/>
    <w:rsid w:val="008C0A08"/>
    <w:rsid w:val="008C5947"/>
    <w:rsid w:val="008C5EEB"/>
    <w:rsid w:val="008C60AA"/>
    <w:rsid w:val="008D482B"/>
    <w:rsid w:val="008D5D21"/>
    <w:rsid w:val="008E465C"/>
    <w:rsid w:val="008E6994"/>
    <w:rsid w:val="008F0F4B"/>
    <w:rsid w:val="008F4075"/>
    <w:rsid w:val="008F51C3"/>
    <w:rsid w:val="00902A24"/>
    <w:rsid w:val="00903717"/>
    <w:rsid w:val="00903B98"/>
    <w:rsid w:val="0090413A"/>
    <w:rsid w:val="009061C5"/>
    <w:rsid w:val="0090678F"/>
    <w:rsid w:val="00914CD7"/>
    <w:rsid w:val="00915214"/>
    <w:rsid w:val="00921DCA"/>
    <w:rsid w:val="00925E2B"/>
    <w:rsid w:val="00937A35"/>
    <w:rsid w:val="00937DD8"/>
    <w:rsid w:val="00941933"/>
    <w:rsid w:val="00942ECC"/>
    <w:rsid w:val="00945173"/>
    <w:rsid w:val="0094572E"/>
    <w:rsid w:val="009529BA"/>
    <w:rsid w:val="00953A46"/>
    <w:rsid w:val="009546B5"/>
    <w:rsid w:val="00962217"/>
    <w:rsid w:val="00963C73"/>
    <w:rsid w:val="00964ADF"/>
    <w:rsid w:val="00965C6D"/>
    <w:rsid w:val="009668DA"/>
    <w:rsid w:val="00974611"/>
    <w:rsid w:val="00981645"/>
    <w:rsid w:val="00982C8E"/>
    <w:rsid w:val="00982CF7"/>
    <w:rsid w:val="00983973"/>
    <w:rsid w:val="00983F1E"/>
    <w:rsid w:val="009853CD"/>
    <w:rsid w:val="00991750"/>
    <w:rsid w:val="00992A5E"/>
    <w:rsid w:val="00992CB7"/>
    <w:rsid w:val="009A24F8"/>
    <w:rsid w:val="009A6C8D"/>
    <w:rsid w:val="009B0019"/>
    <w:rsid w:val="009B4196"/>
    <w:rsid w:val="009B6315"/>
    <w:rsid w:val="009C7078"/>
    <w:rsid w:val="009D0CDC"/>
    <w:rsid w:val="009D11DF"/>
    <w:rsid w:val="009D315F"/>
    <w:rsid w:val="009D5D5E"/>
    <w:rsid w:val="009D657F"/>
    <w:rsid w:val="009E0642"/>
    <w:rsid w:val="009E289E"/>
    <w:rsid w:val="009E308F"/>
    <w:rsid w:val="009F0EBD"/>
    <w:rsid w:val="009F1D82"/>
    <w:rsid w:val="009F4EBB"/>
    <w:rsid w:val="00A030A9"/>
    <w:rsid w:val="00A0349D"/>
    <w:rsid w:val="00A104B4"/>
    <w:rsid w:val="00A12727"/>
    <w:rsid w:val="00A12B58"/>
    <w:rsid w:val="00A156BA"/>
    <w:rsid w:val="00A1696C"/>
    <w:rsid w:val="00A16DDD"/>
    <w:rsid w:val="00A17E91"/>
    <w:rsid w:val="00A21F0D"/>
    <w:rsid w:val="00A257B9"/>
    <w:rsid w:val="00A30058"/>
    <w:rsid w:val="00A32ADD"/>
    <w:rsid w:val="00A33D97"/>
    <w:rsid w:val="00A34740"/>
    <w:rsid w:val="00A35FAD"/>
    <w:rsid w:val="00A360BA"/>
    <w:rsid w:val="00A421B1"/>
    <w:rsid w:val="00A4463A"/>
    <w:rsid w:val="00A47857"/>
    <w:rsid w:val="00A52954"/>
    <w:rsid w:val="00A535A8"/>
    <w:rsid w:val="00A56D4E"/>
    <w:rsid w:val="00A578F5"/>
    <w:rsid w:val="00A608E1"/>
    <w:rsid w:val="00A615AD"/>
    <w:rsid w:val="00A84B1B"/>
    <w:rsid w:val="00A86FF0"/>
    <w:rsid w:val="00A91233"/>
    <w:rsid w:val="00A9142A"/>
    <w:rsid w:val="00A954A6"/>
    <w:rsid w:val="00AA3E4E"/>
    <w:rsid w:val="00AA49B5"/>
    <w:rsid w:val="00AA79CC"/>
    <w:rsid w:val="00AA7C3B"/>
    <w:rsid w:val="00AB19A1"/>
    <w:rsid w:val="00AB3E1A"/>
    <w:rsid w:val="00AB57A7"/>
    <w:rsid w:val="00AB5C15"/>
    <w:rsid w:val="00AC0126"/>
    <w:rsid w:val="00AC3813"/>
    <w:rsid w:val="00AC3FF3"/>
    <w:rsid w:val="00AC427B"/>
    <w:rsid w:val="00AC493F"/>
    <w:rsid w:val="00AC6B8A"/>
    <w:rsid w:val="00AC6E56"/>
    <w:rsid w:val="00AD0AA6"/>
    <w:rsid w:val="00AD4186"/>
    <w:rsid w:val="00AE2566"/>
    <w:rsid w:val="00AE260E"/>
    <w:rsid w:val="00AE3DCE"/>
    <w:rsid w:val="00AE45DF"/>
    <w:rsid w:val="00AF0752"/>
    <w:rsid w:val="00AF41B1"/>
    <w:rsid w:val="00AF619D"/>
    <w:rsid w:val="00B02055"/>
    <w:rsid w:val="00B02852"/>
    <w:rsid w:val="00B04F50"/>
    <w:rsid w:val="00B06047"/>
    <w:rsid w:val="00B119DB"/>
    <w:rsid w:val="00B131AA"/>
    <w:rsid w:val="00B13C3D"/>
    <w:rsid w:val="00B23695"/>
    <w:rsid w:val="00B237E2"/>
    <w:rsid w:val="00B23A90"/>
    <w:rsid w:val="00B241C9"/>
    <w:rsid w:val="00B30408"/>
    <w:rsid w:val="00B32C31"/>
    <w:rsid w:val="00B35077"/>
    <w:rsid w:val="00B35C32"/>
    <w:rsid w:val="00B36DBD"/>
    <w:rsid w:val="00B3723D"/>
    <w:rsid w:val="00B408F0"/>
    <w:rsid w:val="00B4097A"/>
    <w:rsid w:val="00B41F6A"/>
    <w:rsid w:val="00B44E04"/>
    <w:rsid w:val="00B46BF9"/>
    <w:rsid w:val="00B521A9"/>
    <w:rsid w:val="00B522E3"/>
    <w:rsid w:val="00B524BC"/>
    <w:rsid w:val="00B53192"/>
    <w:rsid w:val="00B54809"/>
    <w:rsid w:val="00B571BA"/>
    <w:rsid w:val="00B6111C"/>
    <w:rsid w:val="00B6167B"/>
    <w:rsid w:val="00B62D6D"/>
    <w:rsid w:val="00B6348F"/>
    <w:rsid w:val="00B63C53"/>
    <w:rsid w:val="00B65189"/>
    <w:rsid w:val="00B7155B"/>
    <w:rsid w:val="00B7166E"/>
    <w:rsid w:val="00B77B6C"/>
    <w:rsid w:val="00B81DA9"/>
    <w:rsid w:val="00B8433A"/>
    <w:rsid w:val="00B859FC"/>
    <w:rsid w:val="00B93567"/>
    <w:rsid w:val="00B950F9"/>
    <w:rsid w:val="00B96AD2"/>
    <w:rsid w:val="00B970B3"/>
    <w:rsid w:val="00B97E68"/>
    <w:rsid w:val="00BA0264"/>
    <w:rsid w:val="00BA0384"/>
    <w:rsid w:val="00BA4235"/>
    <w:rsid w:val="00BB27FB"/>
    <w:rsid w:val="00BB611C"/>
    <w:rsid w:val="00BC2145"/>
    <w:rsid w:val="00BC4865"/>
    <w:rsid w:val="00BC5BBB"/>
    <w:rsid w:val="00BC7B6D"/>
    <w:rsid w:val="00BD0BDF"/>
    <w:rsid w:val="00BD6C2B"/>
    <w:rsid w:val="00BD78BD"/>
    <w:rsid w:val="00BE0EDD"/>
    <w:rsid w:val="00BF1BD6"/>
    <w:rsid w:val="00BF2579"/>
    <w:rsid w:val="00BF3259"/>
    <w:rsid w:val="00BF515D"/>
    <w:rsid w:val="00BF74DE"/>
    <w:rsid w:val="00BF77EF"/>
    <w:rsid w:val="00C00D55"/>
    <w:rsid w:val="00C00DC2"/>
    <w:rsid w:val="00C01187"/>
    <w:rsid w:val="00C21ED1"/>
    <w:rsid w:val="00C22DE3"/>
    <w:rsid w:val="00C241F2"/>
    <w:rsid w:val="00C31A9A"/>
    <w:rsid w:val="00C31B72"/>
    <w:rsid w:val="00C32D37"/>
    <w:rsid w:val="00C41557"/>
    <w:rsid w:val="00C420D7"/>
    <w:rsid w:val="00C46CE9"/>
    <w:rsid w:val="00C50D7E"/>
    <w:rsid w:val="00C51FE5"/>
    <w:rsid w:val="00C527BA"/>
    <w:rsid w:val="00C53FAA"/>
    <w:rsid w:val="00C6008F"/>
    <w:rsid w:val="00C638E0"/>
    <w:rsid w:val="00C6666E"/>
    <w:rsid w:val="00C7797D"/>
    <w:rsid w:val="00C8085B"/>
    <w:rsid w:val="00C821A6"/>
    <w:rsid w:val="00C82491"/>
    <w:rsid w:val="00C84F0C"/>
    <w:rsid w:val="00C85C8C"/>
    <w:rsid w:val="00C9025A"/>
    <w:rsid w:val="00C90E81"/>
    <w:rsid w:val="00C91B1B"/>
    <w:rsid w:val="00C940E2"/>
    <w:rsid w:val="00CA318B"/>
    <w:rsid w:val="00CA36A3"/>
    <w:rsid w:val="00CA3F9F"/>
    <w:rsid w:val="00CA559C"/>
    <w:rsid w:val="00CA7FE2"/>
    <w:rsid w:val="00CB1791"/>
    <w:rsid w:val="00CB5743"/>
    <w:rsid w:val="00CB63AB"/>
    <w:rsid w:val="00CB6E22"/>
    <w:rsid w:val="00CB7029"/>
    <w:rsid w:val="00CC0A7B"/>
    <w:rsid w:val="00CC3463"/>
    <w:rsid w:val="00CC459A"/>
    <w:rsid w:val="00CC70CE"/>
    <w:rsid w:val="00CC747A"/>
    <w:rsid w:val="00CD78B0"/>
    <w:rsid w:val="00CE20A3"/>
    <w:rsid w:val="00D015B4"/>
    <w:rsid w:val="00D03A4F"/>
    <w:rsid w:val="00D05419"/>
    <w:rsid w:val="00D07911"/>
    <w:rsid w:val="00D10B34"/>
    <w:rsid w:val="00D1291D"/>
    <w:rsid w:val="00D13F06"/>
    <w:rsid w:val="00D20D07"/>
    <w:rsid w:val="00D2292A"/>
    <w:rsid w:val="00D246EC"/>
    <w:rsid w:val="00D24840"/>
    <w:rsid w:val="00D300D2"/>
    <w:rsid w:val="00D31B1D"/>
    <w:rsid w:val="00D3548A"/>
    <w:rsid w:val="00D3764F"/>
    <w:rsid w:val="00D41B4A"/>
    <w:rsid w:val="00D4490A"/>
    <w:rsid w:val="00D44A8F"/>
    <w:rsid w:val="00D47BAD"/>
    <w:rsid w:val="00D5049C"/>
    <w:rsid w:val="00D513A7"/>
    <w:rsid w:val="00D552F6"/>
    <w:rsid w:val="00D60AE1"/>
    <w:rsid w:val="00D61DB6"/>
    <w:rsid w:val="00D64DC8"/>
    <w:rsid w:val="00D70C6C"/>
    <w:rsid w:val="00D720D8"/>
    <w:rsid w:val="00D74B39"/>
    <w:rsid w:val="00D76E41"/>
    <w:rsid w:val="00D8362C"/>
    <w:rsid w:val="00D87A9D"/>
    <w:rsid w:val="00D90DB2"/>
    <w:rsid w:val="00D912C6"/>
    <w:rsid w:val="00D9198E"/>
    <w:rsid w:val="00D943A6"/>
    <w:rsid w:val="00D94DAB"/>
    <w:rsid w:val="00D970AA"/>
    <w:rsid w:val="00D97235"/>
    <w:rsid w:val="00D97B0D"/>
    <w:rsid w:val="00DA2141"/>
    <w:rsid w:val="00DA33FD"/>
    <w:rsid w:val="00DA3D13"/>
    <w:rsid w:val="00DA3FED"/>
    <w:rsid w:val="00DA51ED"/>
    <w:rsid w:val="00DA5A8A"/>
    <w:rsid w:val="00DB58A8"/>
    <w:rsid w:val="00DB6EE5"/>
    <w:rsid w:val="00DC4B2C"/>
    <w:rsid w:val="00DC5C69"/>
    <w:rsid w:val="00DD14F5"/>
    <w:rsid w:val="00DD3AFC"/>
    <w:rsid w:val="00DD4F7C"/>
    <w:rsid w:val="00DD6AF1"/>
    <w:rsid w:val="00DE1A5A"/>
    <w:rsid w:val="00DE4EED"/>
    <w:rsid w:val="00DE56E7"/>
    <w:rsid w:val="00DE5A9F"/>
    <w:rsid w:val="00DE5BEB"/>
    <w:rsid w:val="00DE5EEA"/>
    <w:rsid w:val="00DE606C"/>
    <w:rsid w:val="00DF4333"/>
    <w:rsid w:val="00DF6739"/>
    <w:rsid w:val="00DF7577"/>
    <w:rsid w:val="00DF7C15"/>
    <w:rsid w:val="00E011D0"/>
    <w:rsid w:val="00E04E1D"/>
    <w:rsid w:val="00E061A2"/>
    <w:rsid w:val="00E06203"/>
    <w:rsid w:val="00E1276A"/>
    <w:rsid w:val="00E22821"/>
    <w:rsid w:val="00E25C40"/>
    <w:rsid w:val="00E329D0"/>
    <w:rsid w:val="00E34B3A"/>
    <w:rsid w:val="00E3501D"/>
    <w:rsid w:val="00E35431"/>
    <w:rsid w:val="00E41A7F"/>
    <w:rsid w:val="00E44592"/>
    <w:rsid w:val="00E5605D"/>
    <w:rsid w:val="00E5630F"/>
    <w:rsid w:val="00E57415"/>
    <w:rsid w:val="00E578B2"/>
    <w:rsid w:val="00E57CCD"/>
    <w:rsid w:val="00E57F17"/>
    <w:rsid w:val="00E623BF"/>
    <w:rsid w:val="00E64DB0"/>
    <w:rsid w:val="00E7162F"/>
    <w:rsid w:val="00E80E9E"/>
    <w:rsid w:val="00E82CE1"/>
    <w:rsid w:val="00E85087"/>
    <w:rsid w:val="00E8581A"/>
    <w:rsid w:val="00E858C3"/>
    <w:rsid w:val="00E85B01"/>
    <w:rsid w:val="00E85F62"/>
    <w:rsid w:val="00E863D2"/>
    <w:rsid w:val="00E91390"/>
    <w:rsid w:val="00E91F5A"/>
    <w:rsid w:val="00E9315E"/>
    <w:rsid w:val="00EA1C25"/>
    <w:rsid w:val="00EA222A"/>
    <w:rsid w:val="00EB2B23"/>
    <w:rsid w:val="00EB36F7"/>
    <w:rsid w:val="00EB41DF"/>
    <w:rsid w:val="00EC3E8C"/>
    <w:rsid w:val="00EC657A"/>
    <w:rsid w:val="00ED0916"/>
    <w:rsid w:val="00ED14AC"/>
    <w:rsid w:val="00ED4797"/>
    <w:rsid w:val="00ED612C"/>
    <w:rsid w:val="00EE25FF"/>
    <w:rsid w:val="00EF1BE5"/>
    <w:rsid w:val="00EF29FD"/>
    <w:rsid w:val="00F066B8"/>
    <w:rsid w:val="00F14014"/>
    <w:rsid w:val="00F14E39"/>
    <w:rsid w:val="00F17D9A"/>
    <w:rsid w:val="00F202C4"/>
    <w:rsid w:val="00F27F3A"/>
    <w:rsid w:val="00F34119"/>
    <w:rsid w:val="00F35CC1"/>
    <w:rsid w:val="00F36B8D"/>
    <w:rsid w:val="00F373A4"/>
    <w:rsid w:val="00F41A60"/>
    <w:rsid w:val="00F42555"/>
    <w:rsid w:val="00F461CC"/>
    <w:rsid w:val="00F46A26"/>
    <w:rsid w:val="00F46BAA"/>
    <w:rsid w:val="00F52F4C"/>
    <w:rsid w:val="00F53294"/>
    <w:rsid w:val="00F55279"/>
    <w:rsid w:val="00F56FAA"/>
    <w:rsid w:val="00F63DA1"/>
    <w:rsid w:val="00F646D0"/>
    <w:rsid w:val="00F64938"/>
    <w:rsid w:val="00F724D2"/>
    <w:rsid w:val="00F735DB"/>
    <w:rsid w:val="00F73E53"/>
    <w:rsid w:val="00F769E4"/>
    <w:rsid w:val="00F87554"/>
    <w:rsid w:val="00F900DB"/>
    <w:rsid w:val="00F930FF"/>
    <w:rsid w:val="00F9369E"/>
    <w:rsid w:val="00F94202"/>
    <w:rsid w:val="00F947EA"/>
    <w:rsid w:val="00F94F3D"/>
    <w:rsid w:val="00FA2814"/>
    <w:rsid w:val="00FA79C8"/>
    <w:rsid w:val="00FB58E1"/>
    <w:rsid w:val="00FC15B0"/>
    <w:rsid w:val="00FC1CCC"/>
    <w:rsid w:val="00FC35C2"/>
    <w:rsid w:val="00FC3BBB"/>
    <w:rsid w:val="00FC553B"/>
    <w:rsid w:val="00FC5DAA"/>
    <w:rsid w:val="00FC5E84"/>
    <w:rsid w:val="00FC7BB6"/>
    <w:rsid w:val="00FD1234"/>
    <w:rsid w:val="00FD1306"/>
    <w:rsid w:val="00FD63E0"/>
    <w:rsid w:val="00FE1861"/>
    <w:rsid w:val="00FE2265"/>
    <w:rsid w:val="00FF196A"/>
    <w:rsid w:val="00FF3461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C7F2E"/>
  <w15:docId w15:val="{8D68DBE3-D892-48EC-BD8C-A6020E45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rsid w:val="003051C5"/>
    <w:pPr>
      <w:spacing w:line="276" w:lineRule="auto"/>
      <w:ind w:firstLine="851"/>
      <w:jc w:val="both"/>
    </w:pPr>
    <w:rPr>
      <w:rFonts w:ascii="Cambria" w:hAnsi="Cambria"/>
      <w:bCs/>
      <w:sz w:val="28"/>
      <w:szCs w:val="26"/>
      <w:lang w:eastAsia="en-US"/>
    </w:rPr>
  </w:style>
  <w:style w:type="paragraph" w:styleId="10">
    <w:name w:val="heading 1"/>
    <w:aliases w:val="1_Заголовок 1"/>
    <w:basedOn w:val="a4"/>
    <w:next w:val="a4"/>
    <w:link w:val="11"/>
    <w:uiPriority w:val="9"/>
    <w:qFormat/>
    <w:rsid w:val="005E6FC6"/>
    <w:pPr>
      <w:pageBreakBefore/>
      <w:tabs>
        <w:tab w:val="left" w:pos="284"/>
      </w:tabs>
      <w:spacing w:after="240"/>
      <w:ind w:firstLine="0"/>
      <w:jc w:val="center"/>
      <w:outlineLvl w:val="0"/>
    </w:pPr>
    <w:rPr>
      <w:rFonts w:eastAsia="Times New Roman"/>
      <w:b/>
      <w:bCs w:val="0"/>
      <w:szCs w:val="28"/>
    </w:rPr>
  </w:style>
  <w:style w:type="paragraph" w:styleId="20">
    <w:name w:val="heading 2"/>
    <w:basedOn w:val="a4"/>
    <w:next w:val="a4"/>
    <w:link w:val="21"/>
    <w:uiPriority w:val="9"/>
    <w:unhideWhenUsed/>
    <w:qFormat/>
    <w:rsid w:val="00640F45"/>
    <w:pPr>
      <w:keepNext/>
      <w:keepLines/>
      <w:spacing w:before="200"/>
      <w:outlineLvl w:val="1"/>
    </w:pPr>
    <w:rPr>
      <w:rFonts w:eastAsia="Times New Roman"/>
      <w:b/>
      <w:bCs w:val="0"/>
      <w:sz w:val="26"/>
    </w:rPr>
  </w:style>
  <w:style w:type="paragraph" w:styleId="3">
    <w:name w:val="heading 3"/>
    <w:basedOn w:val="a4"/>
    <w:next w:val="a4"/>
    <w:link w:val="30"/>
    <w:uiPriority w:val="9"/>
    <w:semiHidden/>
    <w:unhideWhenUsed/>
    <w:qFormat/>
    <w:rsid w:val="00080864"/>
    <w:pPr>
      <w:keepNext/>
      <w:keepLines/>
      <w:spacing w:before="200"/>
      <w:outlineLvl w:val="2"/>
    </w:pPr>
    <w:rPr>
      <w:rFonts w:eastAsia="Times New Roman"/>
      <w:b/>
      <w:bCs w:val="0"/>
    </w:rPr>
  </w:style>
  <w:style w:type="paragraph" w:styleId="4">
    <w:name w:val="heading 4"/>
    <w:basedOn w:val="a4"/>
    <w:link w:val="40"/>
    <w:uiPriority w:val="9"/>
    <w:qFormat/>
    <w:rsid w:val="00080864"/>
    <w:pPr>
      <w:spacing w:before="100" w:beforeAutospacing="1" w:after="100" w:afterAutospacing="1" w:line="240" w:lineRule="auto"/>
      <w:ind w:left="864" w:hanging="864"/>
      <w:jc w:val="left"/>
      <w:outlineLvl w:val="3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5">
    <w:name w:val="heading 5"/>
    <w:basedOn w:val="a4"/>
    <w:next w:val="a4"/>
    <w:link w:val="50"/>
    <w:uiPriority w:val="9"/>
    <w:semiHidden/>
    <w:unhideWhenUsed/>
    <w:qFormat/>
    <w:rsid w:val="00F94F3D"/>
    <w:pPr>
      <w:keepNext/>
      <w:keepLines/>
      <w:spacing w:before="200"/>
      <w:ind w:left="1008" w:hanging="1008"/>
      <w:outlineLvl w:val="4"/>
    </w:pPr>
    <w:rPr>
      <w:rFonts w:eastAsia="Times New Roman"/>
      <w:color w:val="000000"/>
      <w:lang w:eastAsia="ru-RU"/>
    </w:rPr>
  </w:style>
  <w:style w:type="paragraph" w:styleId="6">
    <w:name w:val="heading 6"/>
    <w:basedOn w:val="a4"/>
    <w:next w:val="a4"/>
    <w:link w:val="60"/>
    <w:uiPriority w:val="9"/>
    <w:semiHidden/>
    <w:unhideWhenUsed/>
    <w:qFormat/>
    <w:rsid w:val="00080864"/>
    <w:pPr>
      <w:keepNext/>
      <w:keepLines/>
      <w:spacing w:before="200"/>
      <w:ind w:left="1152" w:hanging="1152"/>
      <w:outlineLvl w:val="5"/>
    </w:pPr>
    <w:rPr>
      <w:rFonts w:eastAsia="Times New Roman"/>
      <w:i/>
      <w:iCs/>
      <w:color w:val="243F60"/>
      <w:lang w:eastAsia="ru-RU"/>
    </w:rPr>
  </w:style>
  <w:style w:type="paragraph" w:styleId="7">
    <w:name w:val="heading 7"/>
    <w:basedOn w:val="a4"/>
    <w:next w:val="a4"/>
    <w:link w:val="70"/>
    <w:uiPriority w:val="9"/>
    <w:semiHidden/>
    <w:unhideWhenUsed/>
    <w:qFormat/>
    <w:rsid w:val="00080864"/>
    <w:pPr>
      <w:keepNext/>
      <w:keepLines/>
      <w:spacing w:before="200"/>
      <w:ind w:left="1296" w:hanging="1296"/>
      <w:outlineLvl w:val="6"/>
    </w:pPr>
    <w:rPr>
      <w:rFonts w:eastAsia="Times New Roman"/>
      <w:i/>
      <w:iCs/>
      <w:color w:val="404040"/>
      <w:lang w:eastAsia="ru-RU"/>
    </w:rPr>
  </w:style>
  <w:style w:type="paragraph" w:styleId="8">
    <w:name w:val="heading 8"/>
    <w:basedOn w:val="a4"/>
    <w:next w:val="a4"/>
    <w:link w:val="80"/>
    <w:uiPriority w:val="9"/>
    <w:semiHidden/>
    <w:unhideWhenUsed/>
    <w:qFormat/>
    <w:rsid w:val="00080864"/>
    <w:pPr>
      <w:keepNext/>
      <w:keepLines/>
      <w:spacing w:before="200"/>
      <w:ind w:left="1440" w:hanging="1440"/>
      <w:outlineLvl w:val="7"/>
    </w:pPr>
    <w:rPr>
      <w:rFonts w:eastAsia="Times New Roman"/>
      <w:color w:val="404040"/>
      <w:sz w:val="20"/>
      <w:szCs w:val="20"/>
      <w:lang w:eastAsia="ru-RU"/>
    </w:rPr>
  </w:style>
  <w:style w:type="paragraph" w:styleId="9">
    <w:name w:val="heading 9"/>
    <w:basedOn w:val="a4"/>
    <w:next w:val="a4"/>
    <w:link w:val="90"/>
    <w:uiPriority w:val="9"/>
    <w:semiHidden/>
    <w:unhideWhenUsed/>
    <w:qFormat/>
    <w:rsid w:val="00080864"/>
    <w:pPr>
      <w:keepNext/>
      <w:keepLines/>
      <w:spacing w:before="200"/>
      <w:ind w:left="1584" w:hanging="1584"/>
      <w:outlineLvl w:val="8"/>
    </w:pPr>
    <w:rPr>
      <w:rFonts w:eastAsia="Times New Roman"/>
      <w:i/>
      <w:iCs/>
      <w:color w:val="404040"/>
      <w:sz w:val="20"/>
      <w:szCs w:val="20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1">
    <w:name w:val="Заголовок 1 Знак"/>
    <w:aliases w:val="1_Заголовок 1 Знак"/>
    <w:link w:val="10"/>
    <w:uiPriority w:val="9"/>
    <w:rsid w:val="005E6FC6"/>
    <w:rPr>
      <w:rFonts w:ascii="Cambria" w:eastAsia="Times New Roman" w:hAnsi="Cambria"/>
      <w:b/>
      <w:sz w:val="28"/>
      <w:szCs w:val="28"/>
      <w:lang w:eastAsia="en-US"/>
    </w:rPr>
  </w:style>
  <w:style w:type="paragraph" w:styleId="a8">
    <w:name w:val="footnote text"/>
    <w:basedOn w:val="a4"/>
    <w:link w:val="a9"/>
    <w:uiPriority w:val="99"/>
    <w:unhideWhenUsed/>
    <w:rsid w:val="003051C5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link w:val="a8"/>
    <w:uiPriority w:val="99"/>
    <w:rsid w:val="003051C5"/>
    <w:rPr>
      <w:rFonts w:ascii="Cambria" w:eastAsia="Calibri" w:hAnsi="Cambria" w:cs="Times New Roman"/>
      <w:bCs/>
      <w:sz w:val="20"/>
      <w:szCs w:val="20"/>
    </w:rPr>
  </w:style>
  <w:style w:type="character" w:styleId="aa">
    <w:name w:val="footnote reference"/>
    <w:uiPriority w:val="99"/>
    <w:semiHidden/>
    <w:unhideWhenUsed/>
    <w:rsid w:val="003051C5"/>
    <w:rPr>
      <w:vertAlign w:val="superscript"/>
    </w:rPr>
  </w:style>
  <w:style w:type="character" w:styleId="ab">
    <w:name w:val="Hyperlink"/>
    <w:uiPriority w:val="99"/>
    <w:unhideWhenUsed/>
    <w:rsid w:val="003051C5"/>
    <w:rPr>
      <w:color w:val="0000FF"/>
      <w:u w:val="single"/>
    </w:rPr>
  </w:style>
  <w:style w:type="paragraph" w:customStyle="1" w:styleId="ac">
    <w:name w:val="Рисунок"/>
    <w:basedOn w:val="a4"/>
    <w:next w:val="-"/>
    <w:qFormat/>
    <w:rsid w:val="003051C5"/>
    <w:pPr>
      <w:keepNext/>
      <w:spacing w:before="120"/>
      <w:ind w:firstLine="0"/>
      <w:jc w:val="center"/>
    </w:pPr>
  </w:style>
  <w:style w:type="paragraph" w:customStyle="1" w:styleId="-">
    <w:name w:val="рисунок - название"/>
    <w:basedOn w:val="a4"/>
    <w:next w:val="ad"/>
    <w:qFormat/>
    <w:rsid w:val="0033602A"/>
    <w:pPr>
      <w:spacing w:after="240"/>
      <w:ind w:firstLine="0"/>
      <w:jc w:val="center"/>
    </w:pPr>
  </w:style>
  <w:style w:type="paragraph" w:styleId="ae">
    <w:name w:val="header"/>
    <w:basedOn w:val="a4"/>
    <w:link w:val="af"/>
    <w:uiPriority w:val="99"/>
    <w:unhideWhenUsed/>
    <w:rsid w:val="003051C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link w:val="ae"/>
    <w:uiPriority w:val="99"/>
    <w:rsid w:val="003051C5"/>
    <w:rPr>
      <w:rFonts w:ascii="Cambria" w:eastAsia="Calibri" w:hAnsi="Cambria" w:cs="Times New Roman"/>
      <w:bCs/>
      <w:sz w:val="28"/>
      <w:szCs w:val="26"/>
    </w:rPr>
  </w:style>
  <w:style w:type="paragraph" w:styleId="af0">
    <w:name w:val="footer"/>
    <w:basedOn w:val="a4"/>
    <w:link w:val="af1"/>
    <w:uiPriority w:val="99"/>
    <w:unhideWhenUsed/>
    <w:rsid w:val="003051C5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link w:val="af0"/>
    <w:uiPriority w:val="99"/>
    <w:rsid w:val="003051C5"/>
    <w:rPr>
      <w:rFonts w:ascii="Cambria" w:eastAsia="Calibri" w:hAnsi="Cambria" w:cs="Times New Roman"/>
      <w:bCs/>
      <w:sz w:val="28"/>
      <w:szCs w:val="26"/>
    </w:rPr>
  </w:style>
  <w:style w:type="paragraph" w:customStyle="1" w:styleId="ad">
    <w:name w:val="Основной_текст"/>
    <w:basedOn w:val="a4"/>
    <w:link w:val="af2"/>
    <w:qFormat/>
    <w:rsid w:val="003051C5"/>
    <w:pPr>
      <w:ind w:firstLine="709"/>
    </w:pPr>
    <w:rPr>
      <w:szCs w:val="28"/>
    </w:rPr>
  </w:style>
  <w:style w:type="paragraph" w:customStyle="1" w:styleId="22">
    <w:name w:val="2 Заголовок главы"/>
    <w:basedOn w:val="10"/>
    <w:qFormat/>
    <w:rsid w:val="00F769E4"/>
    <w:pPr>
      <w:pageBreakBefore w:val="0"/>
      <w:spacing w:line="259" w:lineRule="auto"/>
      <w:ind w:left="1134" w:hanging="431"/>
      <w:jc w:val="both"/>
    </w:pPr>
  </w:style>
  <w:style w:type="paragraph" w:styleId="12">
    <w:name w:val="toc 1"/>
    <w:basedOn w:val="a4"/>
    <w:next w:val="a4"/>
    <w:autoRedefine/>
    <w:uiPriority w:val="39"/>
    <w:unhideWhenUsed/>
    <w:rsid w:val="003051C5"/>
    <w:pPr>
      <w:tabs>
        <w:tab w:val="right" w:leader="dot" w:pos="9345"/>
      </w:tabs>
      <w:spacing w:after="100"/>
      <w:ind w:firstLine="0"/>
    </w:pPr>
  </w:style>
  <w:style w:type="paragraph" w:styleId="af3">
    <w:name w:val="Balloon Text"/>
    <w:basedOn w:val="a4"/>
    <w:link w:val="af4"/>
    <w:uiPriority w:val="99"/>
    <w:semiHidden/>
    <w:unhideWhenUsed/>
    <w:rsid w:val="003051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3051C5"/>
    <w:rPr>
      <w:rFonts w:ascii="Tahoma" w:eastAsia="Calibri" w:hAnsi="Tahoma" w:cs="Tahoma"/>
      <w:bCs/>
      <w:sz w:val="16"/>
      <w:szCs w:val="16"/>
    </w:rPr>
  </w:style>
  <w:style w:type="paragraph" w:styleId="af5">
    <w:name w:val="TOC Heading"/>
    <w:basedOn w:val="10"/>
    <w:next w:val="a4"/>
    <w:uiPriority w:val="39"/>
    <w:semiHidden/>
    <w:unhideWhenUsed/>
    <w:qFormat/>
    <w:rsid w:val="00D90DB2"/>
    <w:pPr>
      <w:keepNext/>
      <w:keepLines/>
      <w:pageBreakBefore w:val="0"/>
      <w:tabs>
        <w:tab w:val="clear" w:pos="284"/>
      </w:tabs>
      <w:spacing w:before="480" w:after="0"/>
      <w:jc w:val="left"/>
      <w:outlineLvl w:val="9"/>
    </w:pPr>
    <w:rPr>
      <w:bCs/>
      <w:color w:val="365F91"/>
    </w:rPr>
  </w:style>
  <w:style w:type="paragraph" w:styleId="af6">
    <w:name w:val="List Paragraph"/>
    <w:basedOn w:val="a4"/>
    <w:link w:val="af7"/>
    <w:uiPriority w:val="34"/>
    <w:qFormat/>
    <w:rsid w:val="00882653"/>
    <w:pPr>
      <w:ind w:left="720"/>
      <w:contextualSpacing/>
    </w:pPr>
  </w:style>
  <w:style w:type="character" w:customStyle="1" w:styleId="21">
    <w:name w:val="Заголовок 2 Знак"/>
    <w:link w:val="20"/>
    <w:uiPriority w:val="9"/>
    <w:rsid w:val="00640F45"/>
    <w:rPr>
      <w:rFonts w:ascii="Cambria" w:eastAsia="Times New Roman" w:hAnsi="Cambria" w:cs="Times New Roman"/>
      <w:b/>
      <w:sz w:val="26"/>
      <w:szCs w:val="26"/>
    </w:rPr>
  </w:style>
  <w:style w:type="paragraph" w:styleId="af8">
    <w:name w:val="Subtitle"/>
    <w:basedOn w:val="a4"/>
    <w:next w:val="a4"/>
    <w:link w:val="af9"/>
    <w:uiPriority w:val="11"/>
    <w:qFormat/>
    <w:rsid w:val="00640F45"/>
    <w:pPr>
      <w:numPr>
        <w:ilvl w:val="1"/>
      </w:numPr>
      <w:ind w:firstLine="851"/>
    </w:pPr>
    <w:rPr>
      <w:rFonts w:eastAsia="Times New Roman"/>
      <w:i/>
      <w:iCs/>
      <w:spacing w:val="15"/>
      <w:sz w:val="24"/>
      <w:szCs w:val="24"/>
    </w:rPr>
  </w:style>
  <w:style w:type="character" w:customStyle="1" w:styleId="af9">
    <w:name w:val="Подзаголовок Знак"/>
    <w:link w:val="af8"/>
    <w:uiPriority w:val="11"/>
    <w:rsid w:val="00640F45"/>
    <w:rPr>
      <w:rFonts w:ascii="Cambria" w:eastAsia="Times New Roman" w:hAnsi="Cambria" w:cs="Times New Roman"/>
      <w:bCs/>
      <w:i/>
      <w:iCs/>
      <w:spacing w:val="15"/>
      <w:sz w:val="24"/>
      <w:szCs w:val="24"/>
    </w:rPr>
  </w:style>
  <w:style w:type="character" w:styleId="afa">
    <w:name w:val="Subtle Emphasis"/>
    <w:uiPriority w:val="19"/>
    <w:qFormat/>
    <w:rsid w:val="00640F45"/>
    <w:rPr>
      <w:i/>
      <w:iCs/>
      <w:color w:val="auto"/>
    </w:rPr>
  </w:style>
  <w:style w:type="character" w:styleId="afb">
    <w:name w:val="Intense Emphasis"/>
    <w:uiPriority w:val="21"/>
    <w:qFormat/>
    <w:rsid w:val="00640F45"/>
    <w:rPr>
      <w:b/>
      <w:bCs/>
      <w:i/>
      <w:iCs/>
      <w:color w:val="auto"/>
    </w:rPr>
  </w:style>
  <w:style w:type="paragraph" w:styleId="afc">
    <w:name w:val="Title"/>
    <w:basedOn w:val="a4"/>
    <w:next w:val="a4"/>
    <w:link w:val="afd"/>
    <w:uiPriority w:val="10"/>
    <w:qFormat/>
    <w:rsid w:val="00640F45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52"/>
      <w:szCs w:val="52"/>
    </w:rPr>
  </w:style>
  <w:style w:type="character" w:customStyle="1" w:styleId="afd">
    <w:name w:val="Название Знак"/>
    <w:link w:val="afc"/>
    <w:uiPriority w:val="10"/>
    <w:rsid w:val="00640F45"/>
    <w:rPr>
      <w:rFonts w:ascii="Cambria" w:eastAsia="Times New Roman" w:hAnsi="Cambria" w:cs="Times New Roman"/>
      <w:bCs/>
      <w:spacing w:val="5"/>
      <w:kern w:val="28"/>
      <w:sz w:val="52"/>
      <w:szCs w:val="52"/>
    </w:rPr>
  </w:style>
  <w:style w:type="paragraph" w:styleId="afe">
    <w:name w:val="Intense Quote"/>
    <w:basedOn w:val="a4"/>
    <w:next w:val="a4"/>
    <w:link w:val="aff"/>
    <w:uiPriority w:val="30"/>
    <w:qFormat/>
    <w:rsid w:val="00451EC9"/>
    <w:pPr>
      <w:pBdr>
        <w:bottom w:val="single" w:sz="4" w:space="4" w:color="4F81BD"/>
      </w:pBdr>
      <w:spacing w:before="200" w:after="280"/>
      <w:ind w:left="936" w:right="936"/>
    </w:pPr>
    <w:rPr>
      <w:b/>
      <w:bCs w:val="0"/>
      <w:i/>
      <w:iCs/>
    </w:rPr>
  </w:style>
  <w:style w:type="character" w:customStyle="1" w:styleId="aff">
    <w:name w:val="Выделенная цитата Знак"/>
    <w:link w:val="afe"/>
    <w:uiPriority w:val="30"/>
    <w:rsid w:val="00451EC9"/>
    <w:rPr>
      <w:rFonts w:ascii="Cambria" w:eastAsia="Calibri" w:hAnsi="Cambria" w:cs="Times New Roman"/>
      <w:b/>
      <w:i/>
      <w:iCs/>
      <w:sz w:val="28"/>
      <w:szCs w:val="26"/>
    </w:rPr>
  </w:style>
  <w:style w:type="character" w:styleId="aff0">
    <w:name w:val="Subtle Reference"/>
    <w:uiPriority w:val="31"/>
    <w:qFormat/>
    <w:rsid w:val="00451EC9"/>
    <w:rPr>
      <w:smallCaps/>
      <w:color w:val="auto"/>
      <w:u w:val="single"/>
    </w:rPr>
  </w:style>
  <w:style w:type="character" w:styleId="aff1">
    <w:name w:val="Intense Reference"/>
    <w:uiPriority w:val="32"/>
    <w:qFormat/>
    <w:rsid w:val="00451EC9"/>
    <w:rPr>
      <w:b/>
      <w:bCs/>
      <w:smallCaps/>
      <w:color w:val="auto"/>
      <w:spacing w:val="5"/>
      <w:u w:val="single"/>
    </w:rPr>
  </w:style>
  <w:style w:type="paragraph" w:styleId="23">
    <w:name w:val="toc 2"/>
    <w:basedOn w:val="a4"/>
    <w:next w:val="a4"/>
    <w:autoRedefine/>
    <w:uiPriority w:val="39"/>
    <w:unhideWhenUsed/>
    <w:rsid w:val="00D76E41"/>
    <w:pPr>
      <w:spacing w:after="100"/>
      <w:ind w:left="280"/>
    </w:pPr>
  </w:style>
  <w:style w:type="character" w:customStyle="1" w:styleId="30">
    <w:name w:val="Заголовок 3 Знак"/>
    <w:link w:val="3"/>
    <w:uiPriority w:val="9"/>
    <w:semiHidden/>
    <w:rsid w:val="00080864"/>
    <w:rPr>
      <w:rFonts w:ascii="Cambria" w:eastAsia="Times New Roman" w:hAnsi="Cambria" w:cs="Times New Roman"/>
      <w:b/>
      <w:sz w:val="28"/>
      <w:szCs w:val="26"/>
    </w:rPr>
  </w:style>
  <w:style w:type="table" w:styleId="aff2">
    <w:name w:val="Table Grid"/>
    <w:basedOn w:val="a6"/>
    <w:uiPriority w:val="59"/>
    <w:rsid w:val="000808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rsid w:val="000808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F94F3D"/>
    <w:rPr>
      <w:rFonts w:ascii="Cambria" w:eastAsia="Times New Roman" w:hAnsi="Cambria" w:cs="Times New Roman"/>
      <w:bCs/>
      <w:color w:val="000000"/>
      <w:sz w:val="28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080864"/>
    <w:rPr>
      <w:rFonts w:ascii="Cambria" w:eastAsia="Times New Roman" w:hAnsi="Cambria" w:cs="Times New Roman"/>
      <w:bCs/>
      <w:i/>
      <w:iCs/>
      <w:color w:val="243F60"/>
      <w:sz w:val="28"/>
      <w:szCs w:val="26"/>
      <w:lang w:eastAsia="ru-RU"/>
    </w:rPr>
  </w:style>
  <w:style w:type="character" w:customStyle="1" w:styleId="70">
    <w:name w:val="Заголовок 7 Знак"/>
    <w:link w:val="7"/>
    <w:uiPriority w:val="9"/>
    <w:semiHidden/>
    <w:rsid w:val="00080864"/>
    <w:rPr>
      <w:rFonts w:ascii="Cambria" w:eastAsia="Times New Roman" w:hAnsi="Cambria" w:cs="Times New Roman"/>
      <w:bCs/>
      <w:i/>
      <w:iCs/>
      <w:color w:val="404040"/>
      <w:sz w:val="28"/>
      <w:szCs w:val="26"/>
      <w:lang w:eastAsia="ru-RU"/>
    </w:rPr>
  </w:style>
  <w:style w:type="character" w:customStyle="1" w:styleId="80">
    <w:name w:val="Заголовок 8 Знак"/>
    <w:link w:val="8"/>
    <w:uiPriority w:val="9"/>
    <w:semiHidden/>
    <w:rsid w:val="00080864"/>
    <w:rPr>
      <w:rFonts w:ascii="Cambria" w:eastAsia="Times New Roman" w:hAnsi="Cambria" w:cs="Times New Roman"/>
      <w:bCs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080864"/>
    <w:rPr>
      <w:rFonts w:ascii="Cambria" w:eastAsia="Times New Roman" w:hAnsi="Cambria" w:cs="Times New Roman"/>
      <w:bCs/>
      <w:i/>
      <w:iCs/>
      <w:color w:val="404040"/>
      <w:sz w:val="20"/>
      <w:szCs w:val="20"/>
      <w:lang w:eastAsia="ru-RU"/>
    </w:rPr>
  </w:style>
  <w:style w:type="numbering" w:customStyle="1" w:styleId="1">
    <w:name w:val="Стиль1"/>
    <w:uiPriority w:val="99"/>
    <w:rsid w:val="00460F7F"/>
    <w:pPr>
      <w:numPr>
        <w:numId w:val="1"/>
      </w:numPr>
    </w:pPr>
  </w:style>
  <w:style w:type="paragraph" w:customStyle="1" w:styleId="a">
    <w:name w:val="Маркер"/>
    <w:basedOn w:val="a4"/>
    <w:link w:val="aff3"/>
    <w:qFormat/>
    <w:rsid w:val="00CB5743"/>
    <w:pPr>
      <w:numPr>
        <w:numId w:val="2"/>
      </w:numPr>
      <w:ind w:left="1066" w:hanging="357"/>
    </w:pPr>
    <w:rPr>
      <w:rFonts w:ascii="Times New Roman" w:hAnsi="Times New Roman"/>
      <w:bCs w:val="0"/>
      <w:szCs w:val="22"/>
    </w:rPr>
  </w:style>
  <w:style w:type="paragraph" w:customStyle="1" w:styleId="aff4">
    <w:name w:val="Название таблицы"/>
    <w:basedOn w:val="a4"/>
    <w:next w:val="ad"/>
    <w:link w:val="aff5"/>
    <w:qFormat/>
    <w:rsid w:val="00124458"/>
    <w:pPr>
      <w:keepNext/>
      <w:spacing w:before="120"/>
      <w:ind w:firstLine="0"/>
      <w:jc w:val="left"/>
    </w:pPr>
    <w:rPr>
      <w:lang w:eastAsia="ru-RU"/>
    </w:rPr>
  </w:style>
  <w:style w:type="paragraph" w:customStyle="1" w:styleId="aff6">
    <w:name w:val="Номер таблицы"/>
    <w:basedOn w:val="ad"/>
    <w:qFormat/>
    <w:rsid w:val="009546B5"/>
    <w:pPr>
      <w:keepNext/>
      <w:jc w:val="right"/>
    </w:pPr>
  </w:style>
  <w:style w:type="paragraph" w:styleId="aff7">
    <w:name w:val="Document Map"/>
    <w:basedOn w:val="a4"/>
    <w:link w:val="aff8"/>
    <w:uiPriority w:val="99"/>
    <w:semiHidden/>
    <w:unhideWhenUsed/>
    <w:rsid w:val="00B35C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8">
    <w:name w:val="Схема документа Знак"/>
    <w:link w:val="aff7"/>
    <w:uiPriority w:val="99"/>
    <w:semiHidden/>
    <w:rsid w:val="00B35C32"/>
    <w:rPr>
      <w:rFonts w:ascii="Tahoma" w:eastAsia="Calibri" w:hAnsi="Tahoma" w:cs="Tahoma"/>
      <w:bCs/>
      <w:sz w:val="16"/>
      <w:szCs w:val="16"/>
    </w:rPr>
  </w:style>
  <w:style w:type="character" w:customStyle="1" w:styleId="cbmailrepl">
    <w:name w:val="cbmailrepl"/>
    <w:basedOn w:val="a5"/>
    <w:rsid w:val="007C4EA4"/>
  </w:style>
  <w:style w:type="character" w:customStyle="1" w:styleId="humanizeno-wrap">
    <w:name w:val="humanize__no-wrap"/>
    <w:basedOn w:val="a5"/>
    <w:rsid w:val="002E1EB6"/>
  </w:style>
  <w:style w:type="paragraph" w:customStyle="1" w:styleId="aff9">
    <w:name w:val="Основной"/>
    <w:basedOn w:val="a4"/>
    <w:link w:val="affa"/>
    <w:rsid w:val="001765F0"/>
    <w:pPr>
      <w:spacing w:line="360" w:lineRule="auto"/>
      <w:ind w:firstLine="720"/>
    </w:pPr>
    <w:rPr>
      <w:rFonts w:ascii="Times New Roman" w:eastAsia="Times New Roman" w:hAnsi="Times New Roman"/>
      <w:bCs w:val="0"/>
      <w:szCs w:val="28"/>
    </w:rPr>
  </w:style>
  <w:style w:type="character" w:customStyle="1" w:styleId="affa">
    <w:name w:val="Основной Знак"/>
    <w:link w:val="aff9"/>
    <w:rsid w:val="001765F0"/>
    <w:rPr>
      <w:rFonts w:ascii="Times New Roman" w:eastAsia="Times New Roman" w:hAnsi="Times New Roman"/>
      <w:sz w:val="28"/>
      <w:szCs w:val="28"/>
    </w:rPr>
  </w:style>
  <w:style w:type="character" w:customStyle="1" w:styleId="af2">
    <w:name w:val="Основной_текст Знак"/>
    <w:link w:val="ad"/>
    <w:rsid w:val="001765F0"/>
    <w:rPr>
      <w:rFonts w:ascii="Cambria" w:hAnsi="Cambria"/>
      <w:bCs/>
      <w:sz w:val="28"/>
      <w:szCs w:val="28"/>
      <w:lang w:eastAsia="en-US"/>
    </w:rPr>
  </w:style>
  <w:style w:type="paragraph" w:customStyle="1" w:styleId="a0">
    <w:name w:val="Ненумерованный список"/>
    <w:basedOn w:val="ad"/>
    <w:link w:val="affb"/>
    <w:qFormat/>
    <w:rsid w:val="000E5714"/>
    <w:pPr>
      <w:numPr>
        <w:numId w:val="3"/>
      </w:numPr>
      <w:ind w:left="0" w:firstLine="709"/>
    </w:pPr>
  </w:style>
  <w:style w:type="paragraph" w:customStyle="1" w:styleId="affc">
    <w:name w:val="Знак Знак"/>
    <w:basedOn w:val="a4"/>
    <w:autoRedefine/>
    <w:rsid w:val="008F4075"/>
    <w:pPr>
      <w:spacing w:after="160" w:line="240" w:lineRule="exact"/>
      <w:ind w:left="26" w:firstLine="0"/>
      <w:jc w:val="left"/>
    </w:pPr>
    <w:rPr>
      <w:rFonts w:ascii="Times New Roman" w:eastAsia="Times New Roman" w:hAnsi="Times New Roman"/>
      <w:bCs w:val="0"/>
      <w:sz w:val="24"/>
      <w:szCs w:val="24"/>
      <w:lang w:val="en-US"/>
    </w:rPr>
  </w:style>
  <w:style w:type="character" w:customStyle="1" w:styleId="affb">
    <w:name w:val="Ненумерованный список Знак"/>
    <w:basedOn w:val="af2"/>
    <w:link w:val="a0"/>
    <w:rsid w:val="008F4075"/>
    <w:rPr>
      <w:rFonts w:ascii="Cambria" w:hAnsi="Cambria"/>
      <w:bCs/>
      <w:sz w:val="28"/>
      <w:szCs w:val="28"/>
      <w:lang w:eastAsia="en-US"/>
    </w:rPr>
  </w:style>
  <w:style w:type="character" w:customStyle="1" w:styleId="checkbox">
    <w:name w:val="checkbox"/>
    <w:rsid w:val="00CA36A3"/>
  </w:style>
  <w:style w:type="paragraph" w:customStyle="1" w:styleId="a2">
    <w:name w:val="Нумеров список"/>
    <w:basedOn w:val="a0"/>
    <w:link w:val="affd"/>
    <w:rsid w:val="005E6FC6"/>
    <w:pPr>
      <w:numPr>
        <w:numId w:val="4"/>
      </w:numPr>
    </w:pPr>
  </w:style>
  <w:style w:type="paragraph" w:customStyle="1" w:styleId="a3">
    <w:name w:val="Подзаголовок в разделе"/>
    <w:basedOn w:val="af6"/>
    <w:link w:val="affe"/>
    <w:qFormat/>
    <w:rsid w:val="005E6FC6"/>
    <w:pPr>
      <w:numPr>
        <w:numId w:val="5"/>
      </w:numPr>
      <w:spacing w:before="120" w:after="120"/>
      <w:ind w:left="0" w:firstLine="709"/>
    </w:pPr>
    <w:rPr>
      <w:b/>
    </w:rPr>
  </w:style>
  <w:style w:type="character" w:customStyle="1" w:styleId="affd">
    <w:name w:val="Нумеров список Знак"/>
    <w:basedOn w:val="affb"/>
    <w:link w:val="a2"/>
    <w:rsid w:val="005E6FC6"/>
    <w:rPr>
      <w:rFonts w:ascii="Cambria" w:hAnsi="Cambria"/>
      <w:bCs/>
      <w:sz w:val="28"/>
      <w:szCs w:val="28"/>
      <w:lang w:eastAsia="en-US"/>
    </w:rPr>
  </w:style>
  <w:style w:type="character" w:customStyle="1" w:styleId="aff5">
    <w:name w:val="Название таблицы Знак"/>
    <w:link w:val="aff4"/>
    <w:rsid w:val="0033602A"/>
    <w:rPr>
      <w:rFonts w:ascii="Cambria" w:hAnsi="Cambria"/>
      <w:bCs/>
      <w:sz w:val="28"/>
      <w:szCs w:val="26"/>
    </w:rPr>
  </w:style>
  <w:style w:type="character" w:customStyle="1" w:styleId="af7">
    <w:name w:val="Абзац списка Знак"/>
    <w:basedOn w:val="a5"/>
    <w:link w:val="af6"/>
    <w:uiPriority w:val="34"/>
    <w:rsid w:val="005E6FC6"/>
    <w:rPr>
      <w:rFonts w:ascii="Cambria" w:hAnsi="Cambria"/>
      <w:bCs/>
      <w:sz w:val="28"/>
      <w:szCs w:val="26"/>
      <w:lang w:eastAsia="en-US"/>
    </w:rPr>
  </w:style>
  <w:style w:type="character" w:customStyle="1" w:styleId="affe">
    <w:name w:val="Подзаголовок в разделе Знак"/>
    <w:basedOn w:val="af7"/>
    <w:link w:val="a3"/>
    <w:rsid w:val="005E6FC6"/>
    <w:rPr>
      <w:rFonts w:ascii="Cambria" w:hAnsi="Cambria"/>
      <w:b/>
      <w:bCs/>
      <w:sz w:val="28"/>
      <w:szCs w:val="26"/>
      <w:lang w:eastAsia="en-US"/>
    </w:rPr>
  </w:style>
  <w:style w:type="paragraph" w:customStyle="1" w:styleId="afff">
    <w:name w:val="В таблице"/>
    <w:basedOn w:val="a4"/>
    <w:link w:val="afff0"/>
    <w:qFormat/>
    <w:rsid w:val="0033602A"/>
    <w:pPr>
      <w:spacing w:line="259" w:lineRule="auto"/>
      <w:ind w:firstLine="0"/>
    </w:pPr>
    <w:rPr>
      <w:sz w:val="24"/>
    </w:rPr>
  </w:style>
  <w:style w:type="character" w:customStyle="1" w:styleId="afff0">
    <w:name w:val="В таблице Знак"/>
    <w:link w:val="afff"/>
    <w:rsid w:val="0033602A"/>
    <w:rPr>
      <w:rFonts w:ascii="Cambria" w:hAnsi="Cambria"/>
      <w:bCs/>
      <w:sz w:val="24"/>
      <w:szCs w:val="26"/>
      <w:lang w:eastAsia="en-US"/>
    </w:rPr>
  </w:style>
  <w:style w:type="paragraph" w:customStyle="1" w:styleId="a1">
    <w:name w:val="Номер"/>
    <w:basedOn w:val="ad"/>
    <w:qFormat/>
    <w:rsid w:val="00B237E2"/>
    <w:pPr>
      <w:numPr>
        <w:numId w:val="6"/>
      </w:numPr>
      <w:tabs>
        <w:tab w:val="left" w:pos="1134"/>
      </w:tabs>
      <w:spacing w:line="259" w:lineRule="auto"/>
      <w:ind w:left="0" w:firstLine="709"/>
    </w:pPr>
    <w:rPr>
      <w:rFonts w:cs="Calibri"/>
      <w:bCs w:val="0"/>
      <w:iCs/>
    </w:rPr>
  </w:style>
  <w:style w:type="paragraph" w:customStyle="1" w:styleId="afff1">
    <w:name w:val="Заголовок без номера"/>
    <w:basedOn w:val="10"/>
    <w:qFormat/>
    <w:rsid w:val="00E41A7F"/>
  </w:style>
  <w:style w:type="paragraph" w:customStyle="1" w:styleId="afff2">
    <w:name w:val="Название рисунка"/>
    <w:basedOn w:val="a4"/>
    <w:next w:val="ad"/>
    <w:qFormat/>
    <w:rsid w:val="00E41A7F"/>
    <w:pPr>
      <w:spacing w:after="240"/>
      <w:ind w:firstLine="0"/>
      <w:jc w:val="center"/>
    </w:pPr>
  </w:style>
  <w:style w:type="paragraph" w:customStyle="1" w:styleId="2018-">
    <w:name w:val="2018-маркер"/>
    <w:basedOn w:val="a"/>
    <w:link w:val="2018-0"/>
    <w:qFormat/>
    <w:rsid w:val="00E41A7F"/>
    <w:pPr>
      <w:numPr>
        <w:numId w:val="0"/>
      </w:numPr>
      <w:spacing w:line="259" w:lineRule="auto"/>
      <w:ind w:firstLine="709"/>
    </w:pPr>
    <w:rPr>
      <w:rFonts w:ascii="Cambria" w:hAnsi="Cambria"/>
    </w:rPr>
  </w:style>
  <w:style w:type="character" w:customStyle="1" w:styleId="aff3">
    <w:name w:val="Маркер Знак"/>
    <w:basedOn w:val="a5"/>
    <w:link w:val="a"/>
    <w:rsid w:val="00E41A7F"/>
    <w:rPr>
      <w:rFonts w:ascii="Times New Roman" w:hAnsi="Times New Roman"/>
      <w:sz w:val="28"/>
      <w:szCs w:val="22"/>
      <w:lang w:eastAsia="en-US"/>
    </w:rPr>
  </w:style>
  <w:style w:type="character" w:customStyle="1" w:styleId="2018-0">
    <w:name w:val="2018-маркер Знак"/>
    <w:link w:val="2018-"/>
    <w:rsid w:val="00E41A7F"/>
    <w:rPr>
      <w:rFonts w:ascii="Cambria" w:hAnsi="Cambria"/>
      <w:sz w:val="28"/>
      <w:szCs w:val="22"/>
      <w:lang w:eastAsia="en-US"/>
    </w:rPr>
  </w:style>
  <w:style w:type="paragraph" w:customStyle="1" w:styleId="2">
    <w:name w:val="Номер2"/>
    <w:basedOn w:val="a1"/>
    <w:qFormat/>
    <w:rsid w:val="00B237E2"/>
    <w:pPr>
      <w:numPr>
        <w:numId w:val="7"/>
      </w:numPr>
      <w:ind w:left="0" w:firstLine="709"/>
    </w:pPr>
  </w:style>
  <w:style w:type="paragraph" w:styleId="afff3">
    <w:name w:val="caption"/>
    <w:basedOn w:val="a4"/>
    <w:next w:val="a4"/>
    <w:uiPriority w:val="35"/>
    <w:unhideWhenUsed/>
    <w:qFormat/>
    <w:rsid w:val="00B237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f4">
    <w:name w:val="endnote text"/>
    <w:basedOn w:val="a4"/>
    <w:link w:val="afff5"/>
    <w:uiPriority w:val="99"/>
    <w:semiHidden/>
    <w:unhideWhenUsed/>
    <w:rsid w:val="0075582C"/>
    <w:pPr>
      <w:spacing w:line="240" w:lineRule="auto"/>
    </w:pPr>
    <w:rPr>
      <w:sz w:val="20"/>
      <w:szCs w:val="20"/>
    </w:rPr>
  </w:style>
  <w:style w:type="character" w:customStyle="1" w:styleId="afff5">
    <w:name w:val="Текст концевой сноски Знак"/>
    <w:basedOn w:val="a5"/>
    <w:link w:val="afff4"/>
    <w:uiPriority w:val="99"/>
    <w:semiHidden/>
    <w:rsid w:val="0075582C"/>
    <w:rPr>
      <w:rFonts w:ascii="Cambria" w:hAnsi="Cambria"/>
      <w:bCs/>
      <w:lang w:eastAsia="en-US"/>
    </w:rPr>
  </w:style>
  <w:style w:type="character" w:styleId="afff6">
    <w:name w:val="endnote reference"/>
    <w:basedOn w:val="a5"/>
    <w:uiPriority w:val="99"/>
    <w:semiHidden/>
    <w:unhideWhenUsed/>
    <w:rsid w:val="0075582C"/>
    <w:rPr>
      <w:vertAlign w:val="superscript"/>
    </w:rPr>
  </w:style>
  <w:style w:type="character" w:customStyle="1" w:styleId="legend-text">
    <w:name w:val="legend-text"/>
    <w:basedOn w:val="a5"/>
    <w:rsid w:val="00184EE0"/>
  </w:style>
  <w:style w:type="character" w:styleId="afff7">
    <w:name w:val="annotation reference"/>
    <w:basedOn w:val="a5"/>
    <w:uiPriority w:val="99"/>
    <w:semiHidden/>
    <w:unhideWhenUsed/>
    <w:rsid w:val="007E1AB2"/>
    <w:rPr>
      <w:sz w:val="16"/>
      <w:szCs w:val="16"/>
    </w:rPr>
  </w:style>
  <w:style w:type="paragraph" w:styleId="afff8">
    <w:name w:val="annotation text"/>
    <w:basedOn w:val="a4"/>
    <w:link w:val="afff9"/>
    <w:uiPriority w:val="99"/>
    <w:semiHidden/>
    <w:unhideWhenUsed/>
    <w:rsid w:val="007E1AB2"/>
    <w:pPr>
      <w:spacing w:line="240" w:lineRule="auto"/>
    </w:pPr>
    <w:rPr>
      <w:sz w:val="20"/>
      <w:szCs w:val="20"/>
    </w:rPr>
  </w:style>
  <w:style w:type="character" w:customStyle="1" w:styleId="afff9">
    <w:name w:val="Текст примечания Знак"/>
    <w:basedOn w:val="a5"/>
    <w:link w:val="afff8"/>
    <w:uiPriority w:val="99"/>
    <w:semiHidden/>
    <w:rsid w:val="007E1AB2"/>
    <w:rPr>
      <w:rFonts w:ascii="Cambria" w:hAnsi="Cambria"/>
      <w:bCs/>
      <w:lang w:eastAsia="en-US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7E1AB2"/>
    <w:rPr>
      <w:b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7E1AB2"/>
    <w:rPr>
      <w:rFonts w:ascii="Cambria" w:hAnsi="Cambria"/>
      <w:b/>
      <w:bCs/>
      <w:lang w:eastAsia="en-US"/>
    </w:rPr>
  </w:style>
  <w:style w:type="paragraph" w:styleId="afffc">
    <w:name w:val="Revision"/>
    <w:hidden/>
    <w:uiPriority w:val="99"/>
    <w:semiHidden/>
    <w:rsid w:val="00F066B8"/>
    <w:rPr>
      <w:rFonts w:ascii="Cambria" w:hAnsi="Cambria"/>
      <w:bCs/>
      <w:sz w:val="28"/>
      <w:szCs w:val="26"/>
      <w:lang w:eastAsia="en-US"/>
    </w:rPr>
  </w:style>
  <w:style w:type="character" w:customStyle="1" w:styleId="UnresolvedMention">
    <w:name w:val="Unresolved Mention"/>
    <w:basedOn w:val="a5"/>
    <w:uiPriority w:val="99"/>
    <w:semiHidden/>
    <w:unhideWhenUsed/>
    <w:rsid w:val="00EF1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379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804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2940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377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4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42651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836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3453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525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850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683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765">
          <w:marLeft w:val="105"/>
          <w:marRight w:val="10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1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722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73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45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6E6E2-4432-4A4A-A215-E8881559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Miroshnichenko</dc:creator>
  <cp:keywords/>
  <cp:lastModifiedBy>Жарковская Анастасия Владимировна</cp:lastModifiedBy>
  <cp:revision>5</cp:revision>
  <dcterms:created xsi:type="dcterms:W3CDTF">2024-06-13T13:33:00Z</dcterms:created>
  <dcterms:modified xsi:type="dcterms:W3CDTF">2024-07-25T06:41:00Z</dcterms:modified>
</cp:coreProperties>
</file>