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5C3" w:rsidRDefault="006B3D50">
      <w:pPr>
        <w:spacing w:after="206" w:line="259" w:lineRule="auto"/>
        <w:ind w:left="10" w:right="8"/>
        <w:jc w:val="center"/>
      </w:pPr>
      <w:r>
        <w:rPr>
          <w:b/>
        </w:rPr>
        <w:t xml:space="preserve">Анализ эффективности реализации </w:t>
      </w:r>
      <w:proofErr w:type="spellStart"/>
      <w:r>
        <w:rPr>
          <w:b/>
        </w:rPr>
        <w:t>антирисковой</w:t>
      </w:r>
      <w:proofErr w:type="spellEnd"/>
      <w:r>
        <w:rPr>
          <w:b/>
        </w:rPr>
        <w:t xml:space="preserve"> программы </w:t>
      </w:r>
    </w:p>
    <w:p w:rsidR="004F75C3" w:rsidRDefault="008C34BF">
      <w:pPr>
        <w:spacing w:after="206" w:line="259" w:lineRule="auto"/>
        <w:ind w:left="10" w:right="4"/>
        <w:jc w:val="center"/>
      </w:pPr>
      <w:r>
        <w:rPr>
          <w:b/>
        </w:rPr>
        <w:t>М</w:t>
      </w:r>
      <w:r w:rsidR="006B3D50">
        <w:rPr>
          <w:b/>
        </w:rPr>
        <w:t>ОУ «З</w:t>
      </w:r>
      <w:r>
        <w:rPr>
          <w:b/>
        </w:rPr>
        <w:t>АДОРСКАЯ ООШ</w:t>
      </w:r>
      <w:r w:rsidR="006B3D50">
        <w:rPr>
          <w:b/>
        </w:rPr>
        <w:t xml:space="preserve">» </w:t>
      </w:r>
    </w:p>
    <w:p w:rsidR="008C34BF" w:rsidRDefault="006B3D50">
      <w:pPr>
        <w:spacing w:after="0" w:line="437" w:lineRule="auto"/>
        <w:ind w:left="127" w:right="2842" w:firstLine="3310"/>
        <w:jc w:val="left"/>
        <w:rPr>
          <w:b/>
        </w:rPr>
      </w:pPr>
      <w:r>
        <w:rPr>
          <w:b/>
        </w:rPr>
        <w:t xml:space="preserve">за 2024-2025 учебный год </w:t>
      </w:r>
    </w:p>
    <w:p w:rsidR="004F75C3" w:rsidRDefault="006B3D50" w:rsidP="008C34BF">
      <w:pPr>
        <w:spacing w:after="0" w:line="437" w:lineRule="auto"/>
        <w:ind w:right="2842"/>
        <w:jc w:val="left"/>
      </w:pPr>
      <w:r>
        <w:rPr>
          <w:b/>
        </w:rPr>
        <w:t xml:space="preserve">Цель программы: </w:t>
      </w:r>
    </w:p>
    <w:p w:rsidR="008C34BF" w:rsidRDefault="006B3D50" w:rsidP="006B3D50">
      <w:pPr>
        <w:spacing w:after="43"/>
        <w:ind w:left="142" w:right="8" w:firstLine="0"/>
      </w:pPr>
      <w:bookmarkStart w:id="0" w:name="_GoBack"/>
      <w:bookmarkEnd w:id="0"/>
      <w:r>
        <w:t xml:space="preserve">снижение доли обучающихся с рисками учебной </w:t>
      </w:r>
      <w:proofErr w:type="spellStart"/>
      <w:r>
        <w:t>неуспешности</w:t>
      </w:r>
      <w:proofErr w:type="spellEnd"/>
      <w:r>
        <w:t xml:space="preserve"> </w:t>
      </w:r>
      <w:r>
        <w:t xml:space="preserve">к концу учебного года за счет создания условий на уровне образовательного учреждения для организации эффективной работы с отдельными учащимися. </w:t>
      </w:r>
    </w:p>
    <w:p w:rsidR="004F75C3" w:rsidRDefault="006B3D50">
      <w:pPr>
        <w:spacing w:after="43"/>
        <w:ind w:left="142" w:right="8" w:firstLine="360"/>
      </w:pPr>
      <w:r>
        <w:rPr>
          <w:b/>
        </w:rPr>
        <w:t xml:space="preserve">Задачи: </w:t>
      </w:r>
    </w:p>
    <w:p w:rsidR="004F75C3" w:rsidRDefault="006B3D50">
      <w:pPr>
        <w:numPr>
          <w:ilvl w:val="0"/>
          <w:numId w:val="1"/>
        </w:numPr>
        <w:spacing w:after="51"/>
        <w:ind w:right="8" w:hanging="360"/>
      </w:pPr>
      <w:r>
        <w:t>Разработать индивидуальные образовательные маршруты для обучающихся, испытывающих трудности в обучении.</w:t>
      </w:r>
      <w:r>
        <w:t xml:space="preserve"> </w:t>
      </w:r>
    </w:p>
    <w:p w:rsidR="004F75C3" w:rsidRDefault="006B3D50">
      <w:pPr>
        <w:numPr>
          <w:ilvl w:val="0"/>
          <w:numId w:val="1"/>
        </w:numPr>
        <w:spacing w:after="51"/>
        <w:ind w:right="8" w:hanging="360"/>
      </w:pPr>
      <w:r>
        <w:t xml:space="preserve">Выстроить </w:t>
      </w:r>
      <w:proofErr w:type="spellStart"/>
      <w:r>
        <w:t>внутришкольную</w:t>
      </w:r>
      <w:proofErr w:type="spellEnd"/>
      <w:r>
        <w:t xml:space="preserve"> систему профилактики учебной </w:t>
      </w:r>
      <w:proofErr w:type="spellStart"/>
      <w:r>
        <w:t>неуспешности</w:t>
      </w:r>
      <w:proofErr w:type="spellEnd"/>
      <w:r>
        <w:t xml:space="preserve">. </w:t>
      </w:r>
    </w:p>
    <w:p w:rsidR="004F75C3" w:rsidRDefault="006B3D50">
      <w:pPr>
        <w:numPr>
          <w:ilvl w:val="0"/>
          <w:numId w:val="1"/>
        </w:numPr>
        <w:spacing w:after="97"/>
        <w:ind w:right="8" w:hanging="360"/>
      </w:pPr>
      <w:r>
        <w:t xml:space="preserve">Создать благоприятные условия для обучающихся с трудностями в обучении. </w:t>
      </w:r>
    </w:p>
    <w:p w:rsidR="004F75C3" w:rsidRDefault="006B3D50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4F75C3" w:rsidRDefault="006B3D50">
      <w:pPr>
        <w:spacing w:after="60" w:line="259" w:lineRule="auto"/>
        <w:ind w:left="137" w:right="2842"/>
        <w:jc w:val="left"/>
      </w:pPr>
      <w:r>
        <w:rPr>
          <w:b/>
        </w:rPr>
        <w:t xml:space="preserve">Целевые показатели (индикаторы достижения цели): </w:t>
      </w:r>
    </w:p>
    <w:p w:rsidR="004F75C3" w:rsidRDefault="006B3D50">
      <w:pPr>
        <w:numPr>
          <w:ilvl w:val="0"/>
          <w:numId w:val="2"/>
        </w:numPr>
        <w:spacing w:after="59"/>
        <w:ind w:right="8" w:hanging="360"/>
      </w:pPr>
      <w:r>
        <w:t>Увеличение доли обучающихся, обеспеченных поддержкой образов</w:t>
      </w:r>
      <w:r>
        <w:t xml:space="preserve">ательного учреждения. </w:t>
      </w:r>
    </w:p>
    <w:p w:rsidR="004F75C3" w:rsidRDefault="006B3D50">
      <w:pPr>
        <w:numPr>
          <w:ilvl w:val="0"/>
          <w:numId w:val="2"/>
        </w:numPr>
        <w:spacing w:after="52"/>
        <w:ind w:right="8" w:hanging="360"/>
      </w:pPr>
      <w:r>
        <w:t xml:space="preserve">Уменьшение количества обучающихся с рисками учебной </w:t>
      </w:r>
      <w:proofErr w:type="spellStart"/>
      <w:r>
        <w:t>неуспешности</w:t>
      </w:r>
      <w:proofErr w:type="spellEnd"/>
      <w:r>
        <w:t xml:space="preserve">; </w:t>
      </w:r>
    </w:p>
    <w:p w:rsidR="004F75C3" w:rsidRDefault="006B3D50">
      <w:pPr>
        <w:numPr>
          <w:ilvl w:val="0"/>
          <w:numId w:val="2"/>
        </w:numPr>
        <w:spacing w:line="317" w:lineRule="auto"/>
        <w:ind w:right="8" w:hanging="360"/>
      </w:pPr>
      <w:r>
        <w:t xml:space="preserve">Уменьшение доли неуспевающих и неаттестованных обучающихся по итогам учебного периода; </w:t>
      </w:r>
    </w:p>
    <w:p w:rsidR="004F75C3" w:rsidRDefault="006B3D50">
      <w:pPr>
        <w:numPr>
          <w:ilvl w:val="0"/>
          <w:numId w:val="2"/>
        </w:numPr>
        <w:spacing w:after="47"/>
        <w:ind w:right="8" w:hanging="360"/>
      </w:pPr>
      <w:r>
        <w:t xml:space="preserve">Увеличение количества обучающихся, в том числе различных социальных групп, </w:t>
      </w:r>
      <w:r>
        <w:t xml:space="preserve">охваченных индивидуальными образовательными маршрутами; </w:t>
      </w:r>
    </w:p>
    <w:p w:rsidR="004F75C3" w:rsidRDefault="006B3D50">
      <w:pPr>
        <w:numPr>
          <w:ilvl w:val="0"/>
          <w:numId w:val="2"/>
        </w:numPr>
        <w:spacing w:after="46"/>
        <w:ind w:right="8" w:hanging="360"/>
      </w:pPr>
      <w:r>
        <w:t xml:space="preserve">Увеличение доли обучающихся с мотивацией к обучению, участвующих в олимпиадах, конкурсах, проектах различного уровня; </w:t>
      </w:r>
    </w:p>
    <w:p w:rsidR="004F75C3" w:rsidRDefault="006B3D50">
      <w:pPr>
        <w:numPr>
          <w:ilvl w:val="0"/>
          <w:numId w:val="2"/>
        </w:numPr>
        <w:spacing w:after="57"/>
        <w:ind w:right="8" w:hanging="360"/>
      </w:pPr>
      <w:r>
        <w:t xml:space="preserve">Увеличение доли обучающихся, вовлеченных в проектную деятельность; </w:t>
      </w:r>
    </w:p>
    <w:p w:rsidR="004F75C3" w:rsidRDefault="008C34BF">
      <w:pPr>
        <w:numPr>
          <w:ilvl w:val="0"/>
          <w:numId w:val="2"/>
        </w:numPr>
        <w:spacing w:after="34" w:line="321" w:lineRule="auto"/>
        <w:ind w:right="8" w:hanging="360"/>
      </w:pPr>
      <w:r>
        <w:t xml:space="preserve">Увеличение доли </w:t>
      </w:r>
      <w:r w:rsidR="006B3D50">
        <w:t>педагогов</w:t>
      </w:r>
      <w:r>
        <w:t xml:space="preserve">, использующих в ежедневной практике </w:t>
      </w:r>
      <w:r w:rsidR="006B3D50">
        <w:t xml:space="preserve">преподавания современных методов и технологий обучения; </w:t>
      </w:r>
    </w:p>
    <w:p w:rsidR="004F75C3" w:rsidRDefault="006B3D50">
      <w:pPr>
        <w:numPr>
          <w:ilvl w:val="0"/>
          <w:numId w:val="2"/>
        </w:numPr>
        <w:spacing w:after="52"/>
        <w:ind w:right="8" w:hanging="360"/>
      </w:pPr>
      <w:r>
        <w:t xml:space="preserve">Увеличение доли родителей, вовлеченных в образовательный процесс; </w:t>
      </w:r>
    </w:p>
    <w:p w:rsidR="004F75C3" w:rsidRDefault="006B3D50">
      <w:pPr>
        <w:numPr>
          <w:ilvl w:val="0"/>
          <w:numId w:val="2"/>
        </w:numPr>
        <w:spacing w:after="72"/>
        <w:ind w:right="8" w:hanging="360"/>
      </w:pPr>
      <w:r>
        <w:t xml:space="preserve">Увеличение доли родителей, удовлетворенных работой школы. </w:t>
      </w:r>
    </w:p>
    <w:p w:rsidR="004F75C3" w:rsidRDefault="006B3D50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4F75C3" w:rsidRDefault="006B3D50">
      <w:pPr>
        <w:spacing w:after="60" w:line="259" w:lineRule="auto"/>
        <w:ind w:left="137" w:right="2842"/>
        <w:jc w:val="left"/>
      </w:pPr>
      <w:r>
        <w:rPr>
          <w:b/>
        </w:rPr>
        <w:t xml:space="preserve">Методы сбора </w:t>
      </w:r>
      <w:r>
        <w:rPr>
          <w:b/>
        </w:rPr>
        <w:t xml:space="preserve">и обработки информации: </w:t>
      </w:r>
    </w:p>
    <w:p w:rsidR="008C34BF" w:rsidRDefault="006B3D50">
      <w:pPr>
        <w:spacing w:after="100"/>
        <w:ind w:left="142" w:right="574" w:firstLine="708"/>
      </w:pPr>
      <w:r>
        <w:t xml:space="preserve">Для эффективной реализации Программы и достижения поставленных задач, используются следующие методы сбора и обработки информации: </w:t>
      </w:r>
    </w:p>
    <w:p w:rsidR="004F75C3" w:rsidRDefault="006B3D50">
      <w:pPr>
        <w:spacing w:after="100"/>
        <w:ind w:left="142" w:right="574" w:firstLine="708"/>
      </w:pPr>
      <w:r>
        <w:t>мони</w:t>
      </w:r>
      <w:r w:rsidR="008C34BF">
        <w:t>торинг результатов ГИА в 9 классе</w:t>
      </w:r>
      <w:r>
        <w:t xml:space="preserve"> по основным общеобразовательным программам; </w:t>
      </w:r>
    </w:p>
    <w:p w:rsidR="004F75C3" w:rsidRDefault="008C34BF" w:rsidP="008C34BF">
      <w:pPr>
        <w:numPr>
          <w:ilvl w:val="0"/>
          <w:numId w:val="3"/>
        </w:numPr>
        <w:ind w:right="8" w:hanging="286"/>
      </w:pPr>
      <w:r>
        <w:t xml:space="preserve">сравнительный </w:t>
      </w:r>
      <w:r w:rsidR="006B3D50">
        <w:t>мониторинг</w:t>
      </w:r>
      <w:r>
        <w:t xml:space="preserve"> </w:t>
      </w:r>
      <w:r w:rsidR="006B3D50">
        <w:t>резуль</w:t>
      </w:r>
      <w:r>
        <w:t xml:space="preserve">тативности </w:t>
      </w:r>
      <w:r>
        <w:tab/>
        <w:t xml:space="preserve">участия школьников </w:t>
      </w:r>
      <w:r w:rsidR="006B3D50">
        <w:t>во</w:t>
      </w:r>
      <w:r>
        <w:t xml:space="preserve"> </w:t>
      </w:r>
      <w:r w:rsidR="006B3D50">
        <w:t xml:space="preserve">Всероссийской олимпиаде школьников; </w:t>
      </w:r>
    </w:p>
    <w:p w:rsidR="004F75C3" w:rsidRDefault="006B3D50">
      <w:pPr>
        <w:numPr>
          <w:ilvl w:val="0"/>
          <w:numId w:val="3"/>
        </w:numPr>
        <w:spacing w:after="98"/>
        <w:ind w:right="8" w:hanging="286"/>
      </w:pPr>
      <w:r>
        <w:t xml:space="preserve">анализ справки по итогам работы с детьми из неполных семей и/или семей, находящихся в трудном положении; </w:t>
      </w:r>
    </w:p>
    <w:p w:rsidR="004F75C3" w:rsidRDefault="006B3D50">
      <w:pPr>
        <w:numPr>
          <w:ilvl w:val="0"/>
          <w:numId w:val="3"/>
        </w:numPr>
        <w:ind w:right="8" w:hanging="286"/>
      </w:pPr>
      <w:r>
        <w:t>анализ планов работы классных руководителе</w:t>
      </w:r>
      <w:r>
        <w:t xml:space="preserve">й; </w:t>
      </w:r>
    </w:p>
    <w:p w:rsidR="004F75C3" w:rsidRDefault="006B3D50">
      <w:pPr>
        <w:numPr>
          <w:ilvl w:val="0"/>
          <w:numId w:val="3"/>
        </w:numPr>
        <w:ind w:right="8" w:hanging="286"/>
      </w:pPr>
      <w:r>
        <w:lastRenderedPageBreak/>
        <w:t xml:space="preserve">анализ справок о работе методических объединений учителей - предметников; </w:t>
      </w:r>
    </w:p>
    <w:p w:rsidR="004F75C3" w:rsidRDefault="006B3D50">
      <w:pPr>
        <w:numPr>
          <w:ilvl w:val="0"/>
          <w:numId w:val="3"/>
        </w:numPr>
        <w:ind w:right="8" w:hanging="286"/>
      </w:pPr>
      <w:r>
        <w:t xml:space="preserve">анализ справок по аттестации сотрудников; </w:t>
      </w:r>
    </w:p>
    <w:p w:rsidR="004F75C3" w:rsidRDefault="006B3D50">
      <w:pPr>
        <w:numPr>
          <w:ilvl w:val="0"/>
          <w:numId w:val="3"/>
        </w:numPr>
        <w:ind w:right="8" w:hanging="286"/>
      </w:pPr>
      <w:r>
        <w:t>протоколы педагогических советов по обсуждению, изменению, принятию локальных нормативных актов, а также критериев эффективности работ</w:t>
      </w:r>
      <w:r>
        <w:t xml:space="preserve">ы педагогов; </w:t>
      </w:r>
    </w:p>
    <w:p w:rsidR="004F75C3" w:rsidRDefault="006B3D50">
      <w:pPr>
        <w:numPr>
          <w:ilvl w:val="0"/>
          <w:numId w:val="3"/>
        </w:numPr>
        <w:ind w:right="8" w:hanging="286"/>
      </w:pPr>
      <w:r>
        <w:t xml:space="preserve">мониторинг запроса на образовательные услуги; </w:t>
      </w:r>
    </w:p>
    <w:p w:rsidR="004F75C3" w:rsidRDefault="006B3D50">
      <w:pPr>
        <w:numPr>
          <w:ilvl w:val="0"/>
          <w:numId w:val="3"/>
        </w:numPr>
        <w:ind w:right="8" w:hanging="286"/>
      </w:pPr>
      <w:r>
        <w:t xml:space="preserve">анализ протоколов родительских собраний; </w:t>
      </w:r>
    </w:p>
    <w:p w:rsidR="004F75C3" w:rsidRDefault="006B3D50">
      <w:pPr>
        <w:numPr>
          <w:ilvl w:val="0"/>
          <w:numId w:val="3"/>
        </w:numPr>
        <w:spacing w:after="50"/>
        <w:ind w:right="8" w:hanging="286"/>
      </w:pPr>
      <w:r>
        <w:t xml:space="preserve">анализ информации от педагога-психолога по работе с родителями и оказанию им и обучающимся психологической и мотивационной помощи. </w:t>
      </w:r>
    </w:p>
    <w:p w:rsidR="004F75C3" w:rsidRDefault="006B3D50">
      <w:pPr>
        <w:ind w:left="142" w:right="8" w:firstLine="566"/>
      </w:pPr>
      <w:r>
        <w:t>В рамках реализации п</w:t>
      </w:r>
      <w:r w:rsidR="008C34BF">
        <w:t xml:space="preserve">рограммы </w:t>
      </w:r>
      <w:proofErr w:type="spellStart"/>
      <w:r w:rsidR="008C34BF">
        <w:t>антирисковых</w:t>
      </w:r>
      <w:proofErr w:type="spellEnd"/>
      <w:r w:rsidR="008C34BF">
        <w:t xml:space="preserve"> мер </w:t>
      </w:r>
      <w:r>
        <w:t xml:space="preserve">проведены следующие мероприятия: </w:t>
      </w:r>
    </w:p>
    <w:p w:rsidR="004F75C3" w:rsidRDefault="006B3D50">
      <w:pPr>
        <w:ind w:left="142" w:right="153" w:firstLine="566"/>
      </w:pPr>
      <w:r>
        <w:t xml:space="preserve">На совещании при директоре 02.09.2024г. создана рабочая группа для определения актуальных методических проблем, выявления обучающихся с рисками учебной </w:t>
      </w:r>
      <w:proofErr w:type="spellStart"/>
      <w:r>
        <w:t>неуспешности</w:t>
      </w:r>
      <w:proofErr w:type="spellEnd"/>
      <w:r>
        <w:t>, в состав которой были включен</w:t>
      </w:r>
      <w:r w:rsidR="008C34BF">
        <w:t>ы: заместитель директора по У</w:t>
      </w:r>
      <w:r>
        <w:t xml:space="preserve">Р </w:t>
      </w:r>
      <w:r w:rsidR="008C34BF">
        <w:t>Дубакова Н.А</w:t>
      </w:r>
      <w:r>
        <w:t xml:space="preserve">., заместитель директора по воспитательной работе </w:t>
      </w:r>
      <w:r w:rsidR="008C34BF">
        <w:t xml:space="preserve">Липатова Т.Н., </w:t>
      </w:r>
      <w:r>
        <w:t xml:space="preserve">классные руководители. </w:t>
      </w:r>
    </w:p>
    <w:p w:rsidR="004F75C3" w:rsidRDefault="006B3D50">
      <w:pPr>
        <w:ind w:left="142" w:right="152" w:firstLine="566"/>
      </w:pPr>
      <w:r>
        <w:t xml:space="preserve">Со 02.09 по 15.09.2024г. по результатам предыдущего учебного года были обновлены составы банка данных </w:t>
      </w:r>
      <w:r>
        <w:t xml:space="preserve">обучающихся с рисками учебной </w:t>
      </w:r>
      <w:proofErr w:type="spellStart"/>
      <w:r>
        <w:t>неуспешности</w:t>
      </w:r>
      <w:proofErr w:type="spellEnd"/>
      <w:r>
        <w:t>, обучающихся с низк</w:t>
      </w:r>
      <w:r w:rsidR="008C34BF">
        <w:t xml:space="preserve">им уровнем учебной успешности и обучающихся с </w:t>
      </w:r>
      <w:r>
        <w:t xml:space="preserve">высоким уровнем учебной успешности, обучающихся, часто пропускающих учебные занятия и банк данных детей с </w:t>
      </w:r>
    </w:p>
    <w:p w:rsidR="004F75C3" w:rsidRDefault="006B3D50">
      <w:pPr>
        <w:ind w:right="8"/>
      </w:pPr>
      <w:r>
        <w:t xml:space="preserve">ОВЗ. </w:t>
      </w:r>
    </w:p>
    <w:p w:rsidR="004F75C3" w:rsidRDefault="006B3D50">
      <w:pPr>
        <w:ind w:left="-15" w:right="8" w:firstLine="708"/>
      </w:pPr>
      <w:r>
        <w:t xml:space="preserve">Классными руководителями проводится индивидуальная профилактическая работа в    отношении обучающихся, имеющих риски учебной </w:t>
      </w:r>
      <w:proofErr w:type="spellStart"/>
      <w:r>
        <w:t>неуспешности</w:t>
      </w:r>
      <w:proofErr w:type="spellEnd"/>
      <w:r>
        <w:t xml:space="preserve">. </w:t>
      </w:r>
    </w:p>
    <w:p w:rsidR="004F75C3" w:rsidRDefault="006B3D50">
      <w:pPr>
        <w:ind w:left="-15" w:right="8" w:firstLine="708"/>
      </w:pPr>
      <w:r>
        <w:t>В образовательной организации реализуются индивидуальные планы работы с данными обучающимися и их семьями, ведутся к</w:t>
      </w:r>
      <w:r>
        <w:t xml:space="preserve">арты индивидуального сопровождения детей, где отражены основные моменты работы с этими учащимися:  </w:t>
      </w:r>
    </w:p>
    <w:p w:rsidR="004F75C3" w:rsidRDefault="006B3D50">
      <w:pPr>
        <w:numPr>
          <w:ilvl w:val="0"/>
          <w:numId w:val="4"/>
        </w:numPr>
        <w:ind w:right="8" w:hanging="360"/>
      </w:pPr>
      <w:r>
        <w:t>Социальная карта семьи ребёнка, р</w:t>
      </w:r>
      <w:r w:rsidR="008C34BF">
        <w:t xml:space="preserve">абота с ней педагога, психолога. </w:t>
      </w:r>
      <w:r>
        <w:t xml:space="preserve">Оказание социально-педагогической и правовой помощи.  </w:t>
      </w:r>
    </w:p>
    <w:p w:rsidR="004F75C3" w:rsidRDefault="006B3D50">
      <w:pPr>
        <w:numPr>
          <w:ilvl w:val="0"/>
          <w:numId w:val="4"/>
        </w:numPr>
        <w:ind w:right="8" w:hanging="360"/>
      </w:pPr>
      <w:r>
        <w:t>Оценка состояни</w:t>
      </w:r>
      <w:r>
        <w:t xml:space="preserve">я ребёнка и его социальной ситуации развития (обследование условий жизни и воспитания обучающегося по месту жительства, оценка возможностей родителей, социального окружения, особенности семейного воспитания и обучения).  </w:t>
      </w:r>
    </w:p>
    <w:p w:rsidR="004F75C3" w:rsidRDefault="006B3D50">
      <w:pPr>
        <w:numPr>
          <w:ilvl w:val="0"/>
          <w:numId w:val="4"/>
        </w:numPr>
        <w:ind w:right="8" w:hanging="360"/>
      </w:pPr>
      <w:r>
        <w:t>Оценка потребностей ребёнка (здоро</w:t>
      </w:r>
      <w:r>
        <w:t xml:space="preserve">вье, обучение, определение интересов и занятости ребёнка во </w:t>
      </w:r>
      <w:proofErr w:type="spellStart"/>
      <w:r>
        <w:t>внеучебное</w:t>
      </w:r>
      <w:proofErr w:type="spellEnd"/>
      <w:r>
        <w:t xml:space="preserve"> время, эмоциональное состояние, поведение обучающегося и т.д.) </w:t>
      </w:r>
    </w:p>
    <w:p w:rsidR="004F75C3" w:rsidRDefault="006B3D50">
      <w:pPr>
        <w:numPr>
          <w:ilvl w:val="0"/>
          <w:numId w:val="4"/>
        </w:numPr>
        <w:spacing w:after="22" w:line="259" w:lineRule="auto"/>
        <w:ind w:right="8" w:hanging="360"/>
      </w:pPr>
      <w:r>
        <w:t xml:space="preserve">Обработка результатов социально-педагогической и психологической диагностики. </w:t>
      </w:r>
    </w:p>
    <w:p w:rsidR="004F75C3" w:rsidRDefault="006B3D50">
      <w:pPr>
        <w:ind w:left="730" w:right="8"/>
      </w:pPr>
      <w:r>
        <w:t xml:space="preserve">Подведение итогов.  </w:t>
      </w:r>
    </w:p>
    <w:p w:rsidR="004F75C3" w:rsidRDefault="006B3D50">
      <w:pPr>
        <w:ind w:left="-5" w:right="8"/>
      </w:pPr>
      <w:r>
        <w:t xml:space="preserve">     В 2024 года пров</w:t>
      </w:r>
      <w:r>
        <w:t xml:space="preserve">едена следующая работа по данному направлению:  </w:t>
      </w:r>
    </w:p>
    <w:p w:rsidR="004F75C3" w:rsidRDefault="006B3D50">
      <w:pPr>
        <w:numPr>
          <w:ilvl w:val="1"/>
          <w:numId w:val="4"/>
        </w:numPr>
        <w:ind w:right="8"/>
      </w:pPr>
      <w:r>
        <w:t xml:space="preserve">Мониторинг состояния обучающегося и его социальной ситуации развития, социально-педагогическая и психологическая диагностика семьи.  </w:t>
      </w:r>
    </w:p>
    <w:p w:rsidR="008C34BF" w:rsidRDefault="006B3D50">
      <w:pPr>
        <w:numPr>
          <w:ilvl w:val="1"/>
          <w:numId w:val="4"/>
        </w:numPr>
        <w:ind w:right="8"/>
      </w:pPr>
      <w:r>
        <w:t>Организация социальной поддержки семьи (горячее питание в школьной столов</w:t>
      </w:r>
      <w:r>
        <w:t xml:space="preserve">ой).  </w:t>
      </w:r>
    </w:p>
    <w:p w:rsidR="004F75C3" w:rsidRDefault="006B3D50">
      <w:pPr>
        <w:numPr>
          <w:ilvl w:val="1"/>
          <w:numId w:val="4"/>
        </w:numPr>
        <w:ind w:right="8"/>
      </w:pPr>
      <w:r>
        <w:t xml:space="preserve">Вовлечение обучающихся в школьные и классные мероприятия, контроль за проведением досуга и свободного времени, все обучающиеся вовлечены во внеурочную деятельность.  </w:t>
      </w:r>
    </w:p>
    <w:p w:rsidR="004F75C3" w:rsidRDefault="006B3D50">
      <w:pPr>
        <w:numPr>
          <w:ilvl w:val="1"/>
          <w:numId w:val="5"/>
        </w:numPr>
        <w:ind w:right="8" w:hanging="240"/>
      </w:pPr>
      <w:r>
        <w:lastRenderedPageBreak/>
        <w:t>Осуществление социально-педагогической работы по минимизации негативного прогноз</w:t>
      </w:r>
      <w:r>
        <w:t>а (</w:t>
      </w:r>
      <w:proofErr w:type="spellStart"/>
      <w:r>
        <w:t>неуспешности</w:t>
      </w:r>
      <w:proofErr w:type="spellEnd"/>
      <w:r>
        <w:t xml:space="preserve">) в учебной деятельности.  </w:t>
      </w:r>
    </w:p>
    <w:p w:rsidR="004F75C3" w:rsidRDefault="006B3D50">
      <w:pPr>
        <w:numPr>
          <w:ilvl w:val="1"/>
          <w:numId w:val="5"/>
        </w:numPr>
        <w:ind w:right="8" w:hanging="240"/>
      </w:pPr>
      <w:r>
        <w:t xml:space="preserve">Контроль посещаемости школьных занятий и успеваемости – в отношении обучающихся, с которыми проводится индивидуальная работа, ежедневно выясняется причина отсутствия ребёнка в школе.  </w:t>
      </w:r>
    </w:p>
    <w:p w:rsidR="004F75C3" w:rsidRDefault="006B3D50">
      <w:pPr>
        <w:numPr>
          <w:ilvl w:val="1"/>
          <w:numId w:val="5"/>
        </w:numPr>
        <w:ind w:right="8" w:hanging="240"/>
      </w:pPr>
      <w:r>
        <w:t>Индивидуальные беседы и конс</w:t>
      </w:r>
      <w:r>
        <w:t xml:space="preserve">ультации с обучающимися </w:t>
      </w:r>
    </w:p>
    <w:p w:rsidR="004F75C3" w:rsidRDefault="008C34BF">
      <w:pPr>
        <w:numPr>
          <w:ilvl w:val="1"/>
          <w:numId w:val="5"/>
        </w:numPr>
        <w:ind w:right="8" w:hanging="240"/>
      </w:pPr>
      <w:r>
        <w:t xml:space="preserve">Индивидуальные </w:t>
      </w:r>
      <w:r w:rsidR="006B3D50">
        <w:t>беседы</w:t>
      </w:r>
      <w:r>
        <w:t xml:space="preserve"> </w:t>
      </w:r>
      <w:r w:rsidR="006B3D50">
        <w:t>и</w:t>
      </w:r>
      <w:r>
        <w:t xml:space="preserve"> консультации с </w:t>
      </w:r>
      <w:r w:rsidR="006B3D50">
        <w:t xml:space="preserve">родителями/законными представителями.  </w:t>
      </w:r>
    </w:p>
    <w:p w:rsidR="008C34BF" w:rsidRDefault="006B3D50">
      <w:pPr>
        <w:numPr>
          <w:ilvl w:val="1"/>
          <w:numId w:val="5"/>
        </w:numPr>
        <w:ind w:right="8" w:hanging="240"/>
      </w:pPr>
      <w:r>
        <w:t>Отслеживание пробелов в знаниях, умениях и навыках. Определение системы дополнительных занятий, помощи и консультирования (взаимодействие психолога</w:t>
      </w:r>
      <w:r>
        <w:t xml:space="preserve"> и классного руководителя с учителями предметниками).  </w:t>
      </w:r>
    </w:p>
    <w:p w:rsidR="004F75C3" w:rsidRDefault="006B3D50">
      <w:pPr>
        <w:numPr>
          <w:ilvl w:val="1"/>
          <w:numId w:val="5"/>
        </w:numPr>
        <w:ind w:right="8" w:hanging="240"/>
      </w:pPr>
      <w:r>
        <w:t xml:space="preserve">Посещение уроков с целью наблюдения за учебной деятельностью обучающихся.  </w:t>
      </w:r>
    </w:p>
    <w:p w:rsidR="004F75C3" w:rsidRDefault="006B3D50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4F75C3" w:rsidRDefault="006B3D50">
      <w:pPr>
        <w:ind w:left="142" w:right="155" w:firstLine="566"/>
      </w:pPr>
      <w:r>
        <w:t>С целью повышения уровня качества во</w:t>
      </w:r>
      <w:r w:rsidR="008C34BF">
        <w:t xml:space="preserve">спитательной и образовательной </w:t>
      </w:r>
      <w:r>
        <w:t xml:space="preserve">среды в школе е ж е н е д е л ь н о проводились </w:t>
      </w:r>
      <w:r>
        <w:t>мероприятия «Разговоры о важ</w:t>
      </w:r>
      <w:r w:rsidR="008C34BF">
        <w:t>ном», «Россия-мои горизонты», «</w:t>
      </w:r>
      <w:r>
        <w:t>Моя семья»</w:t>
      </w:r>
      <w:r w:rsidR="008C34BF">
        <w:t>, «</w:t>
      </w:r>
      <w:proofErr w:type="spellStart"/>
      <w:r w:rsidR="008C34BF">
        <w:t>Добротолюбие</w:t>
      </w:r>
      <w:proofErr w:type="spellEnd"/>
      <w:r w:rsidR="008C34BF">
        <w:t>»</w:t>
      </w:r>
      <w:r>
        <w:t xml:space="preserve">. </w:t>
      </w:r>
    </w:p>
    <w:p w:rsidR="004F75C3" w:rsidRDefault="006B3D50">
      <w:pPr>
        <w:spacing w:after="247"/>
        <w:ind w:left="-5" w:right="8"/>
      </w:pPr>
      <w:r>
        <w:t>С целью повышения уровня качества воспи</w:t>
      </w:r>
      <w:r>
        <w:t xml:space="preserve">тательной среды в школе практически все классы были вовлечены в олимпиаду на платформе Сириус (этап </w:t>
      </w:r>
      <w:proofErr w:type="spellStart"/>
      <w:r>
        <w:t>ВсОШ</w:t>
      </w:r>
      <w:proofErr w:type="spellEnd"/>
      <w:r>
        <w:t xml:space="preserve">).  </w:t>
      </w:r>
    </w:p>
    <w:p w:rsidR="004F75C3" w:rsidRDefault="006B3D50">
      <w:pPr>
        <w:ind w:left="718" w:right="8"/>
      </w:pPr>
      <w:r>
        <w:t xml:space="preserve">Олимпиада на платформе «Сириус»: </w:t>
      </w:r>
    </w:p>
    <w:tbl>
      <w:tblPr>
        <w:tblStyle w:val="TableGrid"/>
        <w:tblW w:w="4782" w:type="dxa"/>
        <w:tblInd w:w="-562" w:type="dxa"/>
        <w:tblCellMar>
          <w:top w:w="7" w:type="dxa"/>
          <w:left w:w="81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865"/>
        <w:gridCol w:w="2238"/>
      </w:tblGrid>
      <w:tr w:rsidR="006B3D50" w:rsidRPr="006B3D50" w:rsidTr="008C34BF">
        <w:trPr>
          <w:trHeight w:val="44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Pr="006B3D50" w:rsidRDefault="006B3D50">
            <w:pPr>
              <w:spacing w:after="0" w:line="259" w:lineRule="auto"/>
              <w:ind w:left="0" w:right="800" w:firstLine="0"/>
              <w:jc w:val="center"/>
              <w:rPr>
                <w:color w:val="auto"/>
              </w:rPr>
            </w:pPr>
            <w:r w:rsidRPr="006B3D50">
              <w:rPr>
                <w:color w:val="auto"/>
              </w:rPr>
              <w:t xml:space="preserve">Предмет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Pr="006B3D50" w:rsidRDefault="006B3D50">
            <w:pPr>
              <w:spacing w:after="0" w:line="259" w:lineRule="auto"/>
              <w:ind w:left="0" w:right="64" w:firstLine="0"/>
              <w:jc w:val="right"/>
              <w:rPr>
                <w:color w:val="auto"/>
              </w:rPr>
            </w:pPr>
            <w:r w:rsidRPr="006B3D50">
              <w:rPr>
                <w:color w:val="auto"/>
              </w:rPr>
              <w:t xml:space="preserve">Участвовали </w:t>
            </w:r>
          </w:p>
          <w:p w:rsidR="004F75C3" w:rsidRPr="006B3D50" w:rsidRDefault="006B3D50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6B3D50">
              <w:rPr>
                <w:color w:val="auto"/>
              </w:rPr>
              <w:t xml:space="preserve"> </w:t>
            </w:r>
          </w:p>
        </w:tc>
      </w:tr>
      <w:tr w:rsidR="006B3D50" w:rsidRPr="006B3D50">
        <w:trPr>
          <w:trHeight w:val="38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Pr="006B3D50" w:rsidRDefault="006B3D50">
            <w:pPr>
              <w:spacing w:after="0" w:line="259" w:lineRule="auto"/>
              <w:ind w:left="0" w:right="718" w:firstLine="0"/>
              <w:jc w:val="center"/>
              <w:rPr>
                <w:color w:val="auto"/>
              </w:rPr>
            </w:pPr>
            <w:r w:rsidRPr="006B3D50">
              <w:rPr>
                <w:color w:val="auto"/>
              </w:rPr>
              <w:t xml:space="preserve">Биология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Pr="006B3D50" w:rsidRDefault="006B3D50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6B3D50">
              <w:rPr>
                <w:color w:val="auto"/>
              </w:rPr>
              <w:t xml:space="preserve">3 </w:t>
            </w:r>
          </w:p>
        </w:tc>
      </w:tr>
      <w:tr w:rsidR="006B3D50" w:rsidRPr="006B3D50">
        <w:trPr>
          <w:trHeight w:val="38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Pr="006B3D50" w:rsidRDefault="006B3D50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6B3D50">
              <w:rPr>
                <w:color w:val="auto"/>
              </w:rPr>
              <w:t xml:space="preserve">Математика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Pr="006B3D50" w:rsidRDefault="006B3D50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6B3D50">
              <w:rPr>
                <w:color w:val="auto"/>
              </w:rPr>
              <w:t>3</w:t>
            </w:r>
            <w:r w:rsidRPr="006B3D50">
              <w:rPr>
                <w:color w:val="auto"/>
              </w:rPr>
              <w:t xml:space="preserve"> </w:t>
            </w:r>
          </w:p>
        </w:tc>
      </w:tr>
      <w:tr w:rsidR="006B3D50" w:rsidRPr="006B3D50">
        <w:trPr>
          <w:trHeight w:val="38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50" w:rsidRPr="006B3D50" w:rsidRDefault="006B3D50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6B3D50">
              <w:rPr>
                <w:color w:val="auto"/>
              </w:rPr>
              <w:t>Русский язык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50" w:rsidRPr="006B3D50" w:rsidRDefault="006B3D50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6B3D50">
              <w:rPr>
                <w:color w:val="auto"/>
              </w:rPr>
              <w:t>3</w:t>
            </w:r>
          </w:p>
        </w:tc>
      </w:tr>
      <w:tr w:rsidR="006B3D50" w:rsidRPr="006B3D50">
        <w:trPr>
          <w:trHeight w:val="38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Pr="006B3D50" w:rsidRDefault="006B3D50">
            <w:pPr>
              <w:spacing w:after="0" w:line="259" w:lineRule="auto"/>
              <w:ind w:left="0" w:right="916" w:firstLine="0"/>
              <w:jc w:val="center"/>
              <w:rPr>
                <w:color w:val="auto"/>
              </w:rPr>
            </w:pPr>
            <w:r w:rsidRPr="006B3D50">
              <w:rPr>
                <w:color w:val="auto"/>
              </w:rPr>
              <w:t xml:space="preserve">География </w:t>
            </w:r>
            <w:r w:rsidRPr="006B3D50">
              <w:rPr>
                <w:color w:val="auto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Pr="006B3D50" w:rsidRDefault="006B3D50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6B3D50">
              <w:rPr>
                <w:color w:val="auto"/>
              </w:rPr>
              <w:t>1</w:t>
            </w:r>
            <w:r w:rsidRPr="006B3D50">
              <w:rPr>
                <w:color w:val="auto"/>
              </w:rPr>
              <w:t xml:space="preserve"> </w:t>
            </w:r>
          </w:p>
        </w:tc>
      </w:tr>
      <w:tr w:rsidR="006B3D50" w:rsidRPr="006B3D50">
        <w:trPr>
          <w:trHeight w:val="38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Pr="006B3D50" w:rsidRDefault="006B3D50">
            <w:pPr>
              <w:spacing w:after="0" w:line="259" w:lineRule="auto"/>
              <w:ind w:left="0" w:right="989" w:firstLine="0"/>
              <w:jc w:val="center"/>
              <w:rPr>
                <w:color w:val="auto"/>
              </w:rPr>
            </w:pPr>
            <w:r w:rsidRPr="006B3D50">
              <w:rPr>
                <w:color w:val="auto"/>
              </w:rPr>
              <w:t xml:space="preserve">Химия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Pr="006B3D50" w:rsidRDefault="006B3D50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6B3D50">
              <w:rPr>
                <w:color w:val="auto"/>
              </w:rPr>
              <w:t>1</w:t>
            </w:r>
            <w:r w:rsidRPr="006B3D50">
              <w:rPr>
                <w:color w:val="auto"/>
              </w:rPr>
              <w:t xml:space="preserve"> </w:t>
            </w:r>
          </w:p>
        </w:tc>
      </w:tr>
      <w:tr w:rsidR="006B3D50" w:rsidRPr="006B3D50">
        <w:trPr>
          <w:trHeight w:val="28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Pr="006B3D50" w:rsidRDefault="006B3D50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6B3D50">
              <w:rPr>
                <w:color w:val="auto"/>
              </w:rPr>
              <w:t xml:space="preserve">Информатика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Pr="006B3D50" w:rsidRDefault="006B3D50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6B3D50">
              <w:rPr>
                <w:color w:val="auto"/>
              </w:rPr>
              <w:t>1</w:t>
            </w:r>
            <w:r w:rsidRPr="006B3D50">
              <w:rPr>
                <w:color w:val="auto"/>
              </w:rPr>
              <w:t xml:space="preserve"> </w:t>
            </w:r>
          </w:p>
        </w:tc>
      </w:tr>
    </w:tbl>
    <w:p w:rsidR="004F75C3" w:rsidRPr="006B3D50" w:rsidRDefault="006B3D50">
      <w:pPr>
        <w:spacing w:after="21" w:line="259" w:lineRule="auto"/>
        <w:ind w:left="708" w:right="0" w:firstLine="0"/>
        <w:jc w:val="left"/>
        <w:rPr>
          <w:color w:val="auto"/>
        </w:rPr>
      </w:pPr>
      <w:r w:rsidRPr="006B3D50">
        <w:rPr>
          <w:color w:val="auto"/>
        </w:rPr>
        <w:t xml:space="preserve"> </w:t>
      </w:r>
    </w:p>
    <w:p w:rsidR="004F75C3" w:rsidRPr="006B3D50" w:rsidRDefault="006B3D50">
      <w:pPr>
        <w:spacing w:after="173" w:line="303" w:lineRule="auto"/>
        <w:ind w:left="0" w:right="174" w:firstLine="708"/>
        <w:rPr>
          <w:color w:val="auto"/>
        </w:rPr>
      </w:pPr>
      <w:r w:rsidRPr="006B3D50">
        <w:rPr>
          <w:color w:val="auto"/>
        </w:rPr>
        <w:t xml:space="preserve">    </w:t>
      </w:r>
      <w:r w:rsidRPr="006B3D50">
        <w:rPr>
          <w:color w:val="auto"/>
        </w:rPr>
        <w:t>В школьном э</w:t>
      </w:r>
      <w:r w:rsidR="008C34BF" w:rsidRPr="006B3D50">
        <w:rPr>
          <w:color w:val="auto"/>
        </w:rPr>
        <w:t xml:space="preserve">тапе олимпиады приняли участие </w:t>
      </w:r>
      <w:r w:rsidRPr="006B3D50">
        <w:rPr>
          <w:color w:val="auto"/>
        </w:rPr>
        <w:t>всего 5</w:t>
      </w:r>
      <w:r w:rsidR="008C34BF" w:rsidRPr="006B3D50">
        <w:rPr>
          <w:color w:val="auto"/>
        </w:rPr>
        <w:t xml:space="preserve"> </w:t>
      </w:r>
      <w:r w:rsidRPr="006B3D50">
        <w:rPr>
          <w:color w:val="auto"/>
        </w:rPr>
        <w:t>человек</w:t>
      </w:r>
      <w:r w:rsidRPr="006B3D50">
        <w:rPr>
          <w:color w:val="auto"/>
        </w:rPr>
        <w:t>, что составило 100</w:t>
      </w:r>
      <w:r w:rsidR="008C34BF" w:rsidRPr="006B3D50">
        <w:rPr>
          <w:color w:val="auto"/>
        </w:rPr>
        <w:t xml:space="preserve"> %. </w:t>
      </w:r>
      <w:r w:rsidRPr="006B3D50">
        <w:rPr>
          <w:color w:val="auto"/>
        </w:rPr>
        <w:t xml:space="preserve">Победители и призеры школьного этапа олимпиады участвовали в муниципальном </w:t>
      </w:r>
      <w:proofErr w:type="gramStart"/>
      <w:r w:rsidRPr="006B3D50">
        <w:rPr>
          <w:color w:val="auto"/>
        </w:rPr>
        <w:t xml:space="preserve">этапе  </w:t>
      </w:r>
      <w:proofErr w:type="spellStart"/>
      <w:r w:rsidRPr="006B3D50">
        <w:rPr>
          <w:color w:val="auto"/>
        </w:rPr>
        <w:t>ВсОШ</w:t>
      </w:r>
      <w:proofErr w:type="spellEnd"/>
      <w:proofErr w:type="gramEnd"/>
      <w:r w:rsidR="008C34BF" w:rsidRPr="006B3D50">
        <w:rPr>
          <w:color w:val="auto"/>
        </w:rPr>
        <w:t>.</w:t>
      </w:r>
    </w:p>
    <w:p w:rsidR="004F75C3" w:rsidRDefault="008C34BF">
      <w:pPr>
        <w:ind w:left="142" w:right="148" w:firstLine="566"/>
      </w:pPr>
      <w:r>
        <w:t>28</w:t>
      </w:r>
      <w:r w:rsidR="006B3D50">
        <w:t xml:space="preserve"> августа 2025 был проведен педагогический совет. Один из основных вопросов</w:t>
      </w:r>
      <w:r>
        <w:t xml:space="preserve"> -</w:t>
      </w:r>
      <w:r w:rsidR="006B3D50">
        <w:t>анализ учебного процесса за 2024-2025 у ч е б н ы й</w:t>
      </w:r>
      <w:r>
        <w:t xml:space="preserve"> г о д</w:t>
      </w:r>
      <w:r w:rsidR="006B3D50">
        <w:t xml:space="preserve">, анализ динамики успеваемости по классам, анализ успеваемости класса по учебному году с использованием четвертных и годовых оценок. Анализ показал рост успеваемости и качества знаний за 2024-2025 учебный год.  </w:t>
      </w:r>
    </w:p>
    <w:p w:rsidR="004F75C3" w:rsidRDefault="006B3D50">
      <w:pPr>
        <w:ind w:left="-5" w:right="8"/>
      </w:pPr>
      <w:r>
        <w:t xml:space="preserve">      Количество уч-ся, успевающих на</w:t>
      </w:r>
      <w:r w:rsidR="008C34BF">
        <w:t xml:space="preserve"> «4» и «5»</w:t>
      </w:r>
    </w:p>
    <w:p w:rsidR="004F75C3" w:rsidRDefault="006B3D5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73" w:type="dxa"/>
        <w:tblInd w:w="5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94"/>
        <w:gridCol w:w="2818"/>
        <w:gridCol w:w="1968"/>
        <w:gridCol w:w="2393"/>
      </w:tblGrid>
      <w:tr w:rsidR="004F75C3" w:rsidTr="00AE6A0A">
        <w:trPr>
          <w:trHeight w:val="838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6B3D50">
            <w:pPr>
              <w:spacing w:after="0" w:line="259" w:lineRule="auto"/>
              <w:ind w:left="0" w:right="0" w:firstLine="0"/>
              <w:jc w:val="left"/>
            </w:pPr>
            <w:r>
              <w:t xml:space="preserve">Класс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6B3D50">
            <w:pPr>
              <w:spacing w:after="0" w:line="259" w:lineRule="auto"/>
              <w:ind w:left="0" w:right="0" w:firstLine="0"/>
              <w:jc w:val="left"/>
            </w:pPr>
            <w:r>
              <w:t xml:space="preserve">Количество уч-ся успевающих на «4» и «5»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6B3D50">
            <w:pPr>
              <w:spacing w:after="0" w:line="259" w:lineRule="auto"/>
              <w:ind w:left="0" w:right="0" w:firstLine="0"/>
              <w:jc w:val="left"/>
            </w:pPr>
            <w:r>
              <w:t xml:space="preserve">количество второгодников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6B3D50">
            <w:pPr>
              <w:spacing w:after="0" w:line="259" w:lineRule="auto"/>
              <w:ind w:left="0" w:right="0" w:firstLine="0"/>
              <w:jc w:val="left"/>
            </w:pPr>
            <w:r>
              <w:t xml:space="preserve">условно переведённые </w:t>
            </w:r>
          </w:p>
        </w:tc>
      </w:tr>
      <w:tr w:rsidR="004F75C3" w:rsidTr="00AE6A0A">
        <w:trPr>
          <w:trHeight w:val="28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AE6A0A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AE6A0A">
            <w:pPr>
              <w:spacing w:after="0" w:line="259" w:lineRule="auto"/>
              <w:ind w:left="0" w:right="0" w:firstLine="0"/>
              <w:jc w:val="left"/>
            </w:pPr>
            <w:r>
              <w:t>100%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6B3D50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6B3D50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</w:tr>
      <w:tr w:rsidR="004F75C3" w:rsidTr="00AE6A0A">
        <w:trPr>
          <w:trHeight w:val="28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AE6A0A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AE6A0A">
            <w:pPr>
              <w:spacing w:after="0" w:line="259" w:lineRule="auto"/>
              <w:ind w:left="0" w:right="0" w:firstLine="0"/>
              <w:jc w:val="left"/>
            </w:pPr>
            <w:r>
              <w:t>100%</w:t>
            </w:r>
            <w:r w:rsidR="006B3D50"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6B3D50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6B3D50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</w:tr>
      <w:tr w:rsidR="004F75C3" w:rsidTr="00AE6A0A">
        <w:trPr>
          <w:trHeight w:val="28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AE6A0A">
            <w:pPr>
              <w:spacing w:after="0" w:line="259" w:lineRule="auto"/>
              <w:ind w:left="0" w:right="0" w:firstLine="0"/>
              <w:jc w:val="left"/>
            </w:pPr>
            <w:r>
              <w:t>6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AE6A0A">
            <w:pPr>
              <w:spacing w:after="0" w:line="259" w:lineRule="auto"/>
              <w:ind w:left="0" w:right="0" w:firstLine="0"/>
              <w:jc w:val="left"/>
            </w:pPr>
            <w:r>
              <w:t>50%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6B3D50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6B3D50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</w:tr>
      <w:tr w:rsidR="004F75C3" w:rsidTr="00AE6A0A">
        <w:trPr>
          <w:trHeight w:val="288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AE6A0A">
            <w:pPr>
              <w:spacing w:after="0" w:line="259" w:lineRule="auto"/>
              <w:ind w:left="0" w:right="0" w:firstLine="0"/>
              <w:jc w:val="left"/>
            </w:pPr>
            <w:r>
              <w:t>7</w:t>
            </w:r>
            <w:r w:rsidR="006B3D50"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AE6A0A">
            <w:pPr>
              <w:spacing w:after="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6B3D50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6B3D50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</w:tr>
      <w:tr w:rsidR="004F75C3" w:rsidTr="00AE6A0A">
        <w:trPr>
          <w:trHeight w:val="28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AE6A0A">
            <w:pPr>
              <w:spacing w:after="0" w:line="259" w:lineRule="auto"/>
              <w:ind w:left="0" w:right="0" w:firstLine="0"/>
              <w:jc w:val="left"/>
            </w:pPr>
            <w:r>
              <w:t>8</w:t>
            </w:r>
            <w:r w:rsidR="006B3D50"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AE6A0A">
            <w:pPr>
              <w:spacing w:after="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6B3D50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6B3D50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</w:tr>
      <w:tr w:rsidR="004F75C3" w:rsidTr="00AE6A0A">
        <w:trPr>
          <w:trHeight w:val="28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AE6A0A">
            <w:pPr>
              <w:spacing w:after="0" w:line="259" w:lineRule="auto"/>
              <w:ind w:left="0" w:right="0" w:firstLine="0"/>
              <w:jc w:val="left"/>
            </w:pPr>
            <w:r>
              <w:t>9</w:t>
            </w:r>
            <w:r w:rsidR="006B3D50"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AE6A0A">
            <w:pPr>
              <w:spacing w:after="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6B3D50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C3" w:rsidRDefault="006B3D50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</w:tr>
    </w:tbl>
    <w:p w:rsidR="004F75C3" w:rsidRDefault="004F75C3">
      <w:pPr>
        <w:spacing w:after="22" w:line="259" w:lineRule="auto"/>
        <w:ind w:left="0" w:right="0" w:firstLine="0"/>
        <w:jc w:val="left"/>
      </w:pPr>
    </w:p>
    <w:p w:rsidR="004F75C3" w:rsidRDefault="006B3D50">
      <w:pPr>
        <w:spacing w:after="227" w:line="287" w:lineRule="auto"/>
        <w:ind w:left="0" w:right="0" w:firstLine="0"/>
        <w:jc w:val="left"/>
      </w:pPr>
      <w:r>
        <w:t xml:space="preserve">    Все </w:t>
      </w:r>
      <w:r w:rsidR="00AE6A0A">
        <w:t xml:space="preserve">выпускники </w:t>
      </w:r>
      <w:r>
        <w:t>получили аттестат об основном общем образовании.</w:t>
      </w:r>
      <w:r>
        <w:rPr>
          <w:color w:val="171717"/>
        </w:rPr>
        <w:t xml:space="preserve"> </w:t>
      </w:r>
    </w:p>
    <w:p w:rsidR="004F75C3" w:rsidRDefault="006B3D50">
      <w:pPr>
        <w:ind w:left="-15" w:right="137" w:firstLine="360"/>
      </w:pPr>
      <w:r>
        <w:t>Учителя постоянно повышают профессиональные компетенции. В 2024 – 2025 у</w:t>
      </w:r>
      <w:r w:rsidR="00AE6A0A">
        <w:t>чебном году аттестацию проходил 1</w:t>
      </w:r>
      <w:r>
        <w:t xml:space="preserve"> педагог</w:t>
      </w:r>
      <w:r w:rsidR="00AE6A0A">
        <w:t>, по итогам года 1 учитель</w:t>
      </w:r>
      <w:r>
        <w:t xml:space="preserve"> имеют высшую</w:t>
      </w:r>
      <w:r w:rsidR="00AE6A0A">
        <w:t xml:space="preserve"> категорию, 5 – первую,</w:t>
      </w:r>
      <w:r>
        <w:t xml:space="preserve"> </w:t>
      </w:r>
      <w:r w:rsidR="00AE6A0A">
        <w:t>1 имеет квалификационную категорию «педагог-</w:t>
      </w:r>
      <w:proofErr w:type="spellStart"/>
      <w:r w:rsidR="00AE6A0A">
        <w:t>наставник»</w:t>
      </w:r>
      <w:proofErr w:type="spellEnd"/>
    </w:p>
    <w:p w:rsidR="004F75C3" w:rsidRDefault="006B3D50">
      <w:pPr>
        <w:spacing w:after="24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4F75C3" w:rsidRDefault="006B3D50">
      <w:pPr>
        <w:spacing w:after="10" w:line="259" w:lineRule="auto"/>
        <w:ind w:left="370" w:right="2842"/>
        <w:jc w:val="left"/>
      </w:pPr>
      <w:r>
        <w:rPr>
          <w:b/>
        </w:rPr>
        <w:t xml:space="preserve">Курсовая подготовка педагогов: </w:t>
      </w:r>
    </w:p>
    <w:p w:rsidR="004F75C3" w:rsidRDefault="006B3D50">
      <w:pPr>
        <w:spacing w:after="73" w:line="259" w:lineRule="auto"/>
        <w:ind w:left="353" w:right="350"/>
        <w:jc w:val="center"/>
      </w:pPr>
      <w:r>
        <w:t xml:space="preserve">Основные наименования пройденных курсов за 2024-2025 учебный год: </w:t>
      </w:r>
    </w:p>
    <w:p w:rsidR="004F75C3" w:rsidRPr="00ED1E37" w:rsidRDefault="00AE6A0A">
      <w:pPr>
        <w:spacing w:after="31" w:line="259" w:lineRule="auto"/>
        <w:ind w:left="708" w:right="0" w:firstLine="0"/>
        <w:jc w:val="left"/>
        <w:rPr>
          <w:color w:val="auto"/>
          <w:szCs w:val="24"/>
          <w:shd w:val="clear" w:color="auto" w:fill="FFFFFF"/>
        </w:rPr>
      </w:pPr>
      <w:r w:rsidRPr="00ED1E37">
        <w:rPr>
          <w:color w:val="auto"/>
          <w:szCs w:val="24"/>
          <w:shd w:val="clear" w:color="auto" w:fill="FFFFFF"/>
        </w:rPr>
        <w:t>"Проектная и исследовательская деятельность в начальной школе в условиях реализации ФГОС НОО</w:t>
      </w:r>
    </w:p>
    <w:p w:rsidR="00AE6A0A" w:rsidRPr="00ED1E37" w:rsidRDefault="00AE6A0A">
      <w:pPr>
        <w:spacing w:after="31" w:line="259" w:lineRule="auto"/>
        <w:ind w:left="708" w:right="0" w:firstLine="0"/>
        <w:jc w:val="left"/>
        <w:rPr>
          <w:color w:val="auto"/>
          <w:szCs w:val="24"/>
          <w:shd w:val="clear" w:color="auto" w:fill="FFFFFF"/>
        </w:rPr>
      </w:pPr>
      <w:r w:rsidRPr="00ED1E37">
        <w:rPr>
          <w:color w:val="auto"/>
          <w:szCs w:val="24"/>
          <w:shd w:val="clear" w:color="auto" w:fill="FFFFFF"/>
        </w:rPr>
        <w:t>"Преподавание курса "</w:t>
      </w:r>
      <w:proofErr w:type="spellStart"/>
      <w:r w:rsidRPr="00ED1E37">
        <w:rPr>
          <w:color w:val="auto"/>
          <w:szCs w:val="24"/>
          <w:shd w:val="clear" w:color="auto" w:fill="FFFFFF"/>
        </w:rPr>
        <w:t>Семьеведение</w:t>
      </w:r>
      <w:proofErr w:type="spellEnd"/>
      <w:r w:rsidRPr="00ED1E37">
        <w:rPr>
          <w:color w:val="auto"/>
          <w:szCs w:val="24"/>
          <w:shd w:val="clear" w:color="auto" w:fill="FFFFFF"/>
        </w:rPr>
        <w:t>" согласно ФГОС И ФООП ООО и СОО"</w:t>
      </w:r>
    </w:p>
    <w:p w:rsidR="00AE6A0A" w:rsidRPr="00ED1E37" w:rsidRDefault="00AE6A0A">
      <w:pPr>
        <w:spacing w:after="31" w:line="259" w:lineRule="auto"/>
        <w:ind w:left="708" w:right="0" w:firstLine="0"/>
        <w:jc w:val="left"/>
        <w:rPr>
          <w:color w:val="auto"/>
          <w:szCs w:val="24"/>
          <w:shd w:val="clear" w:color="auto" w:fill="FFFFFF"/>
        </w:rPr>
      </w:pPr>
      <w:r w:rsidRPr="00ED1E37">
        <w:rPr>
          <w:color w:val="auto"/>
          <w:szCs w:val="24"/>
          <w:shd w:val="clear" w:color="auto" w:fill="FFFFFF"/>
        </w:rPr>
        <w:t>"Реализация системы наставничества педагогических работников в образовательных организациях"</w:t>
      </w:r>
    </w:p>
    <w:p w:rsidR="00AE6A0A" w:rsidRPr="00ED1E37" w:rsidRDefault="00AE6A0A">
      <w:pPr>
        <w:spacing w:after="31" w:line="259" w:lineRule="auto"/>
        <w:ind w:left="708" w:right="0" w:firstLine="0"/>
        <w:jc w:val="left"/>
        <w:rPr>
          <w:color w:val="auto"/>
          <w:szCs w:val="24"/>
          <w:shd w:val="clear" w:color="auto" w:fill="FFFFFF"/>
        </w:rPr>
      </w:pPr>
      <w:r w:rsidRPr="00ED1E37">
        <w:rPr>
          <w:color w:val="auto"/>
          <w:szCs w:val="24"/>
          <w:shd w:val="clear" w:color="auto" w:fill="FFFFFF"/>
        </w:rPr>
        <w:t>"Особенности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образования" </w:t>
      </w:r>
    </w:p>
    <w:p w:rsidR="00AE6A0A" w:rsidRPr="00ED1E37" w:rsidRDefault="00AE6A0A">
      <w:pPr>
        <w:spacing w:after="31" w:line="259" w:lineRule="auto"/>
        <w:ind w:left="708" w:right="0" w:firstLine="0"/>
        <w:jc w:val="left"/>
        <w:rPr>
          <w:color w:val="auto"/>
          <w:szCs w:val="24"/>
          <w:shd w:val="clear" w:color="auto" w:fill="FFFFFF"/>
        </w:rPr>
      </w:pPr>
      <w:r w:rsidRPr="00ED1E37">
        <w:rPr>
          <w:color w:val="auto"/>
          <w:szCs w:val="24"/>
          <w:shd w:val="clear" w:color="auto" w:fill="FFFFFF"/>
        </w:rPr>
        <w:t>"Основы системы профилактики безнадзорности и правонарушений несовершеннолетних в соответствии с федеральным законодательством"</w:t>
      </w:r>
    </w:p>
    <w:p w:rsidR="00AE6A0A" w:rsidRPr="00ED1E37" w:rsidRDefault="00ED1E37">
      <w:pPr>
        <w:spacing w:after="31" w:line="259" w:lineRule="auto"/>
        <w:ind w:left="708" w:right="0" w:firstLine="0"/>
        <w:jc w:val="left"/>
        <w:rPr>
          <w:color w:val="auto"/>
          <w:szCs w:val="24"/>
          <w:shd w:val="clear" w:color="auto" w:fill="FFFFFF"/>
        </w:rPr>
      </w:pPr>
      <w:r w:rsidRPr="00ED1E37">
        <w:rPr>
          <w:color w:val="auto"/>
          <w:szCs w:val="24"/>
          <w:shd w:val="clear" w:color="auto" w:fill="FFFFFF"/>
        </w:rPr>
        <w:t>"Дети и подростки "группы риска": профилактика деструктивного поведения"</w:t>
      </w:r>
    </w:p>
    <w:p w:rsidR="00ED1E37" w:rsidRPr="00ED1E37" w:rsidRDefault="00ED1E37">
      <w:pPr>
        <w:spacing w:after="31" w:line="259" w:lineRule="auto"/>
        <w:ind w:left="708" w:right="0" w:firstLine="0"/>
        <w:jc w:val="left"/>
        <w:rPr>
          <w:color w:val="auto"/>
          <w:szCs w:val="24"/>
          <w:shd w:val="clear" w:color="auto" w:fill="FFFFFF"/>
        </w:rPr>
      </w:pPr>
      <w:r w:rsidRPr="00ED1E37">
        <w:rPr>
          <w:color w:val="auto"/>
          <w:szCs w:val="24"/>
          <w:shd w:val="clear" w:color="auto" w:fill="FFFFFF"/>
        </w:rPr>
        <w:t>"Школьные службы примирения и восстановительная медиация"</w:t>
      </w:r>
    </w:p>
    <w:p w:rsidR="00ED1E37" w:rsidRPr="00ED1E37" w:rsidRDefault="00ED1E37">
      <w:pPr>
        <w:spacing w:after="31" w:line="259" w:lineRule="auto"/>
        <w:ind w:left="708" w:right="0" w:firstLine="0"/>
        <w:jc w:val="left"/>
        <w:rPr>
          <w:color w:val="auto"/>
          <w:szCs w:val="24"/>
          <w:shd w:val="clear" w:color="auto" w:fill="FFFFFF"/>
        </w:rPr>
      </w:pPr>
      <w:r w:rsidRPr="00ED1E37">
        <w:rPr>
          <w:color w:val="auto"/>
          <w:szCs w:val="24"/>
          <w:shd w:val="clear" w:color="auto" w:fill="FFFFFF"/>
        </w:rPr>
        <w:t>"Функциональная грамотность школьников"</w:t>
      </w:r>
    </w:p>
    <w:p w:rsidR="00ED1E37" w:rsidRPr="00ED1E37" w:rsidRDefault="00ED1E37">
      <w:pPr>
        <w:spacing w:after="31" w:line="259" w:lineRule="auto"/>
        <w:ind w:left="708" w:right="0" w:firstLine="0"/>
        <w:jc w:val="left"/>
        <w:rPr>
          <w:color w:val="auto"/>
          <w:szCs w:val="24"/>
          <w:shd w:val="clear" w:color="auto" w:fill="FFFFFF"/>
        </w:rPr>
      </w:pPr>
      <w:r w:rsidRPr="00ED1E37">
        <w:rPr>
          <w:color w:val="auto"/>
          <w:szCs w:val="24"/>
          <w:shd w:val="clear" w:color="auto" w:fill="FFFFFF"/>
        </w:rPr>
        <w:t>"Финансовая грамотность для обучающихся начальной школы в соответствии с ФГОС НОО" </w:t>
      </w:r>
    </w:p>
    <w:p w:rsidR="00ED1E37" w:rsidRPr="00ED1E37" w:rsidRDefault="00ED1E37">
      <w:pPr>
        <w:spacing w:after="31" w:line="259" w:lineRule="auto"/>
        <w:ind w:left="708" w:right="0" w:firstLine="0"/>
        <w:jc w:val="left"/>
        <w:rPr>
          <w:color w:val="auto"/>
          <w:szCs w:val="24"/>
          <w:shd w:val="clear" w:color="auto" w:fill="FFFFFF"/>
        </w:rPr>
      </w:pPr>
      <w:r w:rsidRPr="00ED1E37">
        <w:rPr>
          <w:color w:val="auto"/>
          <w:szCs w:val="24"/>
          <w:shd w:val="clear" w:color="auto" w:fill="FFFFFF"/>
        </w:rPr>
        <w:t>"Подготовка к реализации программы "Орлята России"</w:t>
      </w:r>
    </w:p>
    <w:p w:rsidR="00ED1E37" w:rsidRPr="00ED1E37" w:rsidRDefault="00ED1E37">
      <w:pPr>
        <w:spacing w:after="31" w:line="259" w:lineRule="auto"/>
        <w:ind w:left="708" w:right="0" w:firstLine="0"/>
        <w:jc w:val="left"/>
        <w:rPr>
          <w:color w:val="auto"/>
          <w:szCs w:val="24"/>
          <w:shd w:val="clear" w:color="auto" w:fill="FFFFFF"/>
        </w:rPr>
      </w:pPr>
      <w:r w:rsidRPr="00ED1E37">
        <w:rPr>
          <w:color w:val="auto"/>
          <w:szCs w:val="24"/>
          <w:shd w:val="clear" w:color="auto" w:fill="FFFFFF"/>
        </w:rPr>
        <w:t xml:space="preserve">"Построение комплексной </w:t>
      </w:r>
      <w:proofErr w:type="spellStart"/>
      <w:r w:rsidRPr="00ED1E37">
        <w:rPr>
          <w:color w:val="auto"/>
          <w:szCs w:val="24"/>
          <w:shd w:val="clear" w:color="auto" w:fill="FFFFFF"/>
        </w:rPr>
        <w:t>профориентационной</w:t>
      </w:r>
      <w:proofErr w:type="spellEnd"/>
      <w:r w:rsidRPr="00ED1E37">
        <w:rPr>
          <w:color w:val="auto"/>
          <w:szCs w:val="24"/>
          <w:shd w:val="clear" w:color="auto" w:fill="FFFFFF"/>
        </w:rPr>
        <w:t xml:space="preserve"> деятельности в образовательных организациях, реализующих образовательные программы основного общего и среднего общего </w:t>
      </w:r>
      <w:proofErr w:type="spellStart"/>
      <w:r w:rsidRPr="00ED1E37">
        <w:rPr>
          <w:color w:val="auto"/>
          <w:szCs w:val="24"/>
          <w:shd w:val="clear" w:color="auto" w:fill="FFFFFF"/>
        </w:rPr>
        <w:t>образовани</w:t>
      </w:r>
      <w:proofErr w:type="spellEnd"/>
      <w:r w:rsidRPr="00ED1E37">
        <w:rPr>
          <w:color w:val="auto"/>
          <w:szCs w:val="24"/>
          <w:shd w:val="clear" w:color="auto" w:fill="FFFFFF"/>
        </w:rPr>
        <w:t xml:space="preserve"> на базе проекта "Билет в будущее" и Единой модели профориентации" </w:t>
      </w:r>
    </w:p>
    <w:p w:rsidR="00ED1E37" w:rsidRPr="00ED1E37" w:rsidRDefault="00ED1E37">
      <w:pPr>
        <w:spacing w:after="31" w:line="259" w:lineRule="auto"/>
        <w:ind w:left="708" w:right="0" w:firstLine="0"/>
        <w:jc w:val="left"/>
        <w:rPr>
          <w:color w:val="auto"/>
          <w:szCs w:val="24"/>
          <w:shd w:val="clear" w:color="auto" w:fill="FFFFFF"/>
        </w:rPr>
      </w:pPr>
      <w:r w:rsidRPr="00ED1E37">
        <w:rPr>
          <w:color w:val="auto"/>
          <w:szCs w:val="24"/>
          <w:shd w:val="clear" w:color="auto" w:fill="FFFFFF"/>
        </w:rPr>
        <w:t xml:space="preserve"> "Единый </w:t>
      </w:r>
      <w:proofErr w:type="spellStart"/>
      <w:r w:rsidRPr="00ED1E37">
        <w:rPr>
          <w:color w:val="auto"/>
          <w:szCs w:val="24"/>
          <w:shd w:val="clear" w:color="auto" w:fill="FFFFFF"/>
        </w:rPr>
        <w:t>проориентационный</w:t>
      </w:r>
      <w:proofErr w:type="spellEnd"/>
      <w:r w:rsidRPr="00ED1E37">
        <w:rPr>
          <w:color w:val="auto"/>
          <w:szCs w:val="24"/>
          <w:shd w:val="clear" w:color="auto" w:fill="FFFFFF"/>
        </w:rPr>
        <w:t xml:space="preserve"> минимум: курс внеурочной деятельности "Россия-мои горизонты" </w:t>
      </w:r>
    </w:p>
    <w:p w:rsidR="00ED1E37" w:rsidRPr="00ED1E37" w:rsidRDefault="00ED1E37">
      <w:pPr>
        <w:spacing w:after="31" w:line="259" w:lineRule="auto"/>
        <w:ind w:left="708" w:right="0" w:firstLine="0"/>
        <w:jc w:val="left"/>
        <w:rPr>
          <w:color w:val="auto"/>
          <w:szCs w:val="24"/>
          <w:shd w:val="clear" w:color="auto" w:fill="FFFFFF"/>
        </w:rPr>
      </w:pPr>
      <w:r w:rsidRPr="00ED1E37">
        <w:rPr>
          <w:color w:val="auto"/>
          <w:szCs w:val="24"/>
          <w:shd w:val="clear" w:color="auto" w:fill="FFFFFF"/>
        </w:rPr>
        <w:t>"Специфика преподавания английского языка с учетом требований ФГОС"</w:t>
      </w:r>
    </w:p>
    <w:p w:rsidR="00ED1E37" w:rsidRPr="00ED1E37" w:rsidRDefault="00ED1E37">
      <w:pPr>
        <w:spacing w:after="31" w:line="259" w:lineRule="auto"/>
        <w:ind w:left="708" w:right="0" w:firstLine="0"/>
        <w:jc w:val="left"/>
        <w:rPr>
          <w:color w:val="auto"/>
          <w:szCs w:val="24"/>
          <w:shd w:val="clear" w:color="auto" w:fill="FFFFFF"/>
        </w:rPr>
      </w:pPr>
      <w:r w:rsidRPr="00ED1E37">
        <w:rPr>
          <w:color w:val="auto"/>
          <w:szCs w:val="24"/>
          <w:shd w:val="clear" w:color="auto" w:fill="FFFFFF"/>
        </w:rPr>
        <w:t>"Гражданская оборона и защита от чрезвычайных ситуаций природного и техногенного характера"</w:t>
      </w:r>
    </w:p>
    <w:p w:rsidR="00ED1E37" w:rsidRPr="00ED1E37" w:rsidRDefault="00ED1E37">
      <w:pPr>
        <w:spacing w:after="31" w:line="259" w:lineRule="auto"/>
        <w:ind w:left="708" w:right="0" w:firstLine="0"/>
        <w:jc w:val="left"/>
        <w:rPr>
          <w:color w:val="auto"/>
          <w:szCs w:val="24"/>
          <w:shd w:val="clear" w:color="auto" w:fill="FFFFFF"/>
        </w:rPr>
      </w:pPr>
      <w:r w:rsidRPr="00ED1E37">
        <w:rPr>
          <w:color w:val="auto"/>
          <w:szCs w:val="24"/>
          <w:shd w:val="clear" w:color="auto" w:fill="FFFFFF"/>
        </w:rPr>
        <w:t>"Организация работы по профилактике суицидального поведения подростков"</w:t>
      </w:r>
    </w:p>
    <w:p w:rsidR="00ED1E37" w:rsidRPr="00ED1E37" w:rsidRDefault="00ED1E37">
      <w:pPr>
        <w:spacing w:after="31" w:line="259" w:lineRule="auto"/>
        <w:ind w:left="708" w:right="0" w:firstLine="0"/>
        <w:jc w:val="left"/>
        <w:rPr>
          <w:color w:val="auto"/>
          <w:szCs w:val="24"/>
          <w:shd w:val="clear" w:color="auto" w:fill="FFFFFF"/>
        </w:rPr>
      </w:pPr>
      <w:r w:rsidRPr="00ED1E37">
        <w:rPr>
          <w:color w:val="auto"/>
          <w:szCs w:val="24"/>
          <w:shd w:val="clear" w:color="auto" w:fill="FFFFFF"/>
        </w:rPr>
        <w:t>"Деятельность классного руководителя в соответствии с ФГОС в условиях современной школы" </w:t>
      </w:r>
    </w:p>
    <w:p w:rsidR="00ED1E37" w:rsidRPr="00ED1E37" w:rsidRDefault="00ED1E37">
      <w:pPr>
        <w:spacing w:after="31" w:line="259" w:lineRule="auto"/>
        <w:ind w:left="708" w:right="0" w:firstLine="0"/>
        <w:jc w:val="left"/>
        <w:rPr>
          <w:color w:val="auto"/>
          <w:szCs w:val="24"/>
          <w:shd w:val="clear" w:color="auto" w:fill="FFFFFF"/>
        </w:rPr>
      </w:pPr>
      <w:r w:rsidRPr="00ED1E37">
        <w:rPr>
          <w:color w:val="auto"/>
          <w:szCs w:val="24"/>
          <w:shd w:val="clear" w:color="auto" w:fill="FFFFFF"/>
        </w:rPr>
        <w:t>"Деятельность по организации эффективного функционирования Центра образования "Точка роста"</w:t>
      </w:r>
    </w:p>
    <w:p w:rsidR="00ED1E37" w:rsidRPr="006B3D50" w:rsidRDefault="00ED1E37" w:rsidP="006B3D50">
      <w:pPr>
        <w:spacing w:after="31" w:line="259" w:lineRule="auto"/>
        <w:ind w:left="708" w:right="0" w:firstLine="0"/>
        <w:jc w:val="left"/>
        <w:rPr>
          <w:color w:val="auto"/>
          <w:szCs w:val="24"/>
          <w:shd w:val="clear" w:color="auto" w:fill="FFFFFF"/>
        </w:rPr>
      </w:pPr>
      <w:r w:rsidRPr="00ED1E37">
        <w:rPr>
          <w:color w:val="auto"/>
          <w:szCs w:val="24"/>
          <w:shd w:val="clear" w:color="auto" w:fill="FFFFFF"/>
        </w:rPr>
        <w:t>"Формы и методы обучения детей с ОВЗ</w:t>
      </w:r>
    </w:p>
    <w:p w:rsidR="004F75C3" w:rsidRDefault="006B3D50">
      <w:pPr>
        <w:spacing w:after="206" w:line="259" w:lineRule="auto"/>
        <w:ind w:left="10" w:right="6"/>
        <w:jc w:val="center"/>
      </w:pPr>
      <w:r>
        <w:rPr>
          <w:b/>
        </w:rPr>
        <w:lastRenderedPageBreak/>
        <w:t xml:space="preserve">Рекомендации по повышению качества образовательных результатов </w:t>
      </w:r>
    </w:p>
    <w:p w:rsidR="004F75C3" w:rsidRDefault="006B3D50">
      <w:pPr>
        <w:numPr>
          <w:ilvl w:val="0"/>
          <w:numId w:val="6"/>
        </w:numPr>
        <w:spacing w:after="140" w:line="318" w:lineRule="auto"/>
        <w:ind w:right="8" w:hanging="139"/>
        <w:jc w:val="left"/>
      </w:pPr>
      <w:r>
        <w:t xml:space="preserve">организовать работу по повышению учебной мотивации и образовательного потенциала учащихся через внедрение современных образовательных технологий, способствующих активизации познавательной и самостоятельной деятельности; </w:t>
      </w:r>
    </w:p>
    <w:p w:rsidR="004F75C3" w:rsidRDefault="006B3D50">
      <w:pPr>
        <w:numPr>
          <w:ilvl w:val="0"/>
          <w:numId w:val="6"/>
        </w:numPr>
        <w:spacing w:after="191"/>
        <w:ind w:right="8" w:hanging="139"/>
        <w:jc w:val="left"/>
      </w:pPr>
      <w:r>
        <w:t>содействовать повышению качества пр</w:t>
      </w:r>
      <w:r>
        <w:t xml:space="preserve">еподавания через освоение новых педагогических технологий;  </w:t>
      </w:r>
    </w:p>
    <w:p w:rsidR="004F75C3" w:rsidRDefault="006B3D50">
      <w:pPr>
        <w:numPr>
          <w:ilvl w:val="0"/>
          <w:numId w:val="6"/>
        </w:numPr>
        <w:spacing w:after="140" w:line="318" w:lineRule="auto"/>
        <w:ind w:right="8" w:hanging="139"/>
        <w:jc w:val="left"/>
      </w:pPr>
      <w:r>
        <w:t>совершенствовать единую систему управления качеством образования (инструменты самооценки, мониторинга, диагностики образовательного процесса и результатов</w:t>
      </w:r>
      <w:proofErr w:type="gramStart"/>
      <w:r>
        <w:t>);  -</w:t>
      </w:r>
      <w:proofErr w:type="gramEnd"/>
      <w:r>
        <w:t xml:space="preserve"> продолжать работу по повышению проф</w:t>
      </w:r>
      <w:r>
        <w:t xml:space="preserve">ессиональной компетентности педагогов по теме «Формирование функциональной грамотности», «Совершенствование методов работы со слабо мотивированными и слабоуспевающими учащимися» ; </w:t>
      </w:r>
    </w:p>
    <w:p w:rsidR="004F75C3" w:rsidRDefault="006B3D50">
      <w:pPr>
        <w:numPr>
          <w:ilvl w:val="0"/>
          <w:numId w:val="6"/>
        </w:numPr>
        <w:ind w:right="8" w:hanging="139"/>
        <w:jc w:val="left"/>
      </w:pPr>
      <w:r>
        <w:t>разнообразить методы и формы сотрудничества и взаимодействия с родителями у</w:t>
      </w:r>
      <w:r>
        <w:t xml:space="preserve">чащихся. </w:t>
      </w:r>
    </w:p>
    <w:sectPr w:rsidR="004F75C3">
      <w:pgSz w:w="11906" w:h="16838"/>
      <w:pgMar w:top="1138" w:right="845" w:bottom="1367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331F"/>
    <w:multiLevelType w:val="hybridMultilevel"/>
    <w:tmpl w:val="C62656BC"/>
    <w:lvl w:ilvl="0" w:tplc="E8965E54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58BA8E">
      <w:start w:val="1"/>
      <w:numFmt w:val="bullet"/>
      <w:lvlText w:val="o"/>
      <w:lvlJc w:val="left"/>
      <w:pPr>
        <w:ind w:left="1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36EA92">
      <w:start w:val="1"/>
      <w:numFmt w:val="bullet"/>
      <w:lvlText w:val="▪"/>
      <w:lvlJc w:val="left"/>
      <w:pPr>
        <w:ind w:left="2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AED702">
      <w:start w:val="1"/>
      <w:numFmt w:val="bullet"/>
      <w:lvlText w:val="•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2CB0D2">
      <w:start w:val="1"/>
      <w:numFmt w:val="bullet"/>
      <w:lvlText w:val="o"/>
      <w:lvlJc w:val="left"/>
      <w:pPr>
        <w:ind w:left="3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066C72">
      <w:start w:val="1"/>
      <w:numFmt w:val="bullet"/>
      <w:lvlText w:val="▪"/>
      <w:lvlJc w:val="left"/>
      <w:pPr>
        <w:ind w:left="4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1062BC">
      <w:start w:val="1"/>
      <w:numFmt w:val="bullet"/>
      <w:lvlText w:val="•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32DB3E">
      <w:start w:val="1"/>
      <w:numFmt w:val="bullet"/>
      <w:lvlText w:val="o"/>
      <w:lvlJc w:val="left"/>
      <w:pPr>
        <w:ind w:left="5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DA294A">
      <w:start w:val="1"/>
      <w:numFmt w:val="bullet"/>
      <w:lvlText w:val="▪"/>
      <w:lvlJc w:val="left"/>
      <w:pPr>
        <w:ind w:left="6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6F330D"/>
    <w:multiLevelType w:val="hybridMultilevel"/>
    <w:tmpl w:val="7A50ED9C"/>
    <w:lvl w:ilvl="0" w:tplc="003AF82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43AF6">
      <w:start w:val="1"/>
      <w:numFmt w:val="decimal"/>
      <w:lvlText w:val="%2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3AFA20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9EF922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4AB35E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0454FA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CD75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D845A8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02D44A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823FA2"/>
    <w:multiLevelType w:val="hybridMultilevel"/>
    <w:tmpl w:val="C5B080C4"/>
    <w:lvl w:ilvl="0" w:tplc="85B608E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425E92">
      <w:start w:val="4"/>
      <w:numFmt w:val="decimal"/>
      <w:lvlText w:val="%2.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6EE9F6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A0836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49FA6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CE7E3C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5C7474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60930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C7ED2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60335E"/>
    <w:multiLevelType w:val="hybridMultilevel"/>
    <w:tmpl w:val="DBE0C338"/>
    <w:lvl w:ilvl="0" w:tplc="D32E1144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DA1A9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F87070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589820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E6736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3E083A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F0FBFC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8EA2C6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405A36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C07B0F"/>
    <w:multiLevelType w:val="hybridMultilevel"/>
    <w:tmpl w:val="A7001FCA"/>
    <w:lvl w:ilvl="0" w:tplc="F4003BB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D6C418">
      <w:start w:val="1"/>
      <w:numFmt w:val="bullet"/>
      <w:lvlText w:val="o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3E0B9E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324F82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C74AA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FC71F4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54D59E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0A0364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6898E0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556D25"/>
    <w:multiLevelType w:val="hybridMultilevel"/>
    <w:tmpl w:val="C630CBA2"/>
    <w:lvl w:ilvl="0" w:tplc="9AB6AE5A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64936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3AEFE2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6C20C0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A201E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A4BDE8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569E3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AF690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EECF3C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C3"/>
    <w:rsid w:val="004F75C3"/>
    <w:rsid w:val="006B3D50"/>
    <w:rsid w:val="008C34BF"/>
    <w:rsid w:val="00AE6A0A"/>
    <w:rsid w:val="00ED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44F4"/>
  <w15:docId w15:val="{C6B4B856-6838-4757-A8E0-3839A0C1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left="152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uzer</cp:lastModifiedBy>
  <cp:revision>3</cp:revision>
  <dcterms:created xsi:type="dcterms:W3CDTF">2025-10-24T10:37:00Z</dcterms:created>
  <dcterms:modified xsi:type="dcterms:W3CDTF">2025-10-24T10:37:00Z</dcterms:modified>
</cp:coreProperties>
</file>