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E1" w:rsidRDefault="003E00E1" w:rsidP="003E00E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 «Вокальный ансамбль»</w:t>
      </w:r>
    </w:p>
    <w:p w:rsidR="003E00E1" w:rsidRPr="003D18D2" w:rsidRDefault="003E00E1" w:rsidP="003E00E1">
      <w:pPr>
        <w:pStyle w:val="a3"/>
        <w:jc w:val="both"/>
        <w:rPr>
          <w:rStyle w:val="FontStyle47"/>
          <w:b/>
          <w:i/>
          <w:sz w:val="24"/>
          <w:szCs w:val="24"/>
        </w:rPr>
      </w:pPr>
      <w:r w:rsidRPr="003D18D2">
        <w:rPr>
          <w:rFonts w:ascii="Times New Roman" w:hAnsi="Times New Roman"/>
          <w:b/>
          <w:i/>
        </w:rPr>
        <w:t>1</w:t>
      </w:r>
      <w:r w:rsidRPr="003D18D2">
        <w:rPr>
          <w:rFonts w:ascii="Times New Roman" w:hAnsi="Times New Roman"/>
          <w:b/>
          <w:i/>
          <w:sz w:val="24"/>
          <w:szCs w:val="24"/>
        </w:rPr>
        <w:t>. Характеристика учебного предмета, его место и роль в образовательном процессе</w:t>
      </w:r>
      <w:r w:rsidRPr="003D18D2">
        <w:rPr>
          <w:rStyle w:val="FontStyle47"/>
          <w:b/>
          <w:i/>
          <w:sz w:val="24"/>
          <w:szCs w:val="24"/>
        </w:rPr>
        <w:t xml:space="preserve">         </w:t>
      </w:r>
    </w:p>
    <w:p w:rsidR="003E00E1" w:rsidRPr="002C68FF" w:rsidRDefault="003E00E1" w:rsidP="003E00E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8D2">
        <w:rPr>
          <w:rStyle w:val="FontStyle47"/>
          <w:sz w:val="24"/>
          <w:szCs w:val="24"/>
        </w:rPr>
        <w:t xml:space="preserve">             Программа учебного</w:t>
      </w:r>
      <w:r w:rsidRPr="003E3580">
        <w:rPr>
          <w:rStyle w:val="FontStyle47"/>
          <w:sz w:val="24"/>
          <w:szCs w:val="24"/>
        </w:rPr>
        <w:t xml:space="preserve"> предмета «</w:t>
      </w:r>
      <w:r>
        <w:rPr>
          <w:rStyle w:val="FontStyle47"/>
          <w:sz w:val="24"/>
          <w:szCs w:val="24"/>
        </w:rPr>
        <w:t>Вокальный а</w:t>
      </w:r>
      <w:r w:rsidRPr="003E3580">
        <w:rPr>
          <w:rStyle w:val="FontStyle47"/>
          <w:sz w:val="24"/>
          <w:szCs w:val="24"/>
        </w:rPr>
        <w:t xml:space="preserve">нсамбль» </w:t>
      </w:r>
      <w:r w:rsidRPr="00F973BF">
        <w:rPr>
          <w:rFonts w:ascii="Times New Roman" w:hAnsi="Times New Roman"/>
          <w:sz w:val="24"/>
          <w:szCs w:val="24"/>
        </w:rPr>
        <w:t>составлена с учётом возрастных и индивидуальных особенностей обучающихся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2130C9">
        <w:t xml:space="preserve"> </w:t>
      </w:r>
      <w:r>
        <w:rPr>
          <w:rFonts w:ascii="Times New Roman" w:hAnsi="Times New Roman"/>
          <w:sz w:val="24"/>
          <w:szCs w:val="24"/>
        </w:rPr>
        <w:t xml:space="preserve">целью </w:t>
      </w:r>
      <w:r w:rsidRPr="002130C9">
        <w:rPr>
          <w:rFonts w:ascii="Times New Roman" w:hAnsi="Times New Roman"/>
          <w:sz w:val="24"/>
          <w:szCs w:val="24"/>
        </w:rPr>
        <w:t>обучения основам вокальной техники</w:t>
      </w:r>
      <w:r>
        <w:rPr>
          <w:rFonts w:ascii="Times New Roman" w:hAnsi="Times New Roman"/>
          <w:sz w:val="24"/>
          <w:szCs w:val="24"/>
        </w:rPr>
        <w:t xml:space="preserve"> и развития</w:t>
      </w:r>
      <w:r w:rsidRPr="002130C9">
        <w:rPr>
          <w:rFonts w:ascii="Times New Roman" w:hAnsi="Times New Roman"/>
          <w:sz w:val="24"/>
          <w:szCs w:val="24"/>
        </w:rPr>
        <w:t xml:space="preserve"> певческого голоса для </w:t>
      </w:r>
      <w:r>
        <w:rPr>
          <w:rFonts w:ascii="Times New Roman" w:hAnsi="Times New Roman"/>
          <w:sz w:val="24"/>
          <w:szCs w:val="24"/>
        </w:rPr>
        <w:t xml:space="preserve">реализации музыкально-театрального действия. </w:t>
      </w:r>
      <w:r w:rsidRPr="002C68FF">
        <w:rPr>
          <w:rFonts w:ascii="Times New Roman" w:hAnsi="Times New Roman"/>
          <w:sz w:val="24"/>
          <w:szCs w:val="24"/>
        </w:rPr>
        <w:t>Направлена на приобретение обучающимися исполнительских знаний, развитие творческого потенциала и</w:t>
      </w:r>
      <w:r w:rsidRPr="002C68FF">
        <w:t xml:space="preserve"> </w:t>
      </w:r>
      <w:r w:rsidRPr="002C68FF">
        <w:rPr>
          <w:rFonts w:ascii="Times New Roman" w:hAnsi="Times New Roman"/>
          <w:sz w:val="24"/>
          <w:szCs w:val="24"/>
        </w:rPr>
        <w:t xml:space="preserve">опыта сценической деятельности в творческой атмосфере, обстановке доброжелательности, эмоционально-нравственной отзывчивости.   </w:t>
      </w:r>
    </w:p>
    <w:p w:rsidR="003E00E1" w:rsidRPr="002C68FF" w:rsidRDefault="003E00E1" w:rsidP="003E00E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68F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C68FF">
        <w:rPr>
          <w:rFonts w:ascii="Times New Roman" w:hAnsi="Times New Roman"/>
          <w:sz w:val="24"/>
          <w:szCs w:val="24"/>
        </w:rPr>
        <w:t>Педагогическая целесообразность программы заключается в том, что развитие вокально-театральной культуры ребенка поможет ему открыть для себя искусство выражения мысли, театрального образа через пение посредством соединения теоретического материала с выстроенными практическими занятиями. Использование в системе обучения теоретических знаний в области физиологии звукообразования поможет правильному формированию исполнительских умений. Расширение кругозора юных артистов в области музыкальной культуры театра, знакомство с творческим наследием выдающихся композиторов-песенников, творчеством певцов и актеров позволят прийти к самостоятельному открытию воздействия искусства вокала на слушателей.</w:t>
      </w:r>
    </w:p>
    <w:p w:rsidR="003E00E1" w:rsidRPr="002C68FF" w:rsidRDefault="003E00E1" w:rsidP="003E00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68FF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C68FF">
        <w:rPr>
          <w:rFonts w:ascii="Times New Roman" w:hAnsi="Times New Roman"/>
          <w:sz w:val="24"/>
          <w:szCs w:val="24"/>
        </w:rPr>
        <w:t>Особенностью программы является использование комплексной методики освоения обучающимися различных форм работы с массовой аудиторией, соединение навыков актерского пения с техникой речи и элементами актерского мастерства.</w:t>
      </w:r>
    </w:p>
    <w:p w:rsidR="003E00E1" w:rsidRDefault="003E00E1" w:rsidP="003E00E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0C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130C9">
        <w:rPr>
          <w:rFonts w:ascii="Times New Roman" w:hAnsi="Times New Roman"/>
          <w:sz w:val="24"/>
          <w:szCs w:val="24"/>
        </w:rPr>
        <w:t>Последовательность освоения техники вокального ансамбля определяет преподаватель в зависимости от уровня подготовки учащегося и времени, необходимого для решения профессиональных задач.</w:t>
      </w:r>
    </w:p>
    <w:p w:rsidR="003E00E1" w:rsidRPr="00F973BF" w:rsidRDefault="003E00E1" w:rsidP="003E00E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Программа основана на </w:t>
      </w:r>
      <w:r w:rsidRPr="00E92A1A">
        <w:rPr>
          <w:rFonts w:ascii="Times New Roman" w:hAnsi="Times New Roman"/>
          <w:sz w:val="24"/>
          <w:szCs w:val="24"/>
        </w:rPr>
        <w:t xml:space="preserve">применении </w:t>
      </w:r>
      <w:proofErr w:type="spellStart"/>
      <w:r w:rsidRPr="00E92A1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E92A1A">
        <w:rPr>
          <w:rFonts w:ascii="Times New Roman" w:hAnsi="Times New Roman"/>
          <w:sz w:val="24"/>
          <w:szCs w:val="24"/>
        </w:rPr>
        <w:t xml:space="preserve"> технологий</w:t>
      </w:r>
      <w:r>
        <w:rPr>
          <w:rFonts w:ascii="Times New Roman" w:hAnsi="Times New Roman"/>
          <w:sz w:val="24"/>
          <w:szCs w:val="24"/>
        </w:rPr>
        <w:t>,</w:t>
      </w:r>
      <w:r w:rsidRPr="00E92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Pr="00E92A1A">
        <w:rPr>
          <w:rFonts w:ascii="Times New Roman" w:hAnsi="Times New Roman"/>
          <w:sz w:val="24"/>
          <w:szCs w:val="24"/>
        </w:rPr>
        <w:t xml:space="preserve"> сочетани</w:t>
      </w:r>
      <w:r>
        <w:rPr>
          <w:rFonts w:ascii="Times New Roman" w:hAnsi="Times New Roman"/>
          <w:sz w:val="24"/>
          <w:szCs w:val="24"/>
        </w:rPr>
        <w:t>и</w:t>
      </w:r>
      <w:r w:rsidRPr="00E92A1A">
        <w:rPr>
          <w:rFonts w:ascii="Times New Roman" w:hAnsi="Times New Roman"/>
          <w:sz w:val="24"/>
          <w:szCs w:val="24"/>
        </w:rPr>
        <w:t xml:space="preserve"> традиционных и инновационных методов обучения, воспитания и развития детей</w:t>
      </w:r>
      <w:r>
        <w:rPr>
          <w:rFonts w:ascii="Times New Roman" w:hAnsi="Times New Roman"/>
          <w:sz w:val="24"/>
          <w:szCs w:val="24"/>
        </w:rPr>
        <w:t>. Освоение п</w:t>
      </w:r>
      <w:r w:rsidRPr="00E92A1A">
        <w:rPr>
          <w:rFonts w:ascii="Times New Roman" w:hAnsi="Times New Roman"/>
          <w:sz w:val="24"/>
          <w:szCs w:val="24"/>
        </w:rPr>
        <w:t>рактически</w:t>
      </w:r>
      <w:r>
        <w:rPr>
          <w:rFonts w:ascii="Times New Roman" w:hAnsi="Times New Roman"/>
          <w:sz w:val="24"/>
          <w:szCs w:val="24"/>
        </w:rPr>
        <w:t>х</w:t>
      </w:r>
      <w:r w:rsidRPr="00E92A1A">
        <w:rPr>
          <w:rFonts w:ascii="Times New Roman" w:hAnsi="Times New Roman"/>
          <w:sz w:val="24"/>
          <w:szCs w:val="24"/>
        </w:rPr>
        <w:t xml:space="preserve"> упражнени</w:t>
      </w:r>
      <w:r>
        <w:rPr>
          <w:rFonts w:ascii="Times New Roman" w:hAnsi="Times New Roman"/>
          <w:sz w:val="24"/>
          <w:szCs w:val="24"/>
        </w:rPr>
        <w:t>й</w:t>
      </w:r>
      <w:r w:rsidRPr="00E92A1A">
        <w:rPr>
          <w:rFonts w:ascii="Times New Roman" w:hAnsi="Times New Roman"/>
          <w:sz w:val="24"/>
          <w:szCs w:val="24"/>
        </w:rPr>
        <w:t xml:space="preserve"> по вокалу</w:t>
      </w:r>
      <w:r>
        <w:rPr>
          <w:rFonts w:ascii="Times New Roman" w:hAnsi="Times New Roman"/>
          <w:sz w:val="24"/>
          <w:szCs w:val="24"/>
        </w:rPr>
        <w:t xml:space="preserve"> и по приемам пения (</w:t>
      </w:r>
      <w:proofErr w:type="spellStart"/>
      <w:r w:rsidRPr="00E92A1A">
        <w:rPr>
          <w:rFonts w:ascii="Times New Roman" w:hAnsi="Times New Roman"/>
          <w:sz w:val="24"/>
          <w:szCs w:val="24"/>
        </w:rPr>
        <w:t>субтон</w:t>
      </w:r>
      <w:proofErr w:type="spellEnd"/>
      <w:r w:rsidRPr="00E92A1A">
        <w:rPr>
          <w:rFonts w:ascii="Times New Roman" w:hAnsi="Times New Roman"/>
          <w:sz w:val="24"/>
          <w:szCs w:val="24"/>
        </w:rPr>
        <w:t>, обертоновое пение, академическое</w:t>
      </w:r>
      <w:r>
        <w:rPr>
          <w:rFonts w:ascii="Times New Roman" w:hAnsi="Times New Roman"/>
          <w:sz w:val="24"/>
          <w:szCs w:val="24"/>
        </w:rPr>
        <w:t>,</w:t>
      </w:r>
      <w:r w:rsidRPr="00E92A1A">
        <w:rPr>
          <w:rFonts w:ascii="Times New Roman" w:hAnsi="Times New Roman"/>
          <w:sz w:val="24"/>
          <w:szCs w:val="24"/>
        </w:rPr>
        <w:t xml:space="preserve"> </w:t>
      </w:r>
      <w:r w:rsidRPr="002737F9">
        <w:rPr>
          <w:rFonts w:ascii="Times New Roman" w:hAnsi="Times New Roman"/>
          <w:sz w:val="24"/>
          <w:szCs w:val="24"/>
        </w:rPr>
        <w:t>эстрадно</w:t>
      </w:r>
      <w:r>
        <w:rPr>
          <w:rFonts w:ascii="Times New Roman" w:hAnsi="Times New Roman"/>
          <w:sz w:val="24"/>
          <w:szCs w:val="24"/>
        </w:rPr>
        <w:t>е</w:t>
      </w:r>
      <w:r w:rsidRPr="002737F9">
        <w:rPr>
          <w:rFonts w:ascii="Times New Roman" w:hAnsi="Times New Roman"/>
          <w:sz w:val="24"/>
          <w:szCs w:val="24"/>
        </w:rPr>
        <w:t xml:space="preserve"> </w:t>
      </w:r>
      <w:r w:rsidRPr="00E92A1A">
        <w:rPr>
          <w:rFonts w:ascii="Times New Roman" w:hAnsi="Times New Roman"/>
          <w:sz w:val="24"/>
          <w:szCs w:val="24"/>
        </w:rPr>
        <w:t>пение</w:t>
      </w:r>
      <w:r>
        <w:rPr>
          <w:rFonts w:ascii="Times New Roman" w:hAnsi="Times New Roman"/>
          <w:sz w:val="24"/>
          <w:szCs w:val="24"/>
        </w:rPr>
        <w:t xml:space="preserve">) позволяет </w:t>
      </w:r>
      <w:r w:rsidRPr="002444B7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</w:t>
      </w:r>
      <w:r w:rsidRPr="002444B7">
        <w:rPr>
          <w:rFonts w:ascii="Times New Roman" w:hAnsi="Times New Roman"/>
          <w:sz w:val="24"/>
          <w:szCs w:val="24"/>
        </w:rPr>
        <w:t xml:space="preserve"> вокальны</w:t>
      </w:r>
      <w:r>
        <w:rPr>
          <w:rFonts w:ascii="Times New Roman" w:hAnsi="Times New Roman"/>
          <w:sz w:val="24"/>
          <w:szCs w:val="24"/>
        </w:rPr>
        <w:t>е</w:t>
      </w:r>
      <w:r w:rsidRPr="002444B7">
        <w:rPr>
          <w:rFonts w:ascii="Times New Roman" w:hAnsi="Times New Roman"/>
          <w:sz w:val="24"/>
          <w:szCs w:val="24"/>
        </w:rPr>
        <w:t xml:space="preserve"> навык</w:t>
      </w:r>
      <w:r>
        <w:rPr>
          <w:rFonts w:ascii="Times New Roman" w:hAnsi="Times New Roman"/>
          <w:sz w:val="24"/>
          <w:szCs w:val="24"/>
        </w:rPr>
        <w:t>и обучающихся и получать необходимые музыкальные знания</w:t>
      </w:r>
      <w:r w:rsidRPr="00E92A1A">
        <w:rPr>
          <w:rFonts w:ascii="Times New Roman" w:hAnsi="Times New Roman"/>
          <w:sz w:val="24"/>
          <w:szCs w:val="24"/>
        </w:rPr>
        <w:t>. Осуществление межпредметн</w:t>
      </w:r>
      <w:r>
        <w:rPr>
          <w:rFonts w:ascii="Times New Roman" w:hAnsi="Times New Roman"/>
          <w:sz w:val="24"/>
          <w:szCs w:val="24"/>
        </w:rPr>
        <w:t>ых</w:t>
      </w:r>
      <w:r w:rsidRPr="00E92A1A">
        <w:rPr>
          <w:rFonts w:ascii="Times New Roman" w:hAnsi="Times New Roman"/>
          <w:sz w:val="24"/>
          <w:szCs w:val="24"/>
        </w:rPr>
        <w:t xml:space="preserve"> связ</w:t>
      </w:r>
      <w:r>
        <w:rPr>
          <w:rFonts w:ascii="Times New Roman" w:hAnsi="Times New Roman"/>
          <w:sz w:val="24"/>
          <w:szCs w:val="24"/>
        </w:rPr>
        <w:t>ей</w:t>
      </w:r>
      <w:r w:rsidRPr="00E92A1A">
        <w:rPr>
          <w:rFonts w:ascii="Times New Roman" w:hAnsi="Times New Roman"/>
          <w:sz w:val="24"/>
          <w:szCs w:val="24"/>
        </w:rPr>
        <w:t xml:space="preserve"> в обучении, знания и навыки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2A1A">
        <w:rPr>
          <w:rFonts w:ascii="Times New Roman" w:hAnsi="Times New Roman"/>
          <w:sz w:val="24"/>
          <w:szCs w:val="24"/>
        </w:rPr>
        <w:t>сценического движения</w:t>
      </w:r>
      <w:r>
        <w:rPr>
          <w:rFonts w:ascii="Times New Roman" w:hAnsi="Times New Roman"/>
          <w:sz w:val="24"/>
          <w:szCs w:val="24"/>
        </w:rPr>
        <w:t xml:space="preserve"> и актёрского мастерства позволяет</w:t>
      </w:r>
      <w:r w:rsidRPr="00E92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закреплять их</w:t>
      </w:r>
      <w:r w:rsidRPr="00E92A1A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практике </w:t>
      </w:r>
      <w:r w:rsidRPr="00E92A1A">
        <w:rPr>
          <w:rFonts w:ascii="Times New Roman" w:hAnsi="Times New Roman"/>
          <w:sz w:val="24"/>
          <w:szCs w:val="24"/>
        </w:rPr>
        <w:t xml:space="preserve">в вокальном </w:t>
      </w:r>
      <w:r w:rsidRPr="002444B7">
        <w:rPr>
          <w:rFonts w:ascii="Times New Roman" w:hAnsi="Times New Roman"/>
          <w:sz w:val="24"/>
          <w:szCs w:val="24"/>
        </w:rPr>
        <w:t>ансамбле и</w:t>
      </w:r>
      <w:r>
        <w:t xml:space="preserve"> </w:t>
      </w:r>
      <w:r w:rsidRPr="002444B7">
        <w:rPr>
          <w:rFonts w:ascii="Times New Roman" w:hAnsi="Times New Roman"/>
          <w:sz w:val="24"/>
          <w:szCs w:val="24"/>
        </w:rPr>
        <w:t>расширять музыкальный кругозор</w:t>
      </w:r>
      <w:r>
        <w:rPr>
          <w:rFonts w:ascii="Times New Roman" w:hAnsi="Times New Roman"/>
          <w:sz w:val="24"/>
          <w:szCs w:val="24"/>
        </w:rPr>
        <w:t xml:space="preserve"> обучающихся.</w:t>
      </w:r>
    </w:p>
    <w:p w:rsidR="003E00E1" w:rsidRDefault="003E00E1" w:rsidP="003E00E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973BF">
        <w:rPr>
          <w:rFonts w:ascii="Times New Roman" w:eastAsia="Calibri" w:hAnsi="Times New Roman"/>
          <w:color w:val="FF0000"/>
          <w:sz w:val="24"/>
          <w:szCs w:val="24"/>
        </w:rPr>
        <w:t xml:space="preserve">          </w:t>
      </w:r>
      <w:r>
        <w:rPr>
          <w:rFonts w:ascii="Times New Roman" w:eastAsia="Calibri" w:hAnsi="Times New Roman"/>
          <w:color w:val="FF0000"/>
          <w:sz w:val="24"/>
          <w:szCs w:val="24"/>
        </w:rPr>
        <w:t xml:space="preserve">    </w:t>
      </w:r>
      <w:r w:rsidRPr="00F973BF">
        <w:rPr>
          <w:rFonts w:ascii="Times New Roman" w:eastAsia="Calibri" w:hAnsi="Times New Roman"/>
          <w:sz w:val="24"/>
          <w:szCs w:val="24"/>
        </w:rPr>
        <w:t>Все занятия являются творческим процессом и направлены на приобретение навыков, необходимых для реализации программы «Музыкальный театр»,</w:t>
      </w:r>
      <w:r w:rsidRPr="00F973BF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в основе которых лежит развитая способность реализовывать </w:t>
      </w:r>
      <w:r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музыкальное </w:t>
      </w:r>
      <w:r w:rsidRPr="00F973BF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сценическое действие, на</w:t>
      </w:r>
      <w:r w:rsidRPr="00F973BF">
        <w:rPr>
          <w:rFonts w:ascii="Times New Roman" w:eastAsia="Calibri" w:hAnsi="Times New Roman"/>
          <w:sz w:val="24"/>
          <w:szCs w:val="24"/>
        </w:rPr>
        <w:t xml:space="preserve"> развитие воображения, фантазии, </w:t>
      </w:r>
      <w:r>
        <w:rPr>
          <w:rFonts w:ascii="Times New Roman" w:eastAsia="Calibri" w:hAnsi="Times New Roman"/>
          <w:sz w:val="24"/>
          <w:szCs w:val="24"/>
        </w:rPr>
        <w:t xml:space="preserve">индивидуальных и групповых </w:t>
      </w:r>
      <w:r w:rsidRPr="00F973BF">
        <w:rPr>
          <w:rFonts w:ascii="Times New Roman" w:eastAsia="Calibri" w:hAnsi="Times New Roman"/>
          <w:sz w:val="24"/>
          <w:szCs w:val="24"/>
        </w:rPr>
        <w:t>вокальных возможностей</w:t>
      </w:r>
      <w:r>
        <w:rPr>
          <w:rFonts w:ascii="Times New Roman" w:eastAsia="Calibri" w:hAnsi="Times New Roman"/>
          <w:sz w:val="24"/>
          <w:szCs w:val="24"/>
        </w:rPr>
        <w:t>,</w:t>
      </w:r>
      <w:r w:rsidRPr="00F973BF">
        <w:rPr>
          <w:rFonts w:ascii="Times New Roman" w:eastAsia="Calibri" w:hAnsi="Times New Roman"/>
          <w:sz w:val="24"/>
          <w:szCs w:val="24"/>
        </w:rPr>
        <w:t xml:space="preserve"> познание себя, освоение собственной психофизики</w:t>
      </w:r>
      <w:r>
        <w:rPr>
          <w:rFonts w:ascii="Times New Roman" w:eastAsia="Calibri" w:hAnsi="Times New Roman"/>
          <w:sz w:val="24"/>
          <w:szCs w:val="24"/>
        </w:rPr>
        <w:t>,</w:t>
      </w:r>
      <w:r w:rsidRPr="00F973BF">
        <w:rPr>
          <w:rFonts w:ascii="Times New Roman" w:eastAsia="Calibri" w:hAnsi="Times New Roman"/>
          <w:sz w:val="24"/>
          <w:szCs w:val="24"/>
        </w:rPr>
        <w:t xml:space="preserve"> формирование эстетически развитой личности.</w:t>
      </w:r>
    </w:p>
    <w:p w:rsidR="003E00E1" w:rsidRPr="00303AC5" w:rsidRDefault="003E00E1" w:rsidP="003E00E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303AC5">
        <w:rPr>
          <w:rFonts w:ascii="Times New Roman" w:hAnsi="Times New Roman"/>
          <w:b/>
          <w:i/>
          <w:sz w:val="24"/>
          <w:szCs w:val="24"/>
        </w:rPr>
        <w:t xml:space="preserve">2. Срок реализации учебного предмета </w:t>
      </w:r>
    </w:p>
    <w:p w:rsidR="003E00E1" w:rsidRPr="00F973BF" w:rsidRDefault="003E00E1" w:rsidP="003E00E1">
      <w:pPr>
        <w:widowControl w:val="0"/>
        <w:shd w:val="clear" w:color="auto" w:fill="FFFFFF"/>
        <w:suppressAutoHyphens/>
        <w:spacing w:after="131" w:line="240" w:lineRule="auto"/>
        <w:ind w:left="142"/>
        <w:jc w:val="both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  <w:lang w:bidi="hi-IN"/>
        </w:rPr>
        <w:t xml:space="preserve">           </w:t>
      </w:r>
      <w:r w:rsidRPr="00F973BF">
        <w:rPr>
          <w:rFonts w:ascii="Times New Roman" w:hAnsi="Times New Roman"/>
          <w:sz w:val="24"/>
          <w:szCs w:val="24"/>
          <w:lang w:bidi="hi-IN"/>
        </w:rPr>
        <w:t xml:space="preserve">Срок реализации программы </w:t>
      </w:r>
      <w:r w:rsidRPr="00F973BF">
        <w:rPr>
          <w:rFonts w:ascii="Times New Roman" w:eastAsia="Droid Sans Fallback" w:hAnsi="Times New Roman"/>
          <w:sz w:val="24"/>
          <w:szCs w:val="24"/>
          <w:lang w:eastAsia="zh-CN" w:bidi="hi-IN"/>
        </w:rPr>
        <w:t>«</w:t>
      </w:r>
      <w:r>
        <w:rPr>
          <w:rFonts w:ascii="Times New Roman" w:eastAsia="Droid Sans Fallback" w:hAnsi="Times New Roman"/>
          <w:sz w:val="24"/>
          <w:szCs w:val="24"/>
          <w:lang w:eastAsia="zh-CN" w:bidi="hi-IN"/>
        </w:rPr>
        <w:t>Вокальный ансамбль</w:t>
      </w:r>
      <w:r w:rsidRPr="00F973BF">
        <w:rPr>
          <w:rFonts w:ascii="Times New Roman" w:eastAsia="Droid Sans Fallback" w:hAnsi="Times New Roman"/>
          <w:sz w:val="24"/>
          <w:szCs w:val="24"/>
          <w:lang w:eastAsia="zh-CN" w:bidi="hi-IN"/>
        </w:rPr>
        <w:t xml:space="preserve">» </w:t>
      </w:r>
      <w:r w:rsidRPr="00F973BF">
        <w:rPr>
          <w:rFonts w:ascii="Times New Roman" w:hAnsi="Times New Roman"/>
          <w:sz w:val="24"/>
          <w:szCs w:val="24"/>
          <w:lang w:bidi="hi-IN"/>
        </w:rPr>
        <w:t xml:space="preserve">для детей, поступивших в первый класс, в возрасте с 7 до 12 лет, составляет 4 года. </w:t>
      </w:r>
    </w:p>
    <w:p w:rsidR="00A35A96" w:rsidRDefault="003E00E1" w:rsidP="003E00E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303AC5">
        <w:rPr>
          <w:rFonts w:ascii="Times New Roman" w:hAnsi="Times New Roman"/>
          <w:b/>
          <w:i/>
          <w:sz w:val="24"/>
          <w:szCs w:val="24"/>
        </w:rPr>
        <w:t>3. </w:t>
      </w:r>
      <w:r w:rsidR="00A35A96">
        <w:rPr>
          <w:rFonts w:ascii="Times New Roman" w:hAnsi="Times New Roman"/>
          <w:b/>
          <w:i/>
          <w:color w:val="00000A"/>
          <w:sz w:val="24"/>
          <w:szCs w:val="24"/>
        </w:rPr>
        <w:t>Объем учебного времени</w:t>
      </w:r>
      <w:r w:rsidR="00A35A96" w:rsidRPr="00303AC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E00E1" w:rsidRDefault="00A35A96" w:rsidP="003E00E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</w:t>
      </w:r>
      <w:r w:rsidR="003E00E1" w:rsidRPr="00A35A96">
        <w:rPr>
          <w:rFonts w:ascii="Times New Roman" w:hAnsi="Times New Roman"/>
          <w:sz w:val="24"/>
          <w:szCs w:val="24"/>
        </w:rPr>
        <w:t>Объем учебного времени,</w:t>
      </w:r>
      <w:r w:rsidR="003E00E1" w:rsidRPr="00303AC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E00E1" w:rsidRPr="00303AC5">
        <w:rPr>
          <w:rFonts w:ascii="Times New Roman" w:hAnsi="Times New Roman"/>
          <w:sz w:val="24"/>
          <w:szCs w:val="24"/>
        </w:rPr>
        <w:t xml:space="preserve">предусмотренный учебным планом образовательного учреждения на реализацию </w:t>
      </w:r>
      <w:r>
        <w:rPr>
          <w:rFonts w:ascii="Times New Roman" w:hAnsi="Times New Roman"/>
          <w:sz w:val="24"/>
          <w:szCs w:val="24"/>
        </w:rPr>
        <w:t xml:space="preserve">учебного </w:t>
      </w:r>
      <w:r w:rsidR="003E00E1" w:rsidRPr="00303AC5">
        <w:rPr>
          <w:rFonts w:ascii="Times New Roman" w:hAnsi="Times New Roman"/>
          <w:sz w:val="24"/>
          <w:szCs w:val="24"/>
        </w:rPr>
        <w:t>предмета «</w:t>
      </w:r>
      <w:r w:rsidR="003E00E1">
        <w:rPr>
          <w:rFonts w:ascii="Times New Roman" w:hAnsi="Times New Roman"/>
          <w:sz w:val="24"/>
          <w:szCs w:val="24"/>
        </w:rPr>
        <w:t>Вокальный а</w:t>
      </w:r>
      <w:r w:rsidR="003E00E1" w:rsidRPr="00303AC5">
        <w:rPr>
          <w:rFonts w:ascii="Times New Roman" w:hAnsi="Times New Roman"/>
          <w:sz w:val="24"/>
          <w:szCs w:val="24"/>
        </w:rPr>
        <w:t>нсамбль»:</w:t>
      </w:r>
    </w:p>
    <w:tbl>
      <w:tblPr>
        <w:tblW w:w="9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0"/>
        <w:gridCol w:w="1418"/>
      </w:tblGrid>
      <w:tr w:rsidR="003E00E1" w:rsidRPr="00423A45" w:rsidTr="009D55AF">
        <w:trPr>
          <w:trHeight w:val="277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E1" w:rsidRPr="003E00E1" w:rsidRDefault="003E00E1" w:rsidP="003D18D2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 w:rsidRPr="003E00E1">
              <w:rPr>
                <w:rStyle w:val="FontStyle47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E1" w:rsidRPr="003E00E1" w:rsidRDefault="003E00E1" w:rsidP="00671449">
            <w:pPr>
              <w:pStyle w:val="Style20"/>
              <w:widowControl/>
              <w:spacing w:line="276" w:lineRule="auto"/>
              <w:rPr>
                <w:rFonts w:eastAsia="Droid Sans Fallback"/>
                <w:lang w:eastAsia="zh-CN" w:bidi="hi-IN"/>
              </w:rPr>
            </w:pPr>
            <w:r w:rsidRPr="003E00E1">
              <w:rPr>
                <w:rStyle w:val="FontStyle47"/>
                <w:b/>
                <w:sz w:val="24"/>
                <w:szCs w:val="24"/>
              </w:rPr>
              <w:t>4 года</w:t>
            </w:r>
          </w:p>
        </w:tc>
      </w:tr>
      <w:tr w:rsidR="003E00E1" w:rsidRPr="00423A45" w:rsidTr="009D55AF">
        <w:trPr>
          <w:trHeight w:val="343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E1" w:rsidRPr="003E00E1" w:rsidRDefault="003E00E1" w:rsidP="003D18D2">
            <w:pPr>
              <w:pStyle w:val="Style20"/>
              <w:widowControl/>
              <w:spacing w:line="276" w:lineRule="auto"/>
              <w:jc w:val="left"/>
              <w:rPr>
                <w:rStyle w:val="FontStyle47"/>
                <w:sz w:val="24"/>
                <w:szCs w:val="24"/>
              </w:rPr>
            </w:pPr>
            <w:r w:rsidRPr="003E00E1">
              <w:rPr>
                <w:rStyle w:val="FontStyle47"/>
                <w:sz w:val="24"/>
                <w:szCs w:val="24"/>
              </w:rPr>
              <w:t>Максимальная нагрузка в часах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E1" w:rsidRPr="003E00E1" w:rsidRDefault="003E00E1" w:rsidP="00671449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Fonts w:eastAsia="Droid Sans Fallback"/>
                <w:lang w:eastAsia="zh-CN" w:bidi="hi-IN"/>
              </w:rPr>
              <w:t>136</w:t>
            </w:r>
          </w:p>
        </w:tc>
      </w:tr>
      <w:tr w:rsidR="003E00E1" w:rsidRPr="00423A45" w:rsidTr="009D55AF"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E1" w:rsidRPr="003E00E1" w:rsidRDefault="003E00E1" w:rsidP="003D18D2">
            <w:pPr>
              <w:pStyle w:val="Style21"/>
              <w:widowControl/>
              <w:spacing w:line="276" w:lineRule="auto"/>
              <w:ind w:firstLine="2"/>
              <w:rPr>
                <w:rStyle w:val="FontStyle47"/>
                <w:sz w:val="24"/>
                <w:szCs w:val="24"/>
              </w:rPr>
            </w:pPr>
            <w:r w:rsidRPr="003E00E1">
              <w:rPr>
                <w:rStyle w:val="FontStyle47"/>
                <w:sz w:val="24"/>
                <w:szCs w:val="24"/>
              </w:rPr>
              <w:t>Количество часов на аудиторную нагрузку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E1" w:rsidRPr="003E00E1" w:rsidRDefault="003E00E1" w:rsidP="00671449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Fonts w:eastAsia="Droid Sans Fallback"/>
                <w:lang w:eastAsia="zh-CN" w:bidi="hi-IN"/>
              </w:rPr>
              <w:t>68</w:t>
            </w:r>
          </w:p>
        </w:tc>
      </w:tr>
      <w:tr w:rsidR="003E00E1" w:rsidRPr="00423A45" w:rsidTr="009D55AF"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E1" w:rsidRPr="003E00E1" w:rsidRDefault="003E00E1" w:rsidP="00671449">
            <w:pPr>
              <w:pStyle w:val="Style21"/>
              <w:widowControl/>
              <w:spacing w:line="276" w:lineRule="auto"/>
              <w:ind w:left="5" w:hanging="5"/>
              <w:rPr>
                <w:rStyle w:val="FontStyle47"/>
                <w:sz w:val="24"/>
                <w:szCs w:val="24"/>
              </w:rPr>
            </w:pPr>
            <w:r w:rsidRPr="003E00E1">
              <w:rPr>
                <w:rFonts w:eastAsia="ヒラギノ角ゴ Pro W3"/>
              </w:rPr>
              <w:t>Общее количество часов на внеаудиторные (самостоятельные)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E1" w:rsidRPr="003E00E1" w:rsidRDefault="003E00E1" w:rsidP="00671449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Fonts w:eastAsia="Droid Sans Fallback"/>
                <w:lang w:eastAsia="zh-CN" w:bidi="hi-IN"/>
              </w:rPr>
              <w:t>68</w:t>
            </w:r>
          </w:p>
        </w:tc>
      </w:tr>
    </w:tbl>
    <w:p w:rsidR="003E00E1" w:rsidRPr="00303AC5" w:rsidRDefault="003E00E1" w:rsidP="003E00E1">
      <w:pPr>
        <w:pStyle w:val="a3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F973BF">
        <w:rPr>
          <w:rFonts w:ascii="Times New Roman" w:hAnsi="Times New Roman"/>
          <w:color w:val="000000"/>
          <w:sz w:val="24"/>
          <w:szCs w:val="24"/>
        </w:rPr>
        <w:t>Недельная нагрузка аудиторных занятий учащегося: 0</w:t>
      </w:r>
      <w:r>
        <w:rPr>
          <w:rFonts w:ascii="Times New Roman" w:hAnsi="Times New Roman"/>
          <w:color w:val="000000"/>
          <w:sz w:val="24"/>
          <w:szCs w:val="24"/>
        </w:rPr>
        <w:t>,5</w:t>
      </w:r>
      <w:r w:rsidRPr="00F973BF">
        <w:rPr>
          <w:rFonts w:ascii="Times New Roman" w:hAnsi="Times New Roman"/>
          <w:color w:val="000000"/>
          <w:sz w:val="24"/>
          <w:szCs w:val="24"/>
        </w:rPr>
        <w:t xml:space="preserve"> часа в неделю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031E">
        <w:rPr>
          <w:rFonts w:ascii="Times New Roman" w:hAnsi="Times New Roman"/>
          <w:sz w:val="24"/>
          <w:szCs w:val="24"/>
        </w:rPr>
        <w:t>на 1 учащегося.</w:t>
      </w:r>
    </w:p>
    <w:p w:rsidR="003E00E1" w:rsidRPr="00F973BF" w:rsidRDefault="003E00E1" w:rsidP="003E00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F973BF">
        <w:rPr>
          <w:rFonts w:ascii="Times New Roman" w:hAnsi="Times New Roman"/>
          <w:color w:val="000000"/>
          <w:sz w:val="24"/>
          <w:szCs w:val="24"/>
        </w:rPr>
        <w:t xml:space="preserve">Домашняя и самостоятельная работа учащихся включает в себя выполнение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гимнастик, </w:t>
      </w:r>
      <w:r w:rsidRPr="00F973BF">
        <w:rPr>
          <w:rFonts w:ascii="Times New Roman" w:hAnsi="Times New Roman"/>
          <w:color w:val="000000"/>
          <w:sz w:val="24"/>
          <w:szCs w:val="24"/>
        </w:rPr>
        <w:t xml:space="preserve">упражнений, </w:t>
      </w:r>
      <w:r>
        <w:rPr>
          <w:rFonts w:ascii="Times New Roman" w:hAnsi="Times New Roman"/>
          <w:color w:val="000000"/>
          <w:sz w:val="24"/>
          <w:szCs w:val="24"/>
        </w:rPr>
        <w:t>разучивание партий, слов</w:t>
      </w:r>
      <w:r w:rsidRPr="00F973BF">
        <w:rPr>
          <w:rFonts w:ascii="Times New Roman" w:hAnsi="Times New Roman"/>
          <w:color w:val="000000"/>
          <w:sz w:val="24"/>
          <w:szCs w:val="24"/>
        </w:rPr>
        <w:t xml:space="preserve">, посещение </w:t>
      </w:r>
      <w:r>
        <w:rPr>
          <w:rFonts w:ascii="Times New Roman" w:hAnsi="Times New Roman"/>
          <w:color w:val="000000"/>
          <w:sz w:val="24"/>
          <w:szCs w:val="24"/>
        </w:rPr>
        <w:t xml:space="preserve">филармоний, </w:t>
      </w:r>
      <w:r w:rsidRPr="00F973BF">
        <w:rPr>
          <w:rFonts w:ascii="Times New Roman" w:hAnsi="Times New Roman"/>
          <w:color w:val="000000"/>
          <w:sz w:val="24"/>
          <w:szCs w:val="24"/>
        </w:rPr>
        <w:t xml:space="preserve">театров и музеев.           </w:t>
      </w:r>
    </w:p>
    <w:p w:rsidR="003E00E1" w:rsidRPr="00F973BF" w:rsidRDefault="003E00E1" w:rsidP="003E00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73BF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F973B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3D18D2" w:rsidRPr="00F973BF">
        <w:rPr>
          <w:rFonts w:ascii="Times New Roman" w:hAnsi="Times New Roman"/>
          <w:color w:val="000000"/>
          <w:sz w:val="24"/>
          <w:szCs w:val="24"/>
        </w:rPr>
        <w:t>Виды внеаудиторной работы</w:t>
      </w:r>
      <w:r w:rsidRPr="00F973BF">
        <w:rPr>
          <w:rFonts w:ascii="Times New Roman" w:hAnsi="Times New Roman"/>
          <w:color w:val="000000"/>
          <w:sz w:val="24"/>
          <w:szCs w:val="24"/>
        </w:rPr>
        <w:t>:</w:t>
      </w:r>
    </w:p>
    <w:p w:rsidR="003E00E1" w:rsidRPr="00F973BF" w:rsidRDefault="003E00E1" w:rsidP="003E00E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73B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3D18D2" w:rsidRPr="00F973BF">
        <w:rPr>
          <w:rFonts w:ascii="Times New Roman" w:hAnsi="Times New Roman"/>
          <w:color w:val="000000"/>
          <w:sz w:val="24"/>
          <w:szCs w:val="24"/>
        </w:rPr>
        <w:t>выполнение домашнего задания</w:t>
      </w:r>
      <w:r w:rsidRPr="00F973BF">
        <w:rPr>
          <w:rFonts w:ascii="Times New Roman" w:hAnsi="Times New Roman"/>
          <w:color w:val="000000"/>
          <w:sz w:val="24"/>
          <w:szCs w:val="24"/>
        </w:rPr>
        <w:t>;</w:t>
      </w:r>
    </w:p>
    <w:p w:rsidR="003E00E1" w:rsidRPr="00F973BF" w:rsidRDefault="003E00E1" w:rsidP="003E00E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73B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3D18D2" w:rsidRPr="00F973BF">
        <w:rPr>
          <w:rFonts w:ascii="Times New Roman" w:hAnsi="Times New Roman"/>
          <w:color w:val="000000"/>
          <w:sz w:val="24"/>
          <w:szCs w:val="24"/>
        </w:rPr>
        <w:t>подготовка к концертным выступлениям</w:t>
      </w:r>
      <w:r w:rsidRPr="00F973BF">
        <w:rPr>
          <w:rFonts w:ascii="Times New Roman" w:hAnsi="Times New Roman"/>
          <w:color w:val="000000"/>
          <w:sz w:val="24"/>
          <w:szCs w:val="24"/>
        </w:rPr>
        <w:t>;</w:t>
      </w:r>
    </w:p>
    <w:p w:rsidR="003E00E1" w:rsidRPr="00F973BF" w:rsidRDefault="003E00E1" w:rsidP="003E00E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73B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3D18D2" w:rsidRPr="00F973BF">
        <w:rPr>
          <w:rFonts w:ascii="Times New Roman" w:hAnsi="Times New Roman"/>
          <w:color w:val="000000"/>
          <w:sz w:val="24"/>
          <w:szCs w:val="24"/>
        </w:rPr>
        <w:t>посещение учреждений культуры (филармоний, театров, концертных залов и др.</w:t>
      </w:r>
      <w:r w:rsidRPr="00F973BF">
        <w:rPr>
          <w:rFonts w:ascii="Times New Roman" w:hAnsi="Times New Roman"/>
          <w:color w:val="000000"/>
          <w:sz w:val="24"/>
          <w:szCs w:val="24"/>
        </w:rPr>
        <w:t>);</w:t>
      </w:r>
    </w:p>
    <w:p w:rsidR="003E00E1" w:rsidRPr="00F973BF" w:rsidRDefault="003E00E1" w:rsidP="003E00E1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973BF">
        <w:rPr>
          <w:rFonts w:ascii="Times New Roman" w:hAnsi="Times New Roman"/>
          <w:color w:val="000000"/>
          <w:sz w:val="24"/>
          <w:szCs w:val="24"/>
        </w:rPr>
        <w:t>-</w:t>
      </w:r>
      <w:r w:rsidR="003D18D2">
        <w:rPr>
          <w:rFonts w:ascii="Times New Roman" w:hAnsi="Times New Roman"/>
          <w:color w:val="000000"/>
          <w:sz w:val="24"/>
          <w:szCs w:val="24"/>
        </w:rPr>
        <w:t> </w:t>
      </w:r>
      <w:r w:rsidR="003D18D2" w:rsidRPr="00F973BF">
        <w:rPr>
          <w:rFonts w:ascii="Times New Roman" w:hAnsi="Times New Roman"/>
          <w:color w:val="000000"/>
          <w:sz w:val="24"/>
          <w:szCs w:val="24"/>
        </w:rPr>
        <w:t>участие обучающихся в концертах, творческих мероприятиях и</w:t>
      </w:r>
      <w:r w:rsidRPr="00F973BF">
        <w:rPr>
          <w:rFonts w:ascii="Times New Roman" w:hAnsi="Times New Roman"/>
          <w:color w:val="000000"/>
          <w:sz w:val="24"/>
          <w:szCs w:val="24"/>
        </w:rPr>
        <w:t xml:space="preserve">   культурно-</w:t>
      </w:r>
      <w:r w:rsidR="003D18D2" w:rsidRPr="00F973BF">
        <w:rPr>
          <w:rFonts w:ascii="Times New Roman" w:hAnsi="Times New Roman"/>
          <w:color w:val="000000"/>
          <w:sz w:val="24"/>
          <w:szCs w:val="24"/>
        </w:rPr>
        <w:t>просветительской деятельности образовательного учреждения и др.</w:t>
      </w:r>
    </w:p>
    <w:p w:rsidR="003E00E1" w:rsidRPr="00D4211A" w:rsidRDefault="003E00E1" w:rsidP="003E00E1">
      <w:pPr>
        <w:widowControl w:val="0"/>
        <w:shd w:val="clear" w:color="auto" w:fill="FFFFFF"/>
        <w:suppressAutoHyphens/>
        <w:spacing w:after="131" w:line="240" w:lineRule="auto"/>
        <w:jc w:val="both"/>
        <w:rPr>
          <w:rFonts w:ascii="Times New Roman" w:hAnsi="Times New Roman"/>
          <w:sz w:val="24"/>
          <w:szCs w:val="24"/>
          <w:lang w:bidi="hi-IN"/>
        </w:rPr>
      </w:pPr>
      <w:r w:rsidRPr="003E3580">
        <w:rPr>
          <w:rStyle w:val="FontStyle45"/>
          <w:sz w:val="24"/>
          <w:szCs w:val="24"/>
        </w:rPr>
        <w:t xml:space="preserve">4. Форма проведения учебных аудиторных занятий: </w:t>
      </w:r>
      <w:r w:rsidRPr="00F973BF">
        <w:rPr>
          <w:rFonts w:ascii="Times New Roman" w:hAnsi="Times New Roman"/>
          <w:color w:val="000000"/>
          <w:sz w:val="24"/>
          <w:szCs w:val="24"/>
          <w:lang w:bidi="hi-IN"/>
        </w:rPr>
        <w:t xml:space="preserve">Форма проведения учебных аудиторных занятий мелкогрупповая (от 2 человек), продолжительность урока </w:t>
      </w:r>
      <w:r w:rsidRPr="00214E4E">
        <w:rPr>
          <w:rFonts w:ascii="Times New Roman" w:hAnsi="Times New Roman"/>
          <w:sz w:val="24"/>
          <w:szCs w:val="24"/>
          <w:lang w:bidi="hi-IN"/>
        </w:rPr>
        <w:t>- 40 минут.</w:t>
      </w:r>
      <w:r w:rsidRPr="00012EEB">
        <w:t xml:space="preserve"> </w:t>
      </w:r>
      <w:r w:rsidRPr="00D4211A">
        <w:rPr>
          <w:rFonts w:ascii="Times New Roman" w:hAnsi="Times New Roman"/>
          <w:sz w:val="24"/>
          <w:szCs w:val="24"/>
          <w:lang w:bidi="hi-IN"/>
        </w:rPr>
        <w:t>На определенных этапах разучивания репертуара возможны различные формы занятий. Вокальный ансамбль может быть поделен на группы по партиям, что дает возможность более продуктивно прорабатывать ансамблевые партии, а также уделять внимание индивидуальному развитию каждого ребенка.</w:t>
      </w:r>
    </w:p>
    <w:p w:rsidR="003E00E1" w:rsidRPr="003E3580" w:rsidRDefault="003E00E1" w:rsidP="003E00E1">
      <w:pPr>
        <w:pStyle w:val="Style11"/>
        <w:widowControl/>
        <w:spacing w:before="120" w:line="240" w:lineRule="auto"/>
        <w:ind w:firstLine="0"/>
        <w:rPr>
          <w:rFonts w:eastAsia="Helvetica"/>
          <w:b/>
          <w:i/>
        </w:rPr>
      </w:pPr>
      <w:r w:rsidRPr="003E3580">
        <w:rPr>
          <w:rFonts w:eastAsia="Helvetica"/>
          <w:b/>
          <w:i/>
        </w:rPr>
        <w:t xml:space="preserve">5.  Цели и задачи учебного предмета </w:t>
      </w:r>
    </w:p>
    <w:p w:rsidR="003E00E1" w:rsidRPr="003E00E1" w:rsidRDefault="003E00E1" w:rsidP="003E00E1">
      <w:pPr>
        <w:pStyle w:val="a3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4C3F66">
        <w:rPr>
          <w:rFonts w:ascii="Times New Roman" w:hAnsi="Times New Roman"/>
          <w:b/>
          <w:sz w:val="24"/>
          <w:szCs w:val="24"/>
        </w:rPr>
        <w:t xml:space="preserve">Цель: </w:t>
      </w:r>
      <w:r w:rsidRPr="00F973BF">
        <w:rPr>
          <w:rFonts w:ascii="Times New Roman" w:hAnsi="Times New Roman"/>
          <w:sz w:val="24"/>
          <w:szCs w:val="24"/>
        </w:rPr>
        <w:t xml:space="preserve">развитие </w:t>
      </w:r>
      <w:r>
        <w:rPr>
          <w:rFonts w:ascii="Times New Roman" w:hAnsi="Times New Roman"/>
          <w:sz w:val="24"/>
          <w:szCs w:val="24"/>
        </w:rPr>
        <w:t xml:space="preserve">вокально-интонационных навыков </w:t>
      </w:r>
      <w:r w:rsidRPr="00F973BF">
        <w:rPr>
          <w:rFonts w:ascii="Times New Roman" w:hAnsi="Times New Roman"/>
          <w:sz w:val="24"/>
          <w:szCs w:val="24"/>
        </w:rPr>
        <w:t xml:space="preserve">у детей </w:t>
      </w:r>
      <w:r>
        <w:rPr>
          <w:rFonts w:ascii="Times New Roman" w:hAnsi="Times New Roman"/>
          <w:sz w:val="24"/>
          <w:szCs w:val="24"/>
        </w:rPr>
        <w:t>для практической реализации полученных знаний в постановке музыкальных спектаклей.</w:t>
      </w:r>
    </w:p>
    <w:p w:rsidR="003D18D2" w:rsidRDefault="003E00E1" w:rsidP="003D18D2">
      <w:pPr>
        <w:pStyle w:val="a3"/>
        <w:tabs>
          <w:tab w:val="left" w:pos="851"/>
        </w:tabs>
        <w:jc w:val="both"/>
        <w:rPr>
          <w:rStyle w:val="FontStyle42"/>
          <w:sz w:val="24"/>
          <w:szCs w:val="24"/>
        </w:rPr>
      </w:pPr>
      <w:r>
        <w:rPr>
          <w:rStyle w:val="FontStyle42"/>
          <w:sz w:val="24"/>
          <w:szCs w:val="24"/>
        </w:rPr>
        <w:t xml:space="preserve">             </w:t>
      </w:r>
      <w:r w:rsidRPr="003E3580">
        <w:rPr>
          <w:rStyle w:val="FontStyle42"/>
          <w:sz w:val="24"/>
          <w:szCs w:val="24"/>
        </w:rPr>
        <w:t>Задачи:</w:t>
      </w:r>
    </w:p>
    <w:p w:rsidR="003E00E1" w:rsidRPr="002029A7" w:rsidRDefault="003E00E1" w:rsidP="003D18D2">
      <w:pPr>
        <w:pStyle w:val="a3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029A7">
        <w:rPr>
          <w:rFonts w:ascii="Times New Roman" w:hAnsi="Times New Roman"/>
          <w:sz w:val="24"/>
          <w:szCs w:val="24"/>
        </w:rPr>
        <w:t xml:space="preserve">Сформировать и развить </w:t>
      </w:r>
      <w:r w:rsidRPr="004A031E">
        <w:rPr>
          <w:rFonts w:ascii="Times New Roman" w:hAnsi="Times New Roman"/>
          <w:sz w:val="24"/>
          <w:szCs w:val="24"/>
        </w:rPr>
        <w:t>вокально-певческие навыки</w:t>
      </w:r>
      <w:r w:rsidRPr="002029A7">
        <w:rPr>
          <w:rFonts w:ascii="Times New Roman" w:hAnsi="Times New Roman"/>
          <w:sz w:val="24"/>
          <w:szCs w:val="24"/>
        </w:rPr>
        <w:t xml:space="preserve"> обучающихся, а именно:</w:t>
      </w:r>
    </w:p>
    <w:p w:rsidR="003E00E1" w:rsidRPr="00733506" w:rsidRDefault="003E00E1" w:rsidP="003E00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>правильную певческую позицию, манеру исполнения, дыхание, дикцию, артикуляцию, чистую интонации;</w:t>
      </w:r>
    </w:p>
    <w:p w:rsidR="003E00E1" w:rsidRPr="00733506" w:rsidRDefault="003E00E1" w:rsidP="003E00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>умение координировать голос и слух в звучании разучиваемых мелодий;</w:t>
      </w:r>
    </w:p>
    <w:p w:rsidR="003E00E1" w:rsidRPr="00733506" w:rsidRDefault="003E00E1" w:rsidP="003E00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>обучение грамотному и выразительному художественному исполнению вокальных партий;</w:t>
      </w:r>
    </w:p>
    <w:p w:rsidR="003E00E1" w:rsidRPr="00733506" w:rsidRDefault="003E00E1" w:rsidP="003E00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>обучение навыкам самостоятельной работы с музыкальным материалом;</w:t>
      </w:r>
    </w:p>
    <w:p w:rsidR="003E00E1" w:rsidRPr="00733506" w:rsidRDefault="003E00E1" w:rsidP="003E00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 xml:space="preserve">развитие музыкальных способностей: слуха, ритма, памяти; </w:t>
      </w:r>
    </w:p>
    <w:p w:rsidR="003E00E1" w:rsidRPr="00733506" w:rsidRDefault="003E00E1" w:rsidP="003E00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>освоение учащимися музыкальной грамоты;</w:t>
      </w:r>
    </w:p>
    <w:p w:rsidR="003E00E1" w:rsidRPr="00733506" w:rsidRDefault="003E00E1" w:rsidP="003E00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>воспитание эмоциональной отзывчивости к музыке и содержанию текста;</w:t>
      </w:r>
    </w:p>
    <w:p w:rsidR="003E00E1" w:rsidRPr="00733506" w:rsidRDefault="003E00E1" w:rsidP="003E00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>воспитание культуры вокального ансамбля.</w:t>
      </w:r>
    </w:p>
    <w:p w:rsidR="003E00E1" w:rsidRPr="00F973BF" w:rsidRDefault="003E00E1" w:rsidP="003E00E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973BF">
        <w:rPr>
          <w:rFonts w:ascii="Times New Roman" w:hAnsi="Times New Roman"/>
          <w:sz w:val="24"/>
          <w:szCs w:val="24"/>
        </w:rPr>
        <w:t>. Развивать личностные и творческие способности обучающихся:</w:t>
      </w:r>
    </w:p>
    <w:p w:rsidR="003E00E1" w:rsidRPr="00733506" w:rsidRDefault="003E00E1" w:rsidP="003E00E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>творческий потенциал каждого ребёнка;</w:t>
      </w:r>
    </w:p>
    <w:p w:rsidR="003E00E1" w:rsidRPr="00733506" w:rsidRDefault="003E00E1" w:rsidP="003E00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 xml:space="preserve">эмоциональную сферу личности; </w:t>
      </w:r>
    </w:p>
    <w:p w:rsidR="003E00E1" w:rsidRPr="00733506" w:rsidRDefault="003E00E1" w:rsidP="003E00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 xml:space="preserve">художественный и эстетический вкус; </w:t>
      </w:r>
    </w:p>
    <w:p w:rsidR="003E00E1" w:rsidRPr="00733506" w:rsidRDefault="003E00E1" w:rsidP="003E00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>коммуникабельность;</w:t>
      </w:r>
    </w:p>
    <w:p w:rsidR="003E00E1" w:rsidRPr="00733506" w:rsidRDefault="003E00E1" w:rsidP="003E00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 xml:space="preserve">трудолюбие; </w:t>
      </w:r>
    </w:p>
    <w:p w:rsidR="003E00E1" w:rsidRPr="00733506" w:rsidRDefault="003E00E1" w:rsidP="003E00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>активность;</w:t>
      </w:r>
    </w:p>
    <w:p w:rsidR="003E00E1" w:rsidRPr="00733506" w:rsidRDefault="003E00E1" w:rsidP="003E00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>общий кругозор и интеллект;</w:t>
      </w:r>
    </w:p>
    <w:p w:rsidR="003E00E1" w:rsidRPr="00733506" w:rsidRDefault="003E00E1" w:rsidP="003E00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 xml:space="preserve">умение работать в команде; </w:t>
      </w:r>
    </w:p>
    <w:p w:rsidR="003E00E1" w:rsidRPr="00733506" w:rsidRDefault="003E00E1" w:rsidP="003E00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>применять на практике навык участия в репетиционной деятельности и навык публичных выступлений;</w:t>
      </w:r>
    </w:p>
    <w:p w:rsidR="003E00E1" w:rsidRPr="00733506" w:rsidRDefault="003E00E1" w:rsidP="003E00E1">
      <w:pPr>
        <w:widowControl w:val="0"/>
        <w:numPr>
          <w:ilvl w:val="0"/>
          <w:numId w:val="2"/>
        </w:numPr>
        <w:suppressAutoHyphens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733506">
        <w:rPr>
          <w:rFonts w:ascii="Times New Roman" w:hAnsi="Times New Roman"/>
          <w:sz w:val="24"/>
          <w:szCs w:val="24"/>
        </w:rPr>
        <w:t xml:space="preserve">развитие личной ответственности за конечный результат. </w:t>
      </w:r>
      <w:r w:rsidRPr="00733506">
        <w:rPr>
          <w:rFonts w:ascii="Times New Roman" w:eastAsia="Droid Sans Fallback" w:hAnsi="Times New Roman" w:cs="Mangal"/>
          <w:sz w:val="24"/>
          <w:szCs w:val="21"/>
          <w:lang w:eastAsia="zh-CN" w:bidi="hi-IN"/>
        </w:rPr>
        <w:t xml:space="preserve"> </w:t>
      </w:r>
    </w:p>
    <w:p w:rsidR="003E00E1" w:rsidRPr="00F973BF" w:rsidRDefault="003E00E1" w:rsidP="003E00E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973BF">
        <w:rPr>
          <w:rFonts w:ascii="Times New Roman" w:hAnsi="Times New Roman"/>
          <w:sz w:val="24"/>
          <w:szCs w:val="24"/>
        </w:rPr>
        <w:t>.</w:t>
      </w:r>
      <w:r w:rsidRPr="00F973BF">
        <w:rPr>
          <w:rFonts w:ascii="Courier New" w:hAnsi="Courier New"/>
          <w:sz w:val="24"/>
          <w:szCs w:val="24"/>
        </w:rPr>
        <w:t xml:space="preserve"> </w:t>
      </w:r>
      <w:r w:rsidRPr="00F973BF">
        <w:rPr>
          <w:rFonts w:ascii="Times New Roman" w:hAnsi="Times New Roman"/>
          <w:sz w:val="24"/>
          <w:szCs w:val="24"/>
        </w:rPr>
        <w:t xml:space="preserve">Воспитать у обучающихся основы нравственности и потребности общения с духовными ценностями, произведениями музыкально-театрального искусства. </w:t>
      </w:r>
    </w:p>
    <w:p w:rsidR="003E00E1" w:rsidRPr="00303AC5" w:rsidRDefault="003E00E1" w:rsidP="003E00E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6. </w:t>
      </w:r>
      <w:r w:rsidRPr="00303AC5">
        <w:rPr>
          <w:rFonts w:ascii="Times New Roman" w:hAnsi="Times New Roman"/>
          <w:b/>
          <w:i/>
          <w:sz w:val="24"/>
          <w:szCs w:val="24"/>
        </w:rPr>
        <w:t>Обоснование структуры программы учебного предмета «</w:t>
      </w:r>
      <w:r>
        <w:rPr>
          <w:rFonts w:ascii="Times New Roman" w:hAnsi="Times New Roman"/>
          <w:b/>
          <w:i/>
          <w:sz w:val="24"/>
          <w:szCs w:val="24"/>
        </w:rPr>
        <w:t>Вокальный а</w:t>
      </w:r>
      <w:r w:rsidRPr="00303AC5">
        <w:rPr>
          <w:rFonts w:ascii="Times New Roman" w:hAnsi="Times New Roman"/>
          <w:b/>
          <w:i/>
          <w:sz w:val="24"/>
          <w:szCs w:val="24"/>
        </w:rPr>
        <w:t>нсамбль»</w:t>
      </w:r>
    </w:p>
    <w:p w:rsidR="003E00E1" w:rsidRPr="00303AC5" w:rsidRDefault="003E00E1" w:rsidP="003E00E1">
      <w:pPr>
        <w:pStyle w:val="a3"/>
        <w:tabs>
          <w:tab w:val="left" w:pos="851"/>
        </w:tabs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</w:t>
      </w:r>
      <w:r w:rsidRPr="00303AC5">
        <w:rPr>
          <w:rFonts w:ascii="Times New Roman" w:eastAsia="Helvetica" w:hAnsi="Times New Roman"/>
          <w:sz w:val="24"/>
          <w:szCs w:val="24"/>
        </w:rPr>
        <w:t xml:space="preserve"> </w:t>
      </w:r>
      <w:r>
        <w:rPr>
          <w:rFonts w:ascii="Times New Roman" w:eastAsia="Helvetica" w:hAnsi="Times New Roman"/>
          <w:sz w:val="24"/>
          <w:szCs w:val="24"/>
        </w:rPr>
        <w:t xml:space="preserve">           Программа содержит </w:t>
      </w:r>
      <w:r w:rsidRPr="00303AC5">
        <w:rPr>
          <w:rFonts w:ascii="Times New Roman" w:eastAsia="Helvetica" w:hAnsi="Times New Roman"/>
          <w:sz w:val="24"/>
          <w:szCs w:val="24"/>
        </w:rPr>
        <w:t>следующие разделы:</w:t>
      </w:r>
    </w:p>
    <w:p w:rsidR="003E00E1" w:rsidRPr="00303AC5" w:rsidRDefault="003E00E1" w:rsidP="003E00E1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- </w:t>
      </w:r>
      <w:r w:rsidRPr="00303AC5">
        <w:rPr>
          <w:rFonts w:ascii="Times New Roman" w:eastAsia="Helvetica" w:hAnsi="Times New Roman"/>
          <w:sz w:val="24"/>
          <w:szCs w:val="24"/>
        </w:rPr>
        <w:t>сведения о затратах учебног</w:t>
      </w:r>
      <w:r>
        <w:rPr>
          <w:rFonts w:ascii="Times New Roman" w:eastAsia="Helvetica" w:hAnsi="Times New Roman"/>
          <w:sz w:val="24"/>
          <w:szCs w:val="24"/>
        </w:rPr>
        <w:t>о времени, предусмотренного на </w:t>
      </w:r>
      <w:r w:rsidRPr="00303AC5">
        <w:rPr>
          <w:rFonts w:ascii="Times New Roman" w:eastAsia="Helvetica" w:hAnsi="Times New Roman"/>
          <w:sz w:val="24"/>
          <w:szCs w:val="24"/>
        </w:rPr>
        <w:t>освоение учебного предмета;</w:t>
      </w:r>
    </w:p>
    <w:p w:rsidR="003E00E1" w:rsidRPr="00303AC5" w:rsidRDefault="003E00E1" w:rsidP="003E00E1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распределение учебного материала по годам обучения;</w:t>
      </w:r>
    </w:p>
    <w:p w:rsidR="003E00E1" w:rsidRPr="00303AC5" w:rsidRDefault="003E00E1" w:rsidP="003E00E1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описание дидактических единиц учебного предмета;</w:t>
      </w:r>
    </w:p>
    <w:p w:rsidR="003E00E1" w:rsidRPr="00303AC5" w:rsidRDefault="003E00E1" w:rsidP="003E00E1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требования к уровню подготовки обучающихся;</w:t>
      </w:r>
    </w:p>
    <w:p w:rsidR="003E00E1" w:rsidRPr="00303AC5" w:rsidRDefault="003E00E1" w:rsidP="003E00E1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формы и методы контроля, система оценок;</w:t>
      </w:r>
    </w:p>
    <w:p w:rsidR="003E00E1" w:rsidRPr="00303AC5" w:rsidRDefault="003E00E1" w:rsidP="003E00E1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методическое обеспечение учебного процесса.</w:t>
      </w:r>
    </w:p>
    <w:p w:rsidR="003E00E1" w:rsidRPr="00303AC5" w:rsidRDefault="003E00E1" w:rsidP="003E00E1">
      <w:pPr>
        <w:pStyle w:val="a3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Pr="00303AC5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E00E1" w:rsidRPr="00C776DD" w:rsidRDefault="003E00E1" w:rsidP="003E00E1">
      <w:pPr>
        <w:pStyle w:val="a3"/>
        <w:jc w:val="both"/>
        <w:rPr>
          <w:rStyle w:val="FontStyle45"/>
          <w:sz w:val="24"/>
          <w:szCs w:val="24"/>
        </w:rPr>
      </w:pPr>
      <w:r w:rsidRPr="00C776DD">
        <w:rPr>
          <w:rStyle w:val="FontStyle47"/>
          <w:b/>
          <w:i/>
          <w:spacing w:val="-30"/>
          <w:sz w:val="24"/>
          <w:szCs w:val="24"/>
        </w:rPr>
        <w:t>7.</w:t>
      </w:r>
      <w:r w:rsidRPr="00C776DD">
        <w:rPr>
          <w:rStyle w:val="FontStyle47"/>
          <w:sz w:val="24"/>
          <w:szCs w:val="24"/>
        </w:rPr>
        <w:t xml:space="preserve">   </w:t>
      </w:r>
      <w:r w:rsidRPr="00C776DD">
        <w:rPr>
          <w:rStyle w:val="FontStyle45"/>
          <w:sz w:val="24"/>
          <w:szCs w:val="24"/>
        </w:rPr>
        <w:t>Методы обучения</w:t>
      </w:r>
    </w:p>
    <w:p w:rsidR="003E00E1" w:rsidRDefault="003E00E1" w:rsidP="003E00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      </w:t>
      </w:r>
      <w:r w:rsidRPr="00F973BF">
        <w:rPr>
          <w:rFonts w:ascii="Times New Roman" w:hAnsi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3E00E1" w:rsidRDefault="003E00E1" w:rsidP="003E00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31E">
        <w:rPr>
          <w:rFonts w:ascii="Times New Roman" w:hAnsi="Times New Roman"/>
          <w:sz w:val="24"/>
          <w:szCs w:val="24"/>
        </w:rPr>
        <w:t xml:space="preserve">- объяснительно–иллюстративный (объяснение, беседа, наблюдение, демонстрация, показ приёмов); </w:t>
      </w:r>
    </w:p>
    <w:p w:rsidR="003E00E1" w:rsidRPr="004A031E" w:rsidRDefault="003E00E1" w:rsidP="003E00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31E">
        <w:rPr>
          <w:rFonts w:ascii="Times New Roman" w:hAnsi="Times New Roman"/>
          <w:sz w:val="24"/>
          <w:szCs w:val="24"/>
        </w:rPr>
        <w:t>- практический;</w:t>
      </w:r>
    </w:p>
    <w:p w:rsidR="003E00E1" w:rsidRPr="004A031E" w:rsidRDefault="003E00E1" w:rsidP="003E00E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31E">
        <w:rPr>
          <w:rFonts w:ascii="Times New Roman" w:hAnsi="Times New Roman"/>
          <w:sz w:val="24"/>
          <w:szCs w:val="24"/>
        </w:rPr>
        <w:t>- контроля и самоконтроля;</w:t>
      </w:r>
    </w:p>
    <w:p w:rsidR="003E00E1" w:rsidRPr="004A031E" w:rsidRDefault="003E00E1" w:rsidP="003E00E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31E">
        <w:rPr>
          <w:rFonts w:ascii="Times New Roman" w:hAnsi="Times New Roman"/>
          <w:sz w:val="24"/>
          <w:szCs w:val="24"/>
        </w:rPr>
        <w:t>- репродуктивный и т.д.</w:t>
      </w:r>
    </w:p>
    <w:p w:rsidR="003E00E1" w:rsidRPr="004A031E" w:rsidRDefault="003E00E1" w:rsidP="003E00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4A031E">
        <w:rPr>
          <w:rFonts w:ascii="Times New Roman" w:hAnsi="Times New Roman"/>
          <w:sz w:val="24"/>
          <w:szCs w:val="24"/>
        </w:rPr>
        <w:t>Как метод обучения используются и прослушивание записей выдающихся вокальных коллективов, вокальных исполнителей, посещение концертов.</w:t>
      </w:r>
    </w:p>
    <w:p w:rsidR="003E00E1" w:rsidRPr="00F973BF" w:rsidRDefault="003E00E1" w:rsidP="003E00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F973BF">
        <w:rPr>
          <w:rFonts w:ascii="Times New Roman" w:hAnsi="Times New Roman"/>
          <w:sz w:val="24"/>
          <w:szCs w:val="24"/>
        </w:rPr>
        <w:t>В основе положен принцип систематического и последовательного обучения.</w:t>
      </w:r>
    </w:p>
    <w:p w:rsidR="003E00E1" w:rsidRPr="00C776DD" w:rsidRDefault="003E00E1" w:rsidP="003E00E1">
      <w:pPr>
        <w:pStyle w:val="a3"/>
        <w:jc w:val="both"/>
        <w:rPr>
          <w:rStyle w:val="FontStyle45"/>
          <w:sz w:val="24"/>
          <w:szCs w:val="24"/>
        </w:rPr>
      </w:pPr>
      <w:r w:rsidRPr="00C776DD">
        <w:rPr>
          <w:rStyle w:val="FontStyle45"/>
          <w:sz w:val="24"/>
          <w:szCs w:val="24"/>
        </w:rPr>
        <w:t>8. Описание материально-технических условий реализации учебного предмета</w:t>
      </w:r>
    </w:p>
    <w:p w:rsidR="003E00E1" w:rsidRPr="00C776DD" w:rsidRDefault="003E00E1" w:rsidP="003E00E1">
      <w:pPr>
        <w:pStyle w:val="a3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       </w:t>
      </w:r>
      <w:r w:rsidRPr="00C776DD">
        <w:rPr>
          <w:rStyle w:val="FontStyle47"/>
          <w:sz w:val="24"/>
          <w:szCs w:val="24"/>
        </w:rPr>
        <w:t xml:space="preserve">Материально-техническая база образовательной организации </w:t>
      </w:r>
      <w:r>
        <w:rPr>
          <w:rStyle w:val="FontStyle47"/>
          <w:sz w:val="24"/>
          <w:szCs w:val="24"/>
        </w:rPr>
        <w:t>МБУ ДО «ДМШ № 36»</w:t>
      </w:r>
      <w:r w:rsidRPr="00C776DD">
        <w:rPr>
          <w:rStyle w:val="FontStyle47"/>
          <w:sz w:val="24"/>
          <w:szCs w:val="24"/>
        </w:rPr>
        <w:t xml:space="preserve"> соответств</w:t>
      </w:r>
      <w:r>
        <w:rPr>
          <w:rStyle w:val="FontStyle47"/>
          <w:sz w:val="24"/>
          <w:szCs w:val="24"/>
        </w:rPr>
        <w:t xml:space="preserve">ует </w:t>
      </w:r>
      <w:r w:rsidRPr="00C776DD">
        <w:rPr>
          <w:rStyle w:val="FontStyle47"/>
          <w:sz w:val="24"/>
          <w:szCs w:val="24"/>
        </w:rPr>
        <w:t>санитарным и противопожарным нормам, нормам охраны труда.</w:t>
      </w:r>
    </w:p>
    <w:p w:rsidR="003E00E1" w:rsidRDefault="003E00E1" w:rsidP="003E00E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 </w:t>
      </w:r>
      <w:r w:rsidRPr="00C776DD">
        <w:rPr>
          <w:rStyle w:val="FontStyle47"/>
          <w:sz w:val="24"/>
          <w:szCs w:val="24"/>
        </w:rPr>
        <w:t>Учебные аудитории для занятий по учебному предмету «</w:t>
      </w:r>
      <w:r>
        <w:rPr>
          <w:rStyle w:val="FontStyle47"/>
          <w:sz w:val="24"/>
          <w:szCs w:val="24"/>
        </w:rPr>
        <w:t>Вокальный а</w:t>
      </w:r>
      <w:r w:rsidRPr="00C776DD">
        <w:rPr>
          <w:rStyle w:val="FontStyle47"/>
          <w:sz w:val="24"/>
          <w:szCs w:val="24"/>
        </w:rPr>
        <w:t xml:space="preserve">нсамбль» </w:t>
      </w: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>просторные и хорошо проветриваемые, с хорошей акустикой для мелкогрупповых и групповых занятий с наличием фортепиано; концертный зал;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 имеют </w:t>
      </w:r>
      <w:proofErr w:type="spellStart"/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>звукотехническое</w:t>
      </w:r>
      <w:proofErr w:type="spellEnd"/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 xml:space="preserve"> оборудование (проигрыватель компакт дисков, магнитофон, звукоусиливающая аппаратура, персональный компьютер);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 </w:t>
      </w: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>помещение для звукозаписи и работы со специализированными материалами (фонотеку, видеотеку, фильмотеку); костюмерн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>ую</w:t>
      </w:r>
      <w:r w:rsidRPr="00F973BF">
        <w:rPr>
          <w:rFonts w:ascii="Times New Roman CYR" w:hAnsi="Times New Roman CYR" w:cs="Times New Roman CYR"/>
          <w:bCs/>
          <w:iCs/>
          <w:sz w:val="24"/>
          <w:szCs w:val="24"/>
        </w:rPr>
        <w:t xml:space="preserve"> (костюмы, чехлы, обувь).</w:t>
      </w:r>
    </w:p>
    <w:p w:rsidR="003E00E1" w:rsidRPr="00F973BF" w:rsidRDefault="003E00E1" w:rsidP="003E00E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</w:p>
    <w:p w:rsidR="00EB74C7" w:rsidRDefault="00EB74C7"/>
    <w:sectPr w:rsidR="00EB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1"/>
    <w:family w:val="auto"/>
    <w:pitch w:val="default"/>
  </w:font>
  <w:font w:name="FreeSans">
    <w:altName w:val="Times New Roman"/>
    <w:charset w:val="01"/>
    <w:family w:val="auto"/>
    <w:pitch w:val="default"/>
  </w:font>
  <w:font w:name="ヒラギノ角ゴ Pro W3">
    <w:altName w:val="Times New Roman"/>
    <w:charset w:val="CC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051E8"/>
    <w:multiLevelType w:val="hybridMultilevel"/>
    <w:tmpl w:val="03DEA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B4981"/>
    <w:multiLevelType w:val="hybridMultilevel"/>
    <w:tmpl w:val="13A2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C3BD6"/>
    <w:multiLevelType w:val="hybridMultilevel"/>
    <w:tmpl w:val="9CD0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B2"/>
    <w:rsid w:val="003D18D2"/>
    <w:rsid w:val="003E00E1"/>
    <w:rsid w:val="008D10B2"/>
    <w:rsid w:val="009D55AF"/>
    <w:rsid w:val="00A35A96"/>
    <w:rsid w:val="00E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5243B-AB21-44D5-A956-20019C1A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0E1"/>
    <w:pPr>
      <w:spacing w:after="200"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00E1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3E00E1"/>
    <w:rPr>
      <w:rFonts w:ascii="Cambria" w:eastAsia="Times New Roman" w:hAnsi="Cambria" w:cs="Times New Roman"/>
      <w:lang w:eastAsia="ru-RU"/>
    </w:rPr>
  </w:style>
  <w:style w:type="paragraph" w:customStyle="1" w:styleId="Style11">
    <w:name w:val="Style11"/>
    <w:basedOn w:val="a"/>
    <w:rsid w:val="003E00E1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rsid w:val="003E00E1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3E00E1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3E00E1"/>
    <w:pPr>
      <w:widowControl w:val="0"/>
      <w:autoSpaceDE w:val="0"/>
      <w:autoSpaceDN w:val="0"/>
      <w:adjustRightInd w:val="0"/>
      <w:spacing w:after="0" w:line="478" w:lineRule="exact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rsid w:val="003E00E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2">
    <w:name w:val="Font Style42"/>
    <w:rsid w:val="003E00E1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2022-02-08T13:53:00Z</dcterms:created>
  <dcterms:modified xsi:type="dcterms:W3CDTF">2022-02-10T09:13:00Z</dcterms:modified>
</cp:coreProperties>
</file>