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1E" w:rsidRDefault="00E14C1E" w:rsidP="001A08FB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 «Классический танец»</w:t>
      </w:r>
    </w:p>
    <w:p w:rsidR="00E14C1E" w:rsidRDefault="00B3659F" w:rsidP="00E14C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="00E14C1E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E14C1E"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1A08FB" w:rsidRPr="001A08FB" w:rsidRDefault="001A08FB" w:rsidP="001A08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2B47">
        <w:t xml:space="preserve">           </w:t>
      </w:r>
      <w:r w:rsidRPr="00E37359">
        <w:t xml:space="preserve"> </w:t>
      </w:r>
      <w:r>
        <w:t xml:space="preserve">   </w:t>
      </w:r>
      <w:r w:rsidRPr="001A08FB">
        <w:rPr>
          <w:rFonts w:ascii="Times New Roman" w:hAnsi="Times New Roman"/>
          <w:sz w:val="24"/>
          <w:szCs w:val="24"/>
        </w:rPr>
        <w:t>Программа учебног</w:t>
      </w:r>
      <w:r w:rsidR="005F4B08">
        <w:rPr>
          <w:rFonts w:ascii="Times New Roman" w:hAnsi="Times New Roman"/>
          <w:sz w:val="24"/>
          <w:szCs w:val="24"/>
        </w:rPr>
        <w:t>о предмета «Классический танец»</w:t>
      </w:r>
      <w:r w:rsidRPr="001A08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08FB">
        <w:rPr>
          <w:rFonts w:ascii="Times New Roman" w:hAnsi="Times New Roman"/>
          <w:sz w:val="24"/>
          <w:szCs w:val="24"/>
        </w:rPr>
        <w:t>разработана  на</w:t>
      </w:r>
      <w:proofErr w:type="gramEnd"/>
      <w:r w:rsidRPr="001A08FB">
        <w:rPr>
          <w:rFonts w:ascii="Times New Roman" w:hAnsi="Times New Roman"/>
          <w:sz w:val="24"/>
          <w:szCs w:val="24"/>
        </w:rPr>
        <w:t xml:space="preserve">  основе  и  с  учетом  федеральных  государственных  требований  к  </w:t>
      </w:r>
      <w:r w:rsidRPr="001A08F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A08FB">
        <w:rPr>
          <w:rFonts w:ascii="Times New Roman" w:hAnsi="Times New Roman"/>
          <w:sz w:val="24"/>
          <w:szCs w:val="24"/>
        </w:rPr>
        <w:t xml:space="preserve">дополнительной предпрофессиональной </w:t>
      </w:r>
      <w:r w:rsidRPr="001A08FB">
        <w:rPr>
          <w:rFonts w:ascii="Times New Roman" w:hAnsi="Times New Roman"/>
          <w:bCs/>
          <w:sz w:val="24"/>
          <w:szCs w:val="24"/>
        </w:rPr>
        <w:t xml:space="preserve">общеобразовательной </w:t>
      </w:r>
      <w:r w:rsidRPr="001A08FB">
        <w:rPr>
          <w:rFonts w:ascii="Times New Roman" w:hAnsi="Times New Roman"/>
          <w:sz w:val="24"/>
          <w:szCs w:val="24"/>
        </w:rPr>
        <w:t>программе в области хореографического искусства</w:t>
      </w:r>
      <w:r w:rsidRPr="001A08FB">
        <w:rPr>
          <w:rFonts w:ascii="Times New Roman" w:hAnsi="Times New Roman"/>
          <w:color w:val="C00000"/>
          <w:sz w:val="24"/>
          <w:szCs w:val="24"/>
        </w:rPr>
        <w:t xml:space="preserve">  </w:t>
      </w:r>
      <w:r w:rsidRPr="001A08FB">
        <w:rPr>
          <w:rFonts w:ascii="Times New Roman" w:hAnsi="Times New Roman"/>
          <w:sz w:val="24"/>
          <w:szCs w:val="24"/>
        </w:rPr>
        <w:t>«Хореографическое творчество».</w:t>
      </w:r>
    </w:p>
    <w:p w:rsidR="001A08FB" w:rsidRPr="001A08FB" w:rsidRDefault="001A08FB" w:rsidP="001A08F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A08FB">
        <w:rPr>
          <w:rFonts w:ascii="Times New Roman" w:hAnsi="Times New Roman"/>
          <w:sz w:val="24"/>
          <w:szCs w:val="24"/>
        </w:rPr>
        <w:t>Учебный предмет «Классический танец» направлен на приобщение детей к хореографическому искусству, на эстетическое   воспитание учащихся, на приобретение основ исполнения классического танца.</w:t>
      </w:r>
    </w:p>
    <w:p w:rsidR="001A08FB" w:rsidRDefault="001A08FB" w:rsidP="001A08F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1A08FB">
        <w:rPr>
          <w:rFonts w:ascii="Times New Roman" w:hAnsi="Times New Roman"/>
          <w:sz w:val="24"/>
          <w:szCs w:val="24"/>
        </w:rPr>
        <w:t xml:space="preserve">Содержание учебного предмета «Классический танец» тесно связано с содержанием учебных предметов «Ритмика», «Гимнастика», «Подготовка концертных номеров».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1A08FB" w:rsidRPr="001A08FB" w:rsidRDefault="001A08FB" w:rsidP="001A08F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1A08FB">
        <w:rPr>
          <w:rFonts w:ascii="Times New Roman" w:hAnsi="Times New Roman"/>
          <w:sz w:val="24"/>
          <w:szCs w:val="24"/>
        </w:rPr>
        <w:t xml:space="preserve">Учебный предмет «Классический танец» является фундаментом обучения для всего комплекса танцевальных предметов, ориентирован на развитие физических данных учащихся, на формирование необходимых технических навыков, является источником высокой исполнительской культуры, </w:t>
      </w:r>
      <w:r w:rsidRPr="001A08FB">
        <w:rPr>
          <w:rFonts w:ascii="Times New Roman" w:eastAsia="Geeza Pro" w:hAnsi="Times New Roman"/>
          <w:sz w:val="24"/>
          <w:szCs w:val="24"/>
        </w:rPr>
        <w:t>знакомит с высшими достижениями мировой</w:t>
      </w:r>
      <w:r>
        <w:rPr>
          <w:rFonts w:ascii="Times New Roman" w:eastAsia="Geeza Pro" w:hAnsi="Times New Roman"/>
          <w:sz w:val="24"/>
          <w:szCs w:val="24"/>
        </w:rPr>
        <w:t xml:space="preserve"> и отечественной</w:t>
      </w:r>
      <w:r w:rsidRPr="001A08FB">
        <w:rPr>
          <w:rFonts w:ascii="Times New Roman" w:eastAsia="Geeza Pro" w:hAnsi="Times New Roman"/>
          <w:sz w:val="24"/>
          <w:szCs w:val="24"/>
        </w:rPr>
        <w:t xml:space="preserve"> хореографической культуры.</w:t>
      </w:r>
    </w:p>
    <w:p w:rsidR="00B3659F" w:rsidRDefault="001A08FB" w:rsidP="001A08F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F4B08">
        <w:rPr>
          <w:rFonts w:ascii="Times New Roman" w:hAnsi="Times New Roman"/>
          <w:color w:val="000000"/>
          <w:sz w:val="24"/>
          <w:szCs w:val="24"/>
        </w:rPr>
        <w:t>О</w:t>
      </w:r>
      <w:r w:rsidRPr="001A08FB">
        <w:rPr>
          <w:rFonts w:ascii="Times New Roman" w:hAnsi="Times New Roman"/>
          <w:color w:val="000000"/>
          <w:sz w:val="24"/>
          <w:szCs w:val="24"/>
        </w:rPr>
        <w:t xml:space="preserve">своение </w:t>
      </w:r>
      <w:r w:rsidR="005F4B08" w:rsidRPr="001A08FB">
        <w:rPr>
          <w:rFonts w:ascii="Times New Roman" w:hAnsi="Times New Roman"/>
          <w:sz w:val="24"/>
          <w:szCs w:val="24"/>
        </w:rPr>
        <w:t>учебного предмета «Классический танец»</w:t>
      </w:r>
      <w:r w:rsidR="005F4B08">
        <w:rPr>
          <w:rFonts w:ascii="Times New Roman" w:hAnsi="Times New Roman"/>
          <w:sz w:val="24"/>
          <w:szCs w:val="24"/>
        </w:rPr>
        <w:t xml:space="preserve"> </w:t>
      </w:r>
      <w:r w:rsidRPr="001A08FB">
        <w:rPr>
          <w:rFonts w:ascii="Times New Roman" w:hAnsi="Times New Roman"/>
          <w:color w:val="000000"/>
          <w:sz w:val="24"/>
          <w:szCs w:val="24"/>
        </w:rPr>
        <w:t>способствует формирова</w:t>
      </w:r>
      <w:r w:rsidRPr="001A08FB">
        <w:rPr>
          <w:rFonts w:ascii="Times New Roman" w:hAnsi="Times New Roman"/>
          <w:color w:val="000000"/>
          <w:sz w:val="24"/>
          <w:szCs w:val="24"/>
        </w:rPr>
        <w:softHyphen/>
        <w:t>нию общей культуры детей, музыкального вкуса, навыков коллектив</w:t>
      </w:r>
      <w:r w:rsidRPr="001A08FB">
        <w:rPr>
          <w:rFonts w:ascii="Times New Roman" w:hAnsi="Times New Roman"/>
          <w:color w:val="000000"/>
          <w:sz w:val="24"/>
          <w:szCs w:val="24"/>
        </w:rPr>
        <w:softHyphen/>
        <w:t>ного общения, развитию двигательного аппарата, мышления, фанта</w:t>
      </w:r>
      <w:r w:rsidRPr="001A08FB">
        <w:rPr>
          <w:rFonts w:ascii="Times New Roman" w:hAnsi="Times New Roman"/>
          <w:color w:val="000000"/>
          <w:sz w:val="24"/>
          <w:szCs w:val="24"/>
        </w:rPr>
        <w:softHyphen/>
        <w:t>зии, раскрытию индивидуальности.</w:t>
      </w:r>
      <w:r w:rsidR="005F4B08">
        <w:rPr>
          <w:rFonts w:ascii="Times New Roman" w:hAnsi="Times New Roman"/>
          <w:sz w:val="24"/>
          <w:szCs w:val="24"/>
        </w:rPr>
        <w:t xml:space="preserve">  </w:t>
      </w:r>
    </w:p>
    <w:p w:rsidR="001A08FB" w:rsidRPr="005F4B08" w:rsidRDefault="005F4B08" w:rsidP="001A08F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E14C1E" w:rsidRDefault="00E14C1E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2. Срок реализации учебного предмета </w:t>
      </w:r>
      <w:r w:rsidRPr="00E14C1E">
        <w:rPr>
          <w:rFonts w:ascii="Times New Roman" w:hAnsi="Times New Roman"/>
          <w:b/>
          <w:i/>
          <w:sz w:val="24"/>
        </w:rPr>
        <w:t>«</w:t>
      </w:r>
      <w:r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Классический танец</w:t>
      </w:r>
      <w:r w:rsidRPr="00E14C1E">
        <w:rPr>
          <w:rFonts w:ascii="Times New Roman" w:hAnsi="Times New Roman"/>
          <w:b/>
          <w:i/>
          <w:sz w:val="24"/>
        </w:rPr>
        <w:t>»</w:t>
      </w:r>
    </w:p>
    <w:p w:rsidR="00B3659F" w:rsidRPr="00E14C1E" w:rsidRDefault="00B3659F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1A08FB" w:rsidRDefault="00E14C1E" w:rsidP="001A08FB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</w:t>
      </w:r>
      <w:r w:rsidR="001A08FB">
        <w:rPr>
          <w:rFonts w:ascii="Times New Roman" w:eastAsia="Geeza Pro" w:hAnsi="Times New Roman"/>
          <w:sz w:val="24"/>
          <w:szCs w:val="24"/>
        </w:rPr>
        <w:t xml:space="preserve">         </w:t>
      </w:r>
      <w:r w:rsidR="001A08FB" w:rsidRPr="007C0A59">
        <w:rPr>
          <w:rFonts w:ascii="Times New Roman" w:hAnsi="Times New Roman"/>
          <w:sz w:val="24"/>
          <w:szCs w:val="24"/>
        </w:rPr>
        <w:t>Ср</w:t>
      </w:r>
      <w:r w:rsidR="00A609FD">
        <w:rPr>
          <w:rFonts w:ascii="Times New Roman" w:hAnsi="Times New Roman"/>
          <w:sz w:val="24"/>
          <w:szCs w:val="24"/>
        </w:rPr>
        <w:t xml:space="preserve">ок освоения программы </w:t>
      </w:r>
      <w:proofErr w:type="gramStart"/>
      <w:r w:rsidR="00A609FD">
        <w:rPr>
          <w:rFonts w:ascii="Times New Roman" w:hAnsi="Times New Roman"/>
          <w:sz w:val="24"/>
          <w:szCs w:val="24"/>
        </w:rPr>
        <w:t>для детей</w:t>
      </w:r>
      <w:proofErr w:type="gramEnd"/>
      <w:r w:rsidR="001A08FB" w:rsidRPr="007C0A59">
        <w:rPr>
          <w:rFonts w:ascii="Times New Roman" w:hAnsi="Times New Roman"/>
          <w:sz w:val="24"/>
          <w:szCs w:val="24"/>
        </w:rPr>
        <w:t xml:space="preserve"> </w:t>
      </w:r>
      <w:r w:rsidR="00A609FD">
        <w:rPr>
          <w:rFonts w:ascii="Times New Roman" w:hAnsi="Times New Roman"/>
          <w:sz w:val="24"/>
          <w:szCs w:val="24"/>
        </w:rPr>
        <w:t>обучающихся по дополнительной предпрофессиональной программе в области искусства «Хореографическое творчество»</w:t>
      </w:r>
      <w:r w:rsidR="001A08FB" w:rsidRPr="00575A89">
        <w:rPr>
          <w:rFonts w:ascii="Times New Roman" w:eastAsia="Geeza Pro" w:hAnsi="Times New Roman"/>
          <w:sz w:val="24"/>
          <w:szCs w:val="24"/>
        </w:rPr>
        <w:t xml:space="preserve">, </w:t>
      </w:r>
      <w:r w:rsidR="00A609FD">
        <w:rPr>
          <w:rFonts w:ascii="Times New Roman" w:eastAsia="Geeza Pro" w:hAnsi="Times New Roman"/>
          <w:sz w:val="24"/>
          <w:szCs w:val="24"/>
        </w:rPr>
        <w:t xml:space="preserve">срок обучения </w:t>
      </w:r>
      <w:r w:rsidR="001A08FB">
        <w:rPr>
          <w:rFonts w:ascii="Times New Roman" w:eastAsia="Geeza Pro" w:hAnsi="Times New Roman"/>
          <w:sz w:val="24"/>
          <w:szCs w:val="24"/>
        </w:rPr>
        <w:t>8(9) лет</w:t>
      </w:r>
      <w:r w:rsidR="00A609FD">
        <w:rPr>
          <w:rFonts w:ascii="Times New Roman" w:eastAsia="Geeza Pro" w:hAnsi="Times New Roman"/>
          <w:sz w:val="24"/>
          <w:szCs w:val="24"/>
        </w:rPr>
        <w:t>,</w:t>
      </w:r>
      <w:r w:rsidR="00A609FD" w:rsidRPr="00A609FD">
        <w:rPr>
          <w:rFonts w:ascii="Times New Roman" w:eastAsia="Geeza Pro" w:hAnsi="Times New Roman"/>
          <w:sz w:val="24"/>
          <w:szCs w:val="24"/>
        </w:rPr>
        <w:t xml:space="preserve"> </w:t>
      </w:r>
      <w:r w:rsidR="00A609FD" w:rsidRPr="00575A89">
        <w:rPr>
          <w:rFonts w:ascii="Times New Roman" w:eastAsia="Geeza Pro" w:hAnsi="Times New Roman"/>
          <w:sz w:val="24"/>
          <w:szCs w:val="24"/>
        </w:rPr>
        <w:t>составляет</w:t>
      </w:r>
      <w:r w:rsidR="00A609FD">
        <w:rPr>
          <w:rFonts w:ascii="Times New Roman" w:eastAsia="Geeza Pro" w:hAnsi="Times New Roman"/>
          <w:sz w:val="24"/>
          <w:szCs w:val="24"/>
        </w:rPr>
        <w:t xml:space="preserve"> 6 (7) лет</w:t>
      </w:r>
      <w:r w:rsidR="001A08FB" w:rsidRPr="00575A89">
        <w:rPr>
          <w:rFonts w:ascii="Times New Roman" w:eastAsia="Geeza Pro" w:hAnsi="Times New Roman"/>
          <w:sz w:val="24"/>
          <w:szCs w:val="24"/>
        </w:rPr>
        <w:t>.</w:t>
      </w:r>
    </w:p>
    <w:p w:rsidR="00B3659F" w:rsidRPr="001C40D0" w:rsidRDefault="00B3659F" w:rsidP="001A08FB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</w:p>
    <w:p w:rsidR="00E14C1E" w:rsidRDefault="00E14C1E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  <w:r w:rsidR="001A08FB">
        <w:rPr>
          <w:rFonts w:ascii="Times New Roman" w:hAnsi="Times New Roman"/>
          <w:b/>
          <w:i/>
          <w:color w:val="00000A"/>
          <w:sz w:val="24"/>
          <w:szCs w:val="24"/>
        </w:rPr>
        <w:t xml:space="preserve"> </w:t>
      </w:r>
      <w:r w:rsidR="00A609FD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1A08FB" w:rsidRPr="00E14C1E">
        <w:rPr>
          <w:rFonts w:ascii="Times New Roman" w:hAnsi="Times New Roman"/>
          <w:b/>
          <w:i/>
          <w:sz w:val="24"/>
        </w:rPr>
        <w:t>«</w:t>
      </w:r>
      <w:r w:rsidR="001A08FB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Классический танец</w:t>
      </w:r>
      <w:r w:rsidR="001A08FB" w:rsidRPr="00E14C1E">
        <w:rPr>
          <w:rFonts w:ascii="Times New Roman" w:hAnsi="Times New Roman"/>
          <w:b/>
          <w:i/>
          <w:sz w:val="24"/>
        </w:rPr>
        <w:t>»</w:t>
      </w:r>
    </w:p>
    <w:p w:rsidR="00B3659F" w:rsidRPr="00575A89" w:rsidRDefault="00B3659F" w:rsidP="00E14C1E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</w:p>
    <w:p w:rsidR="005F4B08" w:rsidRPr="00575A89" w:rsidRDefault="00E14C1E" w:rsidP="005F4B08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A08FB">
        <w:rPr>
          <w:rFonts w:ascii="Times New Roman" w:hAnsi="Times New Roman"/>
          <w:sz w:val="24"/>
          <w:szCs w:val="24"/>
        </w:rPr>
        <w:t xml:space="preserve">        </w:t>
      </w:r>
      <w:r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МАУ ДО «Д</w:t>
      </w:r>
      <w:r w:rsidRPr="00575A8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575A89">
        <w:rPr>
          <w:rFonts w:ascii="Times New Roman" w:hAnsi="Times New Roman"/>
          <w:sz w:val="24"/>
          <w:szCs w:val="24"/>
        </w:rPr>
        <w:t xml:space="preserve"> № 36» на реализацию учебного предмета</w:t>
      </w:r>
      <w:r w:rsidR="005F4B08">
        <w:rPr>
          <w:rFonts w:ascii="Times New Roman" w:hAnsi="Times New Roman"/>
          <w:sz w:val="24"/>
          <w:szCs w:val="24"/>
        </w:rPr>
        <w:t xml:space="preserve"> </w:t>
      </w:r>
      <w:r w:rsidR="005F4B08" w:rsidRPr="005F4B08">
        <w:rPr>
          <w:rFonts w:ascii="Times New Roman" w:hAnsi="Times New Roman"/>
          <w:sz w:val="24"/>
        </w:rPr>
        <w:t>«</w:t>
      </w:r>
      <w:r w:rsidR="005F4B08" w:rsidRPr="005F4B08">
        <w:rPr>
          <w:rFonts w:ascii="Times New Roman" w:hAnsi="Times New Roman"/>
          <w:bCs/>
          <w:color w:val="000000"/>
          <w:sz w:val="24"/>
          <w:szCs w:val="24"/>
        </w:rPr>
        <w:t>Классический танец</w:t>
      </w:r>
      <w:r w:rsidR="005F4B08" w:rsidRPr="005F4B08">
        <w:rPr>
          <w:rFonts w:ascii="Times New Roman" w:hAnsi="Times New Roman"/>
          <w:sz w:val="24"/>
        </w:rPr>
        <w:t>»</w:t>
      </w:r>
      <w:r w:rsidR="005F4B08">
        <w:rPr>
          <w:rFonts w:ascii="Times New Roman" w:hAnsi="Times New Roman"/>
          <w:sz w:val="24"/>
        </w:rPr>
        <w:t>:</w:t>
      </w:r>
    </w:p>
    <w:p w:rsidR="00E14C1E" w:rsidRDefault="00E14C1E" w:rsidP="00E14C1E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8897" w:type="dxa"/>
        <w:tblInd w:w="250" w:type="dxa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708"/>
        <w:gridCol w:w="567"/>
        <w:gridCol w:w="496"/>
        <w:gridCol w:w="592"/>
        <w:gridCol w:w="1714"/>
      </w:tblGrid>
      <w:tr w:rsidR="001A08FB" w:rsidRPr="00B3659F" w:rsidTr="00B8162D">
        <w:tc>
          <w:tcPr>
            <w:tcW w:w="3686" w:type="dxa"/>
            <w:vMerge w:val="restart"/>
          </w:tcPr>
          <w:p w:rsidR="001A08FB" w:rsidRPr="00B3659F" w:rsidRDefault="001A08FB" w:rsidP="001A08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A08FB" w:rsidRPr="00B3659F" w:rsidRDefault="001A08FB" w:rsidP="001A08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65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Классы/количество часов</w:t>
            </w:r>
          </w:p>
        </w:tc>
        <w:tc>
          <w:tcPr>
            <w:tcW w:w="3497" w:type="dxa"/>
            <w:gridSpan w:val="6"/>
          </w:tcPr>
          <w:p w:rsidR="001A08FB" w:rsidRPr="00B3659F" w:rsidRDefault="001A08FB" w:rsidP="001A08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65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3-8 классы</w:t>
            </w:r>
          </w:p>
        </w:tc>
        <w:tc>
          <w:tcPr>
            <w:tcW w:w="1714" w:type="dxa"/>
          </w:tcPr>
          <w:p w:rsidR="001A08FB" w:rsidRPr="00B3659F" w:rsidRDefault="001A08FB" w:rsidP="001A08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65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 класс</w:t>
            </w:r>
          </w:p>
        </w:tc>
      </w:tr>
      <w:tr w:rsidR="001A08FB" w:rsidRPr="00B3659F" w:rsidTr="00B8162D">
        <w:tc>
          <w:tcPr>
            <w:tcW w:w="3686" w:type="dxa"/>
            <w:vMerge/>
          </w:tcPr>
          <w:p w:rsidR="001A08FB" w:rsidRPr="00B3659F" w:rsidRDefault="001A08FB" w:rsidP="001A08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97" w:type="dxa"/>
            <w:gridSpan w:val="6"/>
          </w:tcPr>
          <w:p w:rsidR="001A08FB" w:rsidRPr="00B3659F" w:rsidRDefault="001A08FB" w:rsidP="001A08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65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  <w:p w:rsidR="001A08FB" w:rsidRPr="00B3659F" w:rsidRDefault="001A08FB" w:rsidP="001A08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65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(общее на 6 лет)</w:t>
            </w:r>
          </w:p>
        </w:tc>
        <w:tc>
          <w:tcPr>
            <w:tcW w:w="1714" w:type="dxa"/>
          </w:tcPr>
          <w:p w:rsidR="001A08FB" w:rsidRPr="00B3659F" w:rsidRDefault="001A08FB" w:rsidP="001A08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65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  <w:p w:rsidR="001A08FB" w:rsidRPr="00B3659F" w:rsidRDefault="001A08FB" w:rsidP="001A08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65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(в год)</w:t>
            </w:r>
          </w:p>
        </w:tc>
      </w:tr>
      <w:tr w:rsidR="001A08FB" w:rsidTr="00B8162D">
        <w:tc>
          <w:tcPr>
            <w:tcW w:w="3686" w:type="dxa"/>
          </w:tcPr>
          <w:p w:rsidR="001A08FB" w:rsidRPr="001A08FB" w:rsidRDefault="001A08FB" w:rsidP="001A08F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нагрузка (в часах)</w:t>
            </w:r>
          </w:p>
        </w:tc>
        <w:tc>
          <w:tcPr>
            <w:tcW w:w="3497" w:type="dxa"/>
            <w:gridSpan w:val="6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1023</w:t>
            </w:r>
          </w:p>
        </w:tc>
        <w:tc>
          <w:tcPr>
            <w:tcW w:w="1714" w:type="dxa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1A08FB" w:rsidTr="00B8162D">
        <w:tc>
          <w:tcPr>
            <w:tcW w:w="3686" w:type="dxa"/>
          </w:tcPr>
          <w:p w:rsidR="001A08FB" w:rsidRPr="001A08FB" w:rsidRDefault="001A08FB" w:rsidP="001A08F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часов на аудиторную нагрузку</w:t>
            </w:r>
          </w:p>
        </w:tc>
        <w:tc>
          <w:tcPr>
            <w:tcW w:w="3497" w:type="dxa"/>
            <w:gridSpan w:val="6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1023</w:t>
            </w:r>
          </w:p>
        </w:tc>
        <w:tc>
          <w:tcPr>
            <w:tcW w:w="1714" w:type="dxa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165</w:t>
            </w:r>
          </w:p>
        </w:tc>
      </w:tr>
      <w:tr w:rsidR="001A08FB" w:rsidTr="00B8162D">
        <w:tc>
          <w:tcPr>
            <w:tcW w:w="3686" w:type="dxa"/>
          </w:tcPr>
          <w:p w:rsidR="001A08FB" w:rsidRPr="001A08FB" w:rsidRDefault="001A08FB" w:rsidP="001A08F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5211" w:type="dxa"/>
            <w:gridSpan w:val="7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1188</w:t>
            </w:r>
          </w:p>
        </w:tc>
      </w:tr>
      <w:tr w:rsidR="001A08FB" w:rsidTr="00B8162D">
        <w:trPr>
          <w:trHeight w:val="405"/>
        </w:trPr>
        <w:tc>
          <w:tcPr>
            <w:tcW w:w="3686" w:type="dxa"/>
          </w:tcPr>
          <w:p w:rsidR="001A08FB" w:rsidRPr="001A08FB" w:rsidRDefault="001A08FB" w:rsidP="001A08F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Классы </w:t>
            </w:r>
          </w:p>
        </w:tc>
        <w:tc>
          <w:tcPr>
            <w:tcW w:w="567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2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14" w:type="dxa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1A08FB" w:rsidTr="00B8162D">
        <w:trPr>
          <w:trHeight w:val="830"/>
        </w:trPr>
        <w:tc>
          <w:tcPr>
            <w:tcW w:w="3686" w:type="dxa"/>
          </w:tcPr>
          <w:p w:rsidR="001A08FB" w:rsidRPr="001A08FB" w:rsidRDefault="001A08FB" w:rsidP="001A08F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Недельная аудиторная нагрузка</w:t>
            </w:r>
          </w:p>
        </w:tc>
        <w:tc>
          <w:tcPr>
            <w:tcW w:w="567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2" w:type="dxa"/>
            <w:vAlign w:val="center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1A08FB">
              <w:rPr>
                <w:rFonts w:ascii="Times New Roman" w:eastAsia="ヒラギノ角ゴ Pro W3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1A08FB" w:rsidTr="00B8162D">
        <w:tc>
          <w:tcPr>
            <w:tcW w:w="3686" w:type="dxa"/>
          </w:tcPr>
          <w:p w:rsidR="001A08FB" w:rsidRPr="001A08FB" w:rsidRDefault="001A08FB" w:rsidP="001A08F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Консультации </w:t>
            </w:r>
          </w:p>
          <w:p w:rsidR="001A08FB" w:rsidRPr="001A08FB" w:rsidRDefault="001A08FB" w:rsidP="001A08F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(для учащихся 3-8 классов)</w:t>
            </w:r>
          </w:p>
        </w:tc>
        <w:tc>
          <w:tcPr>
            <w:tcW w:w="3497" w:type="dxa"/>
            <w:gridSpan w:val="6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(8 часов в год)</w:t>
            </w:r>
          </w:p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:rsidR="001A08FB" w:rsidRPr="001A08FB" w:rsidRDefault="001A08FB" w:rsidP="00A60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8F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</w:tbl>
    <w:p w:rsidR="005F4B08" w:rsidRPr="00B3659F" w:rsidRDefault="00B3659F" w:rsidP="00B8162D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    </w:t>
      </w:r>
      <w:r w:rsidR="00B8162D">
        <w:rPr>
          <w:rFonts w:ascii="Times New Roman" w:eastAsia="Helvetica" w:hAnsi="Times New Roman"/>
          <w:b/>
          <w:i/>
          <w:sz w:val="24"/>
          <w:szCs w:val="24"/>
        </w:rPr>
        <w:t xml:space="preserve">  </w:t>
      </w:r>
      <w:r w:rsidR="00B8162D" w:rsidRPr="001A08FB">
        <w:rPr>
          <w:rFonts w:ascii="Times New Roman" w:eastAsia="Helvetica" w:hAnsi="Times New Roman"/>
          <w:b/>
          <w:i/>
          <w:sz w:val="24"/>
          <w:szCs w:val="24"/>
        </w:rPr>
        <w:t>Консультации.</w:t>
      </w:r>
      <w:r w:rsidR="00B8162D" w:rsidRPr="001A08FB">
        <w:rPr>
          <w:rFonts w:ascii="Times New Roman" w:eastAsia="Helvetica" w:hAnsi="Times New Roman"/>
          <w:b/>
          <w:sz w:val="24"/>
          <w:szCs w:val="24"/>
        </w:rPr>
        <w:t xml:space="preserve"> </w:t>
      </w:r>
    </w:p>
    <w:p w:rsidR="00B8162D" w:rsidRDefault="005F4B08" w:rsidP="00B8162D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lastRenderedPageBreak/>
        <w:t xml:space="preserve">             </w:t>
      </w:r>
      <w:r w:rsidR="00B8162D" w:rsidRPr="001A08FB">
        <w:rPr>
          <w:rFonts w:ascii="Times New Roman" w:eastAsia="Helvetica" w:hAnsi="Times New Roman"/>
          <w:sz w:val="24"/>
          <w:szCs w:val="24"/>
        </w:rPr>
        <w:t xml:space="preserve">Реализация программы </w:t>
      </w:r>
      <w:r w:rsidR="00B8162D" w:rsidRPr="005F4B08">
        <w:rPr>
          <w:rFonts w:ascii="Times New Roman" w:hAnsi="Times New Roman"/>
          <w:sz w:val="24"/>
        </w:rPr>
        <w:t xml:space="preserve">учебного </w:t>
      </w:r>
      <w:r w:rsidR="00B8162D" w:rsidRPr="00B8162D">
        <w:rPr>
          <w:rFonts w:ascii="Times New Roman" w:hAnsi="Times New Roman"/>
          <w:sz w:val="24"/>
        </w:rPr>
        <w:t>предмета «</w:t>
      </w:r>
      <w:r w:rsidR="00B8162D" w:rsidRPr="00B8162D">
        <w:rPr>
          <w:rFonts w:ascii="Times New Roman" w:hAnsi="Times New Roman"/>
          <w:bCs/>
          <w:color w:val="000000"/>
          <w:sz w:val="24"/>
          <w:szCs w:val="24"/>
        </w:rPr>
        <w:t>Классический танец</w:t>
      </w:r>
      <w:r w:rsidR="00B8162D" w:rsidRPr="00B8162D">
        <w:rPr>
          <w:rFonts w:ascii="Times New Roman" w:hAnsi="Times New Roman"/>
          <w:sz w:val="24"/>
        </w:rPr>
        <w:t>»</w:t>
      </w:r>
      <w:r w:rsidR="00B8162D">
        <w:rPr>
          <w:rFonts w:ascii="Times New Roman" w:hAnsi="Times New Roman"/>
          <w:b/>
          <w:i/>
          <w:color w:val="00000A"/>
          <w:sz w:val="24"/>
          <w:szCs w:val="24"/>
        </w:rPr>
        <w:t xml:space="preserve"> </w:t>
      </w:r>
      <w:r w:rsidR="00B8162D" w:rsidRPr="001A08FB">
        <w:rPr>
          <w:rFonts w:ascii="Times New Roman" w:eastAsia="Helvetica" w:hAnsi="Times New Roman"/>
          <w:sz w:val="24"/>
          <w:szCs w:val="24"/>
        </w:rPr>
        <w:t>обе</w:t>
      </w:r>
      <w:r w:rsidR="00B8162D">
        <w:rPr>
          <w:rFonts w:ascii="Times New Roman" w:eastAsia="Helvetica" w:hAnsi="Times New Roman"/>
          <w:sz w:val="24"/>
          <w:szCs w:val="24"/>
        </w:rPr>
        <w:t xml:space="preserve">спечивается консультациями для обучающихся, </w:t>
      </w:r>
      <w:r w:rsidR="00B8162D" w:rsidRPr="001A08FB">
        <w:rPr>
          <w:rFonts w:ascii="Times New Roman" w:eastAsia="Helvetica" w:hAnsi="Times New Roman"/>
          <w:sz w:val="24"/>
          <w:szCs w:val="24"/>
        </w:rPr>
        <w:t xml:space="preserve">которые проводятся с целью подготовки к академическим концертам, творческим конкурсам и другим мероприятиям. </w:t>
      </w:r>
    </w:p>
    <w:p w:rsidR="00B3659F" w:rsidRPr="00B8162D" w:rsidRDefault="00B3659F" w:rsidP="00B8162D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</w:p>
    <w:p w:rsidR="007C09C4" w:rsidRDefault="00B3659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B3659F" w:rsidRPr="00575A89" w:rsidRDefault="00B3659F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</w:t>
      </w:r>
      <w:r w:rsidR="00A609FD">
        <w:rPr>
          <w:rFonts w:ascii="Times New Roman" w:hAnsi="Times New Roman"/>
          <w:sz w:val="24"/>
          <w:szCs w:val="24"/>
        </w:rPr>
        <w:t xml:space="preserve">      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Форма проведения учебных аудиторных занятий мелкогрупповая (от </w:t>
      </w:r>
      <w:r w:rsidR="00A609FD">
        <w:rPr>
          <w:rFonts w:ascii="Times New Roman" w:hAnsi="Times New Roman"/>
          <w:color w:val="000000"/>
          <w:sz w:val="24"/>
          <w:szCs w:val="24"/>
          <w:lang w:bidi="hi-IN"/>
        </w:rPr>
        <w:t>4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 до 10 человек), </w:t>
      </w:r>
      <w:r w:rsidR="00B8162D">
        <w:rPr>
          <w:rFonts w:ascii="Times New Roman" w:hAnsi="Times New Roman"/>
          <w:color w:val="000000"/>
          <w:sz w:val="24"/>
          <w:szCs w:val="24"/>
          <w:lang w:bidi="hi-IN"/>
        </w:rPr>
        <w:t xml:space="preserve">занятия с мальчиками </w:t>
      </w:r>
      <w:r w:rsidR="005F4B08">
        <w:rPr>
          <w:rFonts w:ascii="Times New Roman" w:hAnsi="Times New Roman"/>
          <w:color w:val="000000"/>
          <w:sz w:val="24"/>
          <w:szCs w:val="24"/>
          <w:lang w:bidi="hi-IN"/>
        </w:rPr>
        <w:t xml:space="preserve">– </w:t>
      </w:r>
      <w:r w:rsidR="00A609FD">
        <w:rPr>
          <w:rFonts w:ascii="Times New Roman" w:hAnsi="Times New Roman"/>
          <w:color w:val="000000"/>
          <w:sz w:val="24"/>
          <w:szCs w:val="24"/>
          <w:lang w:bidi="hi-IN"/>
        </w:rPr>
        <w:t>от 3 человек</w:t>
      </w:r>
      <w:r>
        <w:rPr>
          <w:rFonts w:ascii="Times New Roman" w:hAnsi="Times New Roman"/>
          <w:color w:val="000000"/>
          <w:sz w:val="24"/>
          <w:szCs w:val="24"/>
          <w:lang w:bidi="hi-IN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5F4B0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B3659F">
        <w:rPr>
          <w:rFonts w:ascii="Times New Roman" w:hAnsi="Times New Roman"/>
          <w:sz w:val="24"/>
          <w:szCs w:val="24"/>
        </w:rPr>
        <w:t>1,0 час (</w:t>
      </w:r>
      <w:r>
        <w:rPr>
          <w:rFonts w:ascii="Times New Roman" w:hAnsi="Times New Roman"/>
          <w:sz w:val="24"/>
          <w:szCs w:val="24"/>
        </w:rPr>
        <w:t>40</w:t>
      </w:r>
      <w:r w:rsidRPr="00575A89">
        <w:rPr>
          <w:rFonts w:ascii="Times New Roman" w:hAnsi="Times New Roman"/>
          <w:sz w:val="24"/>
          <w:szCs w:val="24"/>
        </w:rPr>
        <w:t xml:space="preserve"> минут</w:t>
      </w:r>
      <w:r w:rsidR="00B3659F">
        <w:rPr>
          <w:rFonts w:ascii="Times New Roman" w:hAnsi="Times New Roman"/>
          <w:sz w:val="24"/>
          <w:szCs w:val="24"/>
        </w:rPr>
        <w:t>)</w:t>
      </w:r>
      <w:r w:rsidRPr="00575A89">
        <w:rPr>
          <w:rFonts w:ascii="Times New Roman" w:hAnsi="Times New Roman"/>
          <w:sz w:val="24"/>
          <w:szCs w:val="24"/>
        </w:rPr>
        <w:t>.</w:t>
      </w:r>
    </w:p>
    <w:p w:rsidR="00B3659F" w:rsidRDefault="00B3659F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09FD" w:rsidRDefault="00B3659F" w:rsidP="00A609FD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</w:t>
      </w:r>
      <w:r w:rsidR="007C09C4" w:rsidRPr="00A609FD">
        <w:rPr>
          <w:rFonts w:ascii="Times New Roman" w:eastAsia="Helvetica" w:hAnsi="Times New Roman"/>
          <w:b/>
          <w:i/>
          <w:sz w:val="24"/>
          <w:szCs w:val="24"/>
        </w:rPr>
        <w:t xml:space="preserve">5. Цели и задачи </w:t>
      </w:r>
      <w:r w:rsidR="00A609FD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A609FD" w:rsidRPr="00E14C1E">
        <w:rPr>
          <w:rFonts w:ascii="Times New Roman" w:hAnsi="Times New Roman"/>
          <w:b/>
          <w:i/>
          <w:sz w:val="24"/>
        </w:rPr>
        <w:t>«</w:t>
      </w:r>
      <w:r w:rsidR="00A609FD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Классический танец</w:t>
      </w:r>
      <w:r w:rsidR="00A609FD" w:rsidRPr="00E14C1E">
        <w:rPr>
          <w:rFonts w:ascii="Times New Roman" w:hAnsi="Times New Roman"/>
          <w:b/>
          <w:i/>
          <w:sz w:val="24"/>
        </w:rPr>
        <w:t>»</w:t>
      </w:r>
    </w:p>
    <w:p w:rsidR="00B3659F" w:rsidRPr="00575A89" w:rsidRDefault="00B3659F" w:rsidP="00A609FD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</w:p>
    <w:p w:rsidR="00A609FD" w:rsidRPr="00A609FD" w:rsidRDefault="00A609FD" w:rsidP="00A609FD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A609FD">
        <w:rPr>
          <w:rFonts w:ascii="Times New Roman" w:eastAsia="Helvetica" w:hAnsi="Times New Roman"/>
          <w:sz w:val="24"/>
          <w:szCs w:val="24"/>
        </w:rPr>
        <w:t xml:space="preserve">             </w:t>
      </w:r>
      <w:r w:rsidR="007C09C4" w:rsidRPr="00A609FD">
        <w:rPr>
          <w:rFonts w:ascii="Times New Roman" w:eastAsia="Helvetica" w:hAnsi="Times New Roman"/>
          <w:b/>
          <w:sz w:val="24"/>
          <w:szCs w:val="24"/>
        </w:rPr>
        <w:t>Цели:</w:t>
      </w:r>
      <w:r w:rsidRPr="00A609FD">
        <w:rPr>
          <w:rFonts w:ascii="Times New Roman" w:hAnsi="Times New Roman"/>
          <w:sz w:val="24"/>
          <w:szCs w:val="24"/>
        </w:rPr>
        <w:t xml:space="preserve"> </w:t>
      </w:r>
      <w:r w:rsidRPr="00A609FD">
        <w:rPr>
          <w:rStyle w:val="a4"/>
          <w:rFonts w:ascii="Times New Roman" w:hAnsi="Times New Roman"/>
          <w:sz w:val="24"/>
          <w:szCs w:val="24"/>
        </w:rPr>
        <w:t>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</w:t>
      </w:r>
      <w:r w:rsidRPr="00A609FD">
        <w:rPr>
          <w:rFonts w:ascii="Times New Roman" w:hAnsi="Times New Roman"/>
          <w:sz w:val="24"/>
          <w:szCs w:val="24"/>
        </w:rPr>
        <w:t xml:space="preserve"> в области хореографического искусства</w:t>
      </w:r>
    </w:p>
    <w:p w:rsidR="007C09C4" w:rsidRPr="00A609FD" w:rsidRDefault="00A609FD" w:rsidP="00A609FD">
      <w:pPr>
        <w:pStyle w:val="a3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</w:t>
      </w:r>
      <w:r w:rsidR="007C09C4" w:rsidRPr="00A609FD">
        <w:rPr>
          <w:rFonts w:ascii="Times New Roman" w:hAnsi="Times New Roman"/>
          <w:b/>
          <w:color w:val="00000A"/>
          <w:sz w:val="24"/>
          <w:szCs w:val="24"/>
        </w:rPr>
        <w:t xml:space="preserve">Задачи: </w:t>
      </w:r>
    </w:p>
    <w:p w:rsidR="00A609FD" w:rsidRPr="00A609FD" w:rsidRDefault="00A609FD" w:rsidP="00A609FD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</w:rPr>
        <w:t xml:space="preserve">- </w:t>
      </w:r>
      <w:r w:rsidRPr="00A609FD">
        <w:rPr>
          <w:rFonts w:ascii="Times New Roman" w:eastAsia="ヒラギノ角ゴ Pro W3" w:hAnsi="Times New Roman"/>
          <w:color w:val="000000"/>
          <w:sz w:val="24"/>
          <w:szCs w:val="24"/>
        </w:rPr>
        <w:t>развитие интереса к классическому танцу и хореографическому творчеству;</w:t>
      </w:r>
    </w:p>
    <w:p w:rsidR="00A609FD" w:rsidRPr="00A609FD" w:rsidRDefault="00A609FD" w:rsidP="00A609FD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</w:rPr>
        <w:t xml:space="preserve">- </w:t>
      </w:r>
      <w:r w:rsidRPr="00A609FD">
        <w:rPr>
          <w:rFonts w:ascii="Times New Roman" w:eastAsia="ヒラギノ角ゴ Pro W3" w:hAnsi="Times New Roman"/>
          <w:color w:val="000000"/>
          <w:sz w:val="24"/>
          <w:szCs w:val="24"/>
        </w:rPr>
        <w:t>овладение учащимися основными исполнительскими навыками классического танца, позволяющими грамотно исп</w:t>
      </w:r>
      <w:r w:rsidR="005F4B08">
        <w:rPr>
          <w:rFonts w:ascii="Times New Roman" w:eastAsia="ヒラギノ角ゴ Pro W3" w:hAnsi="Times New Roman"/>
          <w:color w:val="000000"/>
          <w:sz w:val="24"/>
          <w:szCs w:val="24"/>
        </w:rPr>
        <w:t xml:space="preserve">олнять музыкальные композиции, </w:t>
      </w:r>
      <w:r w:rsidRPr="00A609FD">
        <w:rPr>
          <w:rFonts w:ascii="Times New Roman" w:eastAsia="ヒラギノ角ゴ Pro W3" w:hAnsi="Times New Roman"/>
          <w:color w:val="000000"/>
          <w:sz w:val="24"/>
          <w:szCs w:val="24"/>
        </w:rPr>
        <w:t xml:space="preserve">как соло, так и в ансамбле;  </w:t>
      </w:r>
    </w:p>
    <w:p w:rsidR="00A609FD" w:rsidRPr="00A609FD" w:rsidRDefault="00A609FD" w:rsidP="00A609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09FD">
        <w:rPr>
          <w:rFonts w:ascii="Times New Roman" w:hAnsi="Times New Roman"/>
          <w:sz w:val="24"/>
          <w:szCs w:val="24"/>
        </w:rPr>
        <w:t xml:space="preserve">развитие музыкальных способностей: слуха, ритма, памяти и музыкальности; </w:t>
      </w:r>
    </w:p>
    <w:p w:rsidR="00A609FD" w:rsidRPr="00A609FD" w:rsidRDefault="00A609FD" w:rsidP="00A609FD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</w:rPr>
        <w:t xml:space="preserve">- </w:t>
      </w:r>
      <w:r w:rsidRPr="00A609FD">
        <w:rPr>
          <w:rFonts w:ascii="Times New Roman" w:eastAsia="ヒラギノ角ゴ Pro W3" w:hAnsi="Times New Roman"/>
          <w:color w:val="000000"/>
          <w:sz w:val="24"/>
          <w:szCs w:val="24"/>
        </w:rPr>
        <w:t>освоение учащимися музыкальной грамоты, необходимой для владения классическим танцем в пределах программы;</w:t>
      </w:r>
    </w:p>
    <w:p w:rsidR="00A609FD" w:rsidRPr="00A609FD" w:rsidRDefault="00A609FD" w:rsidP="00A609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09FD">
        <w:rPr>
          <w:rFonts w:ascii="Times New Roman" w:hAnsi="Times New Roman"/>
          <w:sz w:val="24"/>
          <w:szCs w:val="24"/>
        </w:rPr>
        <w:t>стимулирование развития эмоциональности, памяти, мышления, вообр</w:t>
      </w:r>
      <w:r w:rsidR="005F4B08">
        <w:rPr>
          <w:rFonts w:ascii="Times New Roman" w:hAnsi="Times New Roman"/>
          <w:sz w:val="24"/>
          <w:szCs w:val="24"/>
        </w:rPr>
        <w:t xml:space="preserve">ажения и творческой активности </w:t>
      </w:r>
      <w:r w:rsidRPr="00A609FD">
        <w:rPr>
          <w:rFonts w:ascii="Times New Roman" w:hAnsi="Times New Roman"/>
          <w:sz w:val="24"/>
          <w:szCs w:val="24"/>
        </w:rPr>
        <w:t>в ансамбле;</w:t>
      </w:r>
    </w:p>
    <w:p w:rsidR="00A609FD" w:rsidRPr="00A609FD" w:rsidRDefault="00A609FD" w:rsidP="00A609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09FD">
        <w:rPr>
          <w:rFonts w:ascii="Times New Roman" w:hAnsi="Times New Roman"/>
          <w:sz w:val="24"/>
          <w:szCs w:val="24"/>
        </w:rPr>
        <w:t>развитие чувства ансамбля (чувства партнерства), двигательно-танцевальных способностей, артистизма;</w:t>
      </w:r>
    </w:p>
    <w:p w:rsidR="00A609FD" w:rsidRPr="00A609FD" w:rsidRDefault="00A609FD" w:rsidP="00A609FD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</w:rPr>
        <w:t>- приобретение обучающимися</w:t>
      </w:r>
      <w:r w:rsidRPr="00A609FD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опыта творческой деятельности и публичных выступлений;  </w:t>
      </w:r>
    </w:p>
    <w:p w:rsidR="00A609FD" w:rsidRDefault="00A609FD" w:rsidP="00A609FD">
      <w:pPr>
        <w:pStyle w:val="a3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Pr="00A609FD">
        <w:rPr>
          <w:rStyle w:val="FontStyle16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:rsidR="00B3659F" w:rsidRPr="00A609FD" w:rsidRDefault="00B3659F" w:rsidP="00A609FD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7C09C4" w:rsidRDefault="00B3659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B3659F" w:rsidRDefault="00B3659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Pr="00575A89" w:rsidRDefault="007C09C4" w:rsidP="007C09C4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    </w:t>
      </w:r>
      <w:r w:rsidR="005F4B08">
        <w:rPr>
          <w:rFonts w:ascii="Times New Roman" w:eastAsia="Helvetica" w:hAnsi="Times New Roman"/>
          <w:sz w:val="24"/>
          <w:szCs w:val="24"/>
        </w:rPr>
        <w:t xml:space="preserve">     </w:t>
      </w:r>
      <w:r>
        <w:rPr>
          <w:rFonts w:ascii="Times New Roman" w:eastAsia="Helvetica" w:hAnsi="Times New Roman"/>
          <w:sz w:val="24"/>
          <w:szCs w:val="24"/>
        </w:rPr>
        <w:t xml:space="preserve">Программа содержит </w:t>
      </w:r>
      <w:r w:rsidRPr="00575A89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сведения о затратах учебного времени,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предусмотренного на освоение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</w:t>
      </w:r>
      <w:r w:rsidR="005F4B08">
        <w:rPr>
          <w:rFonts w:ascii="Times New Roman" w:eastAsia="Geeza Pro" w:hAnsi="Times New Roman"/>
          <w:color w:val="000000"/>
          <w:sz w:val="24"/>
          <w:szCs w:val="24"/>
        </w:rPr>
        <w:t xml:space="preserve">     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/>
          <w:color w:val="000000"/>
          <w:sz w:val="24"/>
          <w:szCs w:val="24"/>
        </w:rPr>
        <w:t>«Содержание учебного предмета»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B3659F" w:rsidRDefault="00B3659F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7C09C4" w:rsidRDefault="00B3659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B3659F" w:rsidRPr="00575A89" w:rsidRDefault="00B3659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Default="007C09C4" w:rsidP="007C09C4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 </w:t>
      </w:r>
      <w:r w:rsidRPr="00575A89">
        <w:rPr>
          <w:rFonts w:ascii="Times New Roman" w:eastAsia="Helvetica" w:hAnsi="Times New Roman"/>
          <w:sz w:val="24"/>
          <w:szCs w:val="24"/>
        </w:rPr>
        <w:t xml:space="preserve"> </w:t>
      </w:r>
      <w:r w:rsidR="005F4B08">
        <w:rPr>
          <w:rFonts w:ascii="Times New Roman" w:eastAsia="Helvetica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A609FD" w:rsidRPr="00A609FD" w:rsidRDefault="00A609FD" w:rsidP="00A609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09FD">
        <w:rPr>
          <w:rFonts w:ascii="Times New Roman" w:eastAsia="Helvetica" w:hAnsi="Times New Roman"/>
          <w:sz w:val="24"/>
          <w:szCs w:val="24"/>
        </w:rPr>
        <w:t>-   словесный (объяснение, разбор, анализ);</w:t>
      </w:r>
    </w:p>
    <w:p w:rsidR="00A609FD" w:rsidRPr="00A609FD" w:rsidRDefault="005F4B08" w:rsidP="00A609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lastRenderedPageBreak/>
        <w:t xml:space="preserve">- </w:t>
      </w:r>
      <w:r w:rsidR="00A609FD" w:rsidRPr="00A609FD">
        <w:rPr>
          <w:rFonts w:ascii="Times New Roman" w:eastAsia="Helvetica" w:hAnsi="Times New Roman"/>
          <w:sz w:val="24"/>
          <w:szCs w:val="24"/>
        </w:rPr>
        <w:t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посещение концертов и спектаклей для повышения общего уровня развития обучающегося);</w:t>
      </w:r>
    </w:p>
    <w:p w:rsidR="00A609FD" w:rsidRPr="00A609FD" w:rsidRDefault="00A609FD" w:rsidP="00A609FD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609FD">
        <w:rPr>
          <w:rFonts w:ascii="Times New Roman" w:eastAsia="Helvetica" w:hAnsi="Times New Roman"/>
          <w:sz w:val="24"/>
          <w:szCs w:val="24"/>
        </w:rPr>
        <w:t>- 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A609FD" w:rsidRPr="00A609FD" w:rsidRDefault="00A609FD" w:rsidP="00A609FD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A609FD">
        <w:rPr>
          <w:rFonts w:ascii="Times New Roman" w:eastAsia="Geeza Pro" w:hAnsi="Times New Roman"/>
          <w:color w:val="000000"/>
          <w:sz w:val="24"/>
          <w:szCs w:val="24"/>
        </w:rPr>
        <w:t xml:space="preserve">- аналитический (сравнения и обобщения, развитие логического мышления);  </w:t>
      </w:r>
    </w:p>
    <w:p w:rsidR="00A609FD" w:rsidRPr="00A609FD" w:rsidRDefault="00A609FD" w:rsidP="00A609FD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609FD">
        <w:rPr>
          <w:rFonts w:ascii="Times New Roman" w:eastAsia="Geeza Pro" w:hAnsi="Times New Roman"/>
          <w:color w:val="000000"/>
          <w:sz w:val="24"/>
          <w:szCs w:val="24"/>
        </w:rPr>
        <w:t xml:space="preserve">- эмоциональный (подбор ассоциаций, образов, создание </w:t>
      </w:r>
      <w:r w:rsidRPr="00A609FD">
        <w:rPr>
          <w:rFonts w:ascii="Times New Roman" w:eastAsia="Helvetica" w:hAnsi="Times New Roman"/>
          <w:sz w:val="24"/>
          <w:szCs w:val="24"/>
        </w:rPr>
        <w:t>художественных впечатлений);</w:t>
      </w:r>
    </w:p>
    <w:p w:rsidR="00A609FD" w:rsidRDefault="00A609FD" w:rsidP="00A609FD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609FD">
        <w:rPr>
          <w:rFonts w:ascii="Times New Roman" w:eastAsia="Helvetica" w:hAnsi="Times New Roman"/>
          <w:sz w:val="24"/>
          <w:szCs w:val="24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B3659F" w:rsidRPr="00A609FD" w:rsidRDefault="00B3659F" w:rsidP="00A609FD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5F4B08" w:rsidRDefault="00B3659F" w:rsidP="00A609FD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</w:t>
      </w:r>
      <w:r w:rsidR="007C09C4"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 xml:space="preserve">Описание материально-технических условий реализации </w:t>
      </w:r>
      <w:r w:rsidR="005F4B08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5F4B08" w:rsidRPr="00E14C1E">
        <w:rPr>
          <w:rFonts w:ascii="Times New Roman" w:hAnsi="Times New Roman"/>
          <w:b/>
          <w:i/>
          <w:sz w:val="24"/>
        </w:rPr>
        <w:t>«</w:t>
      </w:r>
      <w:r w:rsidR="005F4B08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Классический танец</w:t>
      </w:r>
      <w:r w:rsidR="005F4B08" w:rsidRPr="00E14C1E">
        <w:rPr>
          <w:rFonts w:ascii="Times New Roman" w:hAnsi="Times New Roman"/>
          <w:b/>
          <w:i/>
          <w:sz w:val="24"/>
        </w:rPr>
        <w:t>»</w:t>
      </w:r>
    </w:p>
    <w:p w:rsidR="00B3659F" w:rsidRDefault="00B3659F" w:rsidP="00A609FD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A609FD" w:rsidRDefault="007C09C4" w:rsidP="00A609FD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</w:t>
      </w:r>
      <w:r w:rsidR="00A609FD">
        <w:rPr>
          <w:rFonts w:ascii="Times New Roman" w:eastAsia="Geeza Pro" w:hAnsi="Times New Roman"/>
          <w:color w:val="000000"/>
          <w:sz w:val="24"/>
          <w:szCs w:val="24"/>
        </w:rPr>
        <w:t xml:space="preserve"> 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="00A609FD" w:rsidRPr="00575A89">
        <w:rPr>
          <w:rFonts w:ascii="Times New Roman" w:eastAsia="Geeza Pro" w:hAnsi="Times New Roman"/>
          <w:color w:val="000000"/>
          <w:sz w:val="24"/>
          <w:szCs w:val="24"/>
        </w:rPr>
        <w:t>Материально-техн</w:t>
      </w:r>
      <w:r w:rsidR="00A609FD">
        <w:rPr>
          <w:rFonts w:ascii="Times New Roman" w:eastAsia="Geeza Pro" w:hAnsi="Times New Roman"/>
          <w:color w:val="000000"/>
          <w:sz w:val="24"/>
          <w:szCs w:val="24"/>
        </w:rPr>
        <w:t xml:space="preserve">ическая база МАУ ДО «ДШИ № 36» соответствует </w:t>
      </w:r>
      <w:r w:rsidR="00A609FD" w:rsidRPr="00575A89">
        <w:rPr>
          <w:rFonts w:ascii="Times New Roman" w:eastAsia="Geeza Pro" w:hAnsi="Times New Roman"/>
          <w:color w:val="000000"/>
          <w:sz w:val="24"/>
          <w:szCs w:val="24"/>
        </w:rPr>
        <w:t>санитарным и противопожарным нормам, нормам охраны труда.</w:t>
      </w:r>
    </w:p>
    <w:p w:rsidR="00A609FD" w:rsidRPr="00FB1ED9" w:rsidRDefault="00A609FD" w:rsidP="00A609F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     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Минимально необходимый перечень аудиторий, специализированных кабинетов и материально-технического обеспечения дл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я реализации учебного предмета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включает в себя: </w:t>
      </w:r>
    </w:p>
    <w:p w:rsidR="00A609FD" w:rsidRDefault="00A609FD" w:rsidP="00A60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- учебные аудитории просторные и хорошо проветриваемые, с хорошей акустикой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для мелкогрупповых и групповых занятий, </w:t>
      </w:r>
      <w:r w:rsidRPr="00235E75">
        <w:rPr>
          <w:rFonts w:ascii="Times New Roman" w:hAnsi="Times New Roman"/>
          <w:sz w:val="24"/>
          <w:szCs w:val="24"/>
        </w:rPr>
        <w:t>оборудован</w:t>
      </w:r>
      <w:r>
        <w:rPr>
          <w:rFonts w:ascii="Times New Roman" w:hAnsi="Times New Roman"/>
          <w:sz w:val="24"/>
          <w:szCs w:val="24"/>
        </w:rPr>
        <w:t>ы</w:t>
      </w:r>
      <w:r w:rsidRPr="00235E75">
        <w:rPr>
          <w:rFonts w:ascii="Times New Roman" w:hAnsi="Times New Roman"/>
          <w:sz w:val="24"/>
          <w:szCs w:val="24"/>
        </w:rPr>
        <w:t xml:space="preserve"> балетными</w:t>
      </w:r>
      <w:r w:rsidR="00F434C6">
        <w:rPr>
          <w:rFonts w:ascii="Times New Roman" w:hAnsi="Times New Roman"/>
          <w:sz w:val="24"/>
          <w:szCs w:val="24"/>
        </w:rPr>
        <w:t xml:space="preserve"> станками, шведскими стенками, </w:t>
      </w:r>
      <w:r w:rsidRPr="00235E75">
        <w:rPr>
          <w:rFonts w:ascii="Times New Roman" w:hAnsi="Times New Roman"/>
          <w:sz w:val="24"/>
          <w:szCs w:val="24"/>
        </w:rPr>
        <w:t>зеркалами размером 7м х 2м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, </w:t>
      </w:r>
      <w:r w:rsidR="00F434C6">
        <w:rPr>
          <w:rFonts w:ascii="Times New Roman CYR" w:hAnsi="Times New Roman CYR" w:cs="Times New Roman CYR"/>
          <w:bCs/>
          <w:iCs/>
          <w:sz w:val="24"/>
          <w:szCs w:val="24"/>
        </w:rPr>
        <w:t xml:space="preserve">наличие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фортепиано,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концертный зал;</w:t>
      </w:r>
    </w:p>
    <w:p w:rsidR="00A609FD" w:rsidRDefault="00A609FD" w:rsidP="00A60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- </w:t>
      </w:r>
      <w:proofErr w:type="spellStart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аппаратура);</w:t>
      </w:r>
    </w:p>
    <w:p w:rsidR="00A609FD" w:rsidRDefault="00A609FD" w:rsidP="00A60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- костюмерная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>;</w:t>
      </w:r>
    </w:p>
    <w:p w:rsidR="00A609FD" w:rsidRDefault="00A609FD" w:rsidP="00A60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 раздевалка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.</w:t>
      </w:r>
    </w:p>
    <w:p w:rsidR="007C09C4" w:rsidRDefault="007C09C4" w:rsidP="00A609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</w:t>
      </w:r>
      <w:r w:rsidR="00F434C6">
        <w:rPr>
          <w:rFonts w:ascii="Times New Roman" w:hAnsi="Times New Roman"/>
          <w:sz w:val="24"/>
          <w:szCs w:val="24"/>
        </w:rPr>
        <w:t xml:space="preserve">       </w:t>
      </w:r>
      <w:r w:rsidRPr="00575A89">
        <w:rPr>
          <w:rFonts w:ascii="Times New Roman" w:hAnsi="Times New Roman"/>
          <w:sz w:val="24"/>
          <w:szCs w:val="24"/>
        </w:rPr>
        <w:t xml:space="preserve"> Методическое обеспечение учебного процесса: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</w:t>
      </w:r>
      <w:r w:rsidRPr="00575A89">
        <w:rPr>
          <w:rFonts w:ascii="Times New Roman" w:hAnsi="Times New Roman"/>
          <w:sz w:val="24"/>
          <w:szCs w:val="24"/>
        </w:rPr>
        <w:t>;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</w:t>
      </w:r>
      <w:r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/>
    <w:sectPr w:rsidR="00E14C1E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5"/>
    <w:rsid w:val="00005406"/>
    <w:rsid w:val="000D04EB"/>
    <w:rsid w:val="001A08FB"/>
    <w:rsid w:val="001A76FD"/>
    <w:rsid w:val="00235E75"/>
    <w:rsid w:val="002F2DBD"/>
    <w:rsid w:val="00300F3C"/>
    <w:rsid w:val="003A657C"/>
    <w:rsid w:val="003B3159"/>
    <w:rsid w:val="005A0BB2"/>
    <w:rsid w:val="005D7526"/>
    <w:rsid w:val="005F4B08"/>
    <w:rsid w:val="007C09C4"/>
    <w:rsid w:val="007C0A59"/>
    <w:rsid w:val="007C7CFD"/>
    <w:rsid w:val="00897CF4"/>
    <w:rsid w:val="009C1688"/>
    <w:rsid w:val="00A260F4"/>
    <w:rsid w:val="00A609FD"/>
    <w:rsid w:val="00AD64A9"/>
    <w:rsid w:val="00B27C15"/>
    <w:rsid w:val="00B3659F"/>
    <w:rsid w:val="00B8162D"/>
    <w:rsid w:val="00B86BB2"/>
    <w:rsid w:val="00C00A20"/>
    <w:rsid w:val="00C9216A"/>
    <w:rsid w:val="00CA5BB4"/>
    <w:rsid w:val="00D25A09"/>
    <w:rsid w:val="00DC73BD"/>
    <w:rsid w:val="00E14C1E"/>
    <w:rsid w:val="00E32EF7"/>
    <w:rsid w:val="00F13237"/>
    <w:rsid w:val="00F315A0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1A1-BDA1-407F-9335-CA50034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C1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E14C1E"/>
    <w:rPr>
      <w:rFonts w:ascii="Cambria" w:eastAsia="Times New Roman" w:hAnsi="Cambria" w:cs="Times New Roman"/>
      <w:lang w:eastAsia="ru-RU"/>
    </w:rPr>
  </w:style>
  <w:style w:type="paragraph" w:customStyle="1" w:styleId="1">
    <w:name w:val="Абзац списка1"/>
    <w:basedOn w:val="a"/>
    <w:rsid w:val="007C09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Body1">
    <w:name w:val="Body 1"/>
    <w:rsid w:val="00F13237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Normal (Web)"/>
    <w:basedOn w:val="a"/>
    <w:rsid w:val="007C0A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A0BB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86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315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A0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A0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32EF7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Екатерина Олефиренко</cp:lastModifiedBy>
  <cp:revision>22</cp:revision>
  <dcterms:created xsi:type="dcterms:W3CDTF">2022-09-07T08:47:00Z</dcterms:created>
  <dcterms:modified xsi:type="dcterms:W3CDTF">2022-09-13T04:18:00Z</dcterms:modified>
</cp:coreProperties>
</file>