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A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СПИСОК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телефонных номеров «горячих линий»,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на которые могут обратиться граждане и организации по вопросам получения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консультативной помощи от квалифицированных специалистов в сфере профилактики наркомании, лечения и реабилитации наркозависимых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. Прием оперативно-значимой информации о фактах незаконного оборота наркотиков (сбыт, употребление, организация </w:t>
      </w:r>
      <w:proofErr w:type="spellStart"/>
      <w:r>
        <w:rPr>
          <w:b/>
          <w:bCs/>
          <w:color w:val="000000"/>
        </w:rPr>
        <w:t>наркопритонов</w:t>
      </w:r>
      <w:proofErr w:type="spellEnd"/>
      <w:r>
        <w:rPr>
          <w:b/>
          <w:bCs/>
          <w:color w:val="000000"/>
        </w:rPr>
        <w:t>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8(8512) </w:t>
      </w:r>
      <w:r>
        <w:rPr>
          <w:b/>
          <w:bCs/>
          <w:color w:val="000000"/>
        </w:rPr>
        <w:t>40-01-01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(анонимно, круглосуточно) – «телефон доверия»</w:t>
      </w:r>
      <w:r>
        <w:rPr>
          <w:color w:val="000000"/>
        </w:rPr>
        <w:t xml:space="preserve"> </w:t>
      </w:r>
      <w:r>
        <w:rPr>
          <w:color w:val="000000"/>
        </w:rPr>
        <w:t>У</w:t>
      </w:r>
      <w:r>
        <w:rPr>
          <w:color w:val="000000"/>
        </w:rPr>
        <w:t>правлени</w:t>
      </w:r>
      <w:r>
        <w:rPr>
          <w:color w:val="000000"/>
        </w:rPr>
        <w:t>я</w:t>
      </w:r>
      <w:r>
        <w:rPr>
          <w:color w:val="000000"/>
        </w:rPr>
        <w:t xml:space="preserve"> </w:t>
      </w:r>
      <w:r>
        <w:rPr>
          <w:color w:val="000000"/>
        </w:rPr>
        <w:t xml:space="preserve">министерства внутренних дел России по Астраханской области 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(Упр</w:t>
      </w:r>
      <w:r w:rsidR="007F5F24">
        <w:rPr>
          <w:color w:val="000000"/>
        </w:rPr>
        <w:t>а</w:t>
      </w:r>
      <w:r>
        <w:rPr>
          <w:color w:val="000000"/>
        </w:rPr>
        <w:t xml:space="preserve">вление по контролю за оборотом наркотиков УМВД России по Астраханской области УНК УМВД России по Астраханской области </w:t>
      </w:r>
      <w:hyperlink r:id="rId4" w:history="1">
        <w:r>
          <w:rPr>
            <w:rStyle w:val="a4"/>
            <w:color w:val="954F72"/>
            <w:lang w:val="en-US"/>
          </w:rPr>
          <w:t>gmvp</w:t>
        </w:r>
        <w:r>
          <w:rPr>
            <w:rStyle w:val="a4"/>
            <w:color w:val="954F72"/>
          </w:rPr>
          <w:t>30@</w:t>
        </w:r>
        <w:r>
          <w:rPr>
            <w:rStyle w:val="a4"/>
            <w:color w:val="954F72"/>
            <w:lang w:val="en-US"/>
          </w:rPr>
          <w:t>rambler</w:t>
        </w:r>
        <w:r>
          <w:rPr>
            <w:rStyle w:val="a4"/>
            <w:color w:val="954F72"/>
          </w:rPr>
          <w:t>.</w:t>
        </w:r>
        <w:r>
          <w:rPr>
            <w:rStyle w:val="a4"/>
            <w:color w:val="954F72"/>
            <w:lang w:val="en-US"/>
          </w:rPr>
          <w:t>ru</w:t>
        </w:r>
      </w:hyperlink>
      <w:r w:rsidR="001A055C">
        <w:rPr>
          <w:rFonts w:ascii="Calibri" w:hAnsi="Calibri" w:cs="Calibri"/>
          <w:color w:val="000000"/>
          <w:sz w:val="22"/>
          <w:szCs w:val="22"/>
        </w:rPr>
        <w:t>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  <w:bookmarkStart w:id="0" w:name="_GoBack"/>
      <w:bookmarkEnd w:id="0"/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 Оказание консультативной помощи по медицинским вопросам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54-00-23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министерство здравоохранения Астраханской области (сектор по работе с обращением</w:t>
      </w:r>
      <w:r>
        <w:rPr>
          <w:color w:val="000000"/>
        </w:rPr>
        <w:t xml:space="preserve"> </w:t>
      </w:r>
      <w:r>
        <w:rPr>
          <w:color w:val="000000"/>
        </w:rPr>
        <w:t>граждан)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54-16-15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министерство здравоохранения Астраханской области («горячая линия» обеспечения лекарственными препаратами)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30-99-89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</w:t>
      </w:r>
      <w:r w:rsidR="00A31A6D">
        <w:rPr>
          <w:color w:val="000000"/>
        </w:rPr>
        <w:t>государственное</w:t>
      </w:r>
      <w:r>
        <w:rPr>
          <w:color w:val="000000"/>
        </w:rPr>
        <w:t xml:space="preserve"> бюджетное учреждение здравоохранения Астраханской области </w:t>
      </w:r>
      <w:r w:rsidR="00A31A6D">
        <w:rPr>
          <w:color w:val="000000"/>
        </w:rPr>
        <w:t>«Ц</w:t>
      </w:r>
      <w:r w:rsidR="007F5F24">
        <w:rPr>
          <w:color w:val="000000"/>
        </w:rPr>
        <w:t>ентр по борьбе со СПИД и др. инфекционными заболеваниями»</w:t>
      </w:r>
      <w:r>
        <w:rPr>
          <w:color w:val="000000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Оказание лечебной и реабилитационной помощи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Государственное бюджетное учреждение здравоохранения Астраханской области «Областной наркологический диспансер»: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25-90-24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(круглосуточно, анонимно) – кабинет медицинского освидетельствования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38-70-66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(круглосуточно, анонимно) – взрослое поликлиническое отделение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30-59-87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(круглосуточно, анонимно) – наркологическое отделение №1 (оказание неотложной помощи)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25-99-91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детское поликлиническое отделение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Оказание консультативной психологической помощи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51-03-61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городской центр развития молодежных инициатив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69-09-28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министерство образования и науки Астраханской области (Молодёжная горячая линия – «Останови наркотики»)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51-27-38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(09.00 – 16.00) – государственное бюджетное учреждение здравоохранения Астраханкой области «Центр медицинской профилактики»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Министерство социального развития и труда Астраханской области: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35-56-73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Реабилитационно</w:t>
      </w:r>
      <w:r w:rsidR="00D26E57">
        <w:rPr>
          <w:color w:val="000000"/>
        </w:rPr>
        <w:t>-</w:t>
      </w:r>
      <w:r>
        <w:rPr>
          <w:color w:val="000000"/>
        </w:rPr>
        <w:t>кризисный центр «Парусник»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8-800-2000-122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единый общероссийский детский телефон доверия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>. Прием предложений по совершенствованию системы профилактики наркомании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51-16-54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антинаркотическая комиссия при Губернаторе Астраханской области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8(8512) 51-04-28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антинаркотическая комиссия при </w:t>
      </w:r>
      <w:r w:rsidR="00C1532E">
        <w:rPr>
          <w:color w:val="000000"/>
        </w:rPr>
        <w:t>администрации МО «Город Астрахань»</w:t>
      </w:r>
    </w:p>
    <w:p w:rsidR="00895E9A" w:rsidRPr="00842A59" w:rsidRDefault="00895E9A" w:rsidP="00895E9A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Организации, осуществляющие деятельность в сфере реабилитации наркозависимых на территории Астраханской области</w:t>
      </w:r>
    </w:p>
    <w:p w:rsidR="00895E9A" w:rsidRPr="00842A59" w:rsidRDefault="00895E9A" w:rsidP="00895E9A">
      <w:pPr>
        <w:pStyle w:val="a3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u w:val="single"/>
        </w:rPr>
        <w:t>Фонд социальной реабилитации граждан «Жизнь»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Руководитель Назаров Евгений Викторович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u w:val="single"/>
        </w:rPr>
        <w:t>Адрес: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Астраханская область,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spelle"/>
          <w:color w:val="000000"/>
        </w:rPr>
        <w:t>Камызякский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район, с.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spelle"/>
          <w:color w:val="000000"/>
        </w:rPr>
        <w:t>Ямана</w:t>
      </w:r>
      <w:proofErr w:type="spellEnd"/>
      <w:r>
        <w:rPr>
          <w:color w:val="000000"/>
        </w:rPr>
        <w:t>, ул. Зелёная, 25.</w:t>
      </w:r>
    </w:p>
    <w:p w:rsidR="00895E9A" w:rsidRPr="00C1532E" w:rsidRDefault="00895E9A" w:rsidP="00C1532E">
      <w:pPr>
        <w:pStyle w:val="a3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Телефон:</w:t>
      </w:r>
      <w:r w:rsidR="00C1532E">
        <w:rPr>
          <w:color w:val="000000"/>
        </w:rPr>
        <w:t xml:space="preserve"> </w:t>
      </w:r>
      <w:r>
        <w:rPr>
          <w:b/>
          <w:bCs/>
          <w:color w:val="000000"/>
        </w:rPr>
        <w:t>8(8512) 62-27-33, 8-927-282-27-33,</w:t>
      </w:r>
      <w:r w:rsidR="00C1532E">
        <w:rPr>
          <w:b/>
          <w:bCs/>
          <w:color w:val="000000"/>
        </w:rPr>
        <w:t xml:space="preserve">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 w:rsidR="00C1532E">
        <w:rPr>
          <w:color w:val="000000"/>
        </w:rPr>
        <w:t xml:space="preserve"> </w:t>
      </w:r>
      <w:hyperlink r:id="rId5" w:history="1">
        <w:r>
          <w:rPr>
            <w:rStyle w:val="a4"/>
            <w:color w:val="954F72"/>
            <w:lang w:val="en-US"/>
          </w:rPr>
          <w:t>fondlife</w:t>
        </w:r>
        <w:r>
          <w:rPr>
            <w:rStyle w:val="a4"/>
            <w:color w:val="954F72"/>
          </w:rPr>
          <w:t>@</w:t>
        </w:r>
        <w:r>
          <w:rPr>
            <w:rStyle w:val="a4"/>
            <w:color w:val="954F72"/>
            <w:lang w:val="en-US"/>
          </w:rPr>
          <w:t>mail</w:t>
        </w:r>
        <w:r>
          <w:rPr>
            <w:rStyle w:val="a4"/>
            <w:color w:val="954F72"/>
          </w:rPr>
          <w:t>.</w:t>
        </w:r>
        <w:r>
          <w:rPr>
            <w:rStyle w:val="a4"/>
            <w:color w:val="954F72"/>
            <w:lang w:val="en-US"/>
          </w:rPr>
          <w:t>ru</w:t>
        </w:r>
      </w:hyperlink>
      <w:r>
        <w:rPr>
          <w:color w:val="000000"/>
        </w:rPr>
        <w:t xml:space="preserve">, </w:t>
      </w:r>
      <w:r w:rsidR="00C1532E">
        <w:rPr>
          <w:color w:val="000000"/>
        </w:rPr>
        <w:t>с</w:t>
      </w:r>
      <w:r>
        <w:rPr>
          <w:color w:val="000000"/>
        </w:rPr>
        <w:t>айт:</w:t>
      </w:r>
      <w:r>
        <w:rPr>
          <w:rStyle w:val="apple-converted-space"/>
          <w:color w:val="000000"/>
        </w:rPr>
        <w:t> 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lang w:val="en-US"/>
        </w:rPr>
        <w:t>fondlife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C1532E">
        <w:rPr>
          <w:color w:val="000000"/>
        </w:rPr>
        <w:t xml:space="preserve"> 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 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u w:val="single"/>
        </w:rPr>
        <w:t>Благот</w:t>
      </w:r>
      <w:r w:rsidR="008D7D48">
        <w:rPr>
          <w:color w:val="000000"/>
          <w:u w:val="single"/>
        </w:rPr>
        <w:t>в</w:t>
      </w:r>
      <w:r>
        <w:rPr>
          <w:color w:val="000000"/>
          <w:u w:val="single"/>
        </w:rPr>
        <w:t>орительный фонд «Центр духовного возрождения и социальной реабилитации «Спас»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при Астраханской Митрополии в Высокогорном </w:t>
      </w:r>
      <w:proofErr w:type="spellStart"/>
      <w:r>
        <w:rPr>
          <w:color w:val="000000"/>
        </w:rPr>
        <w:t>Успенско</w:t>
      </w:r>
      <w:proofErr w:type="spellEnd"/>
      <w:r>
        <w:rPr>
          <w:color w:val="000000"/>
        </w:rPr>
        <w:t xml:space="preserve">-Николаевском </w:t>
      </w:r>
      <w:proofErr w:type="spellStart"/>
      <w:r>
        <w:rPr>
          <w:color w:val="000000"/>
        </w:rPr>
        <w:t>Чуркинском</w:t>
      </w:r>
      <w:proofErr w:type="spellEnd"/>
      <w:r>
        <w:rPr>
          <w:color w:val="000000"/>
        </w:rPr>
        <w:t xml:space="preserve"> мужском монастыре</w:t>
      </w:r>
    </w:p>
    <w:p w:rsidR="00895E9A" w:rsidRDefault="008D7D48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Руководитель </w:t>
      </w:r>
      <w:proofErr w:type="spellStart"/>
      <w:r>
        <w:rPr>
          <w:color w:val="000000"/>
        </w:rPr>
        <w:t>Айрумянц</w:t>
      </w:r>
      <w:proofErr w:type="spellEnd"/>
      <w:r>
        <w:rPr>
          <w:color w:val="000000"/>
        </w:rPr>
        <w:t xml:space="preserve"> Надежда Александровна</w:t>
      </w:r>
    </w:p>
    <w:p w:rsidR="00895E9A" w:rsidRDefault="00895E9A" w:rsidP="00895E9A">
      <w:pPr>
        <w:pStyle w:val="a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u w:val="single"/>
        </w:rPr>
        <w:t>Адрес</w:t>
      </w:r>
      <w:r>
        <w:rPr>
          <w:color w:val="000000"/>
        </w:rPr>
        <w:t>: Астраханская область, Володарский район, пос. Чуркин (монастырь).</w:t>
      </w:r>
    </w:p>
    <w:p w:rsidR="003C6E33" w:rsidRDefault="00895E9A" w:rsidP="00413532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Телефон:</w:t>
      </w:r>
      <w:r>
        <w:rPr>
          <w:rStyle w:val="apple-converted-space"/>
          <w:color w:val="000000"/>
        </w:rPr>
        <w:t> </w:t>
      </w:r>
      <w:r w:rsidR="008D7D48">
        <w:rPr>
          <w:b/>
          <w:bCs/>
          <w:color w:val="000000"/>
        </w:rPr>
        <w:t>8(8512) 51-71-40, 8-917-18-40-085</w:t>
      </w:r>
    </w:p>
    <w:sectPr w:rsidR="003C6E33" w:rsidSect="00413532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63"/>
    <w:rsid w:val="001A055C"/>
    <w:rsid w:val="003C6E33"/>
    <w:rsid w:val="00413532"/>
    <w:rsid w:val="007F5F24"/>
    <w:rsid w:val="00842A59"/>
    <w:rsid w:val="00895E9A"/>
    <w:rsid w:val="008D7D48"/>
    <w:rsid w:val="009B4A63"/>
    <w:rsid w:val="00A31A6D"/>
    <w:rsid w:val="00BA3365"/>
    <w:rsid w:val="00C1532E"/>
    <w:rsid w:val="00D26E57"/>
    <w:rsid w:val="00E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0578-C15A-4E2C-9DE9-E5E0C3F2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9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5E9A"/>
  </w:style>
  <w:style w:type="character" w:styleId="a4">
    <w:name w:val="Hyperlink"/>
    <w:basedOn w:val="a0"/>
    <w:uiPriority w:val="99"/>
    <w:semiHidden/>
    <w:unhideWhenUsed/>
    <w:rsid w:val="00895E9A"/>
    <w:rPr>
      <w:color w:val="0000FF"/>
      <w:u w:val="single"/>
    </w:rPr>
  </w:style>
  <w:style w:type="character" w:customStyle="1" w:styleId="spelle">
    <w:name w:val="spelle"/>
    <w:basedOn w:val="a0"/>
    <w:rsid w:val="0089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life@mail.ru" TargetMode="External"/><Relationship Id="rId4" Type="http://schemas.openxmlformats.org/officeDocument/2006/relationships/hyperlink" Target="mailto:gmvp30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МанцуроваТЛ</dc:creator>
  <cp:keywords/>
  <dc:description/>
  <cp:lastModifiedBy>МанцуроваТЛ</cp:lastModifiedBy>
  <cp:revision>11</cp:revision>
  <dcterms:created xsi:type="dcterms:W3CDTF">2016-08-18T06:17:00Z</dcterms:created>
  <dcterms:modified xsi:type="dcterms:W3CDTF">2016-08-18T06:46:00Z</dcterms:modified>
</cp:coreProperties>
</file>