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1D" w:rsidRDefault="0075401D" w:rsidP="0075401D">
      <w:pPr>
        <w:spacing w:after="217" w:line="259" w:lineRule="auto"/>
        <w:ind w:left="10" w:right="56"/>
        <w:jc w:val="right"/>
      </w:pPr>
      <w:r>
        <w:t xml:space="preserve">Приложение  </w:t>
      </w:r>
    </w:p>
    <w:p w:rsidR="0075401D" w:rsidRDefault="0075401D" w:rsidP="0075401D">
      <w:pPr>
        <w:spacing w:after="0" w:line="259" w:lineRule="auto"/>
        <w:ind w:left="2096"/>
        <w:jc w:val="left"/>
      </w:pPr>
      <w:r>
        <w:rPr>
          <w:b/>
        </w:rPr>
        <w:t xml:space="preserve">Критерии оценки краткосрочного плана </w:t>
      </w:r>
    </w:p>
    <w:tbl>
      <w:tblPr>
        <w:tblStyle w:val="TableGrid"/>
        <w:tblW w:w="9028" w:type="dxa"/>
        <w:tblInd w:w="0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837"/>
        <w:gridCol w:w="2395"/>
        <w:gridCol w:w="1781"/>
        <w:gridCol w:w="1508"/>
        <w:gridCol w:w="1507"/>
      </w:tblGrid>
      <w:tr w:rsidR="0075401D" w:rsidTr="00AF204A">
        <w:trPr>
          <w:trHeight w:val="111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1D" w:rsidRDefault="0075401D" w:rsidP="00AF204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 xml:space="preserve">Критерии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1D" w:rsidRDefault="0075401D" w:rsidP="00AF204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46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«0» доказательства не </w:t>
            </w:r>
          </w:p>
          <w:p w:rsidR="0075401D" w:rsidRDefault="0075401D" w:rsidP="00AF204A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предоставлены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1D" w:rsidRDefault="0075401D" w:rsidP="00AF204A">
            <w:pPr>
              <w:spacing w:after="0" w:line="259" w:lineRule="auto"/>
              <w:ind w:left="0" w:firstLine="23"/>
              <w:jc w:val="center"/>
            </w:pPr>
            <w:r>
              <w:rPr>
                <w:sz w:val="24"/>
              </w:rPr>
              <w:t xml:space="preserve">«1» </w:t>
            </w:r>
            <w:proofErr w:type="spellStart"/>
            <w:r>
              <w:rPr>
                <w:sz w:val="24"/>
              </w:rPr>
              <w:t>доказательст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слабые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1D" w:rsidRDefault="0075401D" w:rsidP="00AF204A">
            <w:pPr>
              <w:spacing w:after="0" w:line="259" w:lineRule="auto"/>
              <w:ind w:left="0" w:firstLine="35"/>
              <w:jc w:val="center"/>
            </w:pPr>
            <w:r>
              <w:rPr>
                <w:sz w:val="24"/>
              </w:rPr>
              <w:t xml:space="preserve">«2» </w:t>
            </w:r>
            <w:proofErr w:type="spellStart"/>
            <w:r>
              <w:rPr>
                <w:sz w:val="24"/>
              </w:rPr>
              <w:t>доказательст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сильные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75401D" w:rsidTr="00AF204A">
        <w:trPr>
          <w:trHeight w:val="562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1.1. Цели урока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right="30" w:firstLine="0"/>
            </w:pPr>
            <w:r>
              <w:rPr>
                <w:sz w:val="24"/>
              </w:rPr>
              <w:t xml:space="preserve">цели урока согласованы с целями обучения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right="371" w:firstLine="0"/>
            </w:pPr>
            <w:r>
              <w:rPr>
                <w:sz w:val="24"/>
              </w:rPr>
              <w:t xml:space="preserve">цели урока ориентированы на особенности предмета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цели сформулированы в формате SMART с учётом </w:t>
            </w: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z w:val="24"/>
              </w:rPr>
              <w:t xml:space="preserve"> обучающихся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2494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1.2. </w:t>
            </w:r>
          </w:p>
          <w:p w:rsidR="0075401D" w:rsidRDefault="0075401D" w:rsidP="00AF204A">
            <w:pPr>
              <w:spacing w:after="0" w:line="238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Реализац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системно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-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деятельн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остного</w:t>
            </w:r>
            <w:proofErr w:type="spellEnd"/>
            <w:r>
              <w:rPr>
                <w:sz w:val="24"/>
              </w:rPr>
              <w:t xml:space="preserve"> подхода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38" w:lineRule="auto"/>
              <w:ind w:left="2" w:firstLine="0"/>
              <w:jc w:val="left"/>
            </w:pPr>
            <w:r>
              <w:rPr>
                <w:sz w:val="24"/>
              </w:rPr>
              <w:t xml:space="preserve">деятельность обучающихся сгруппирована по таким категориям, как «знать»,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«понимать»,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«применять»,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«анализировать», </w:t>
            </w:r>
          </w:p>
          <w:p w:rsidR="0075401D" w:rsidRDefault="0075401D" w:rsidP="00AF204A">
            <w:pPr>
              <w:spacing w:after="2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«оценивать»,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«синтезировать»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использование исследовательской деятельности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838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1.3. </w:t>
            </w:r>
          </w:p>
          <w:p w:rsidR="0075401D" w:rsidRDefault="0075401D" w:rsidP="00AF204A">
            <w:pPr>
              <w:spacing w:after="0" w:line="238" w:lineRule="auto"/>
              <w:ind w:left="2" w:right="30" w:firstLine="0"/>
              <w:jc w:val="left"/>
            </w:pPr>
            <w:r>
              <w:rPr>
                <w:sz w:val="24"/>
              </w:rPr>
              <w:t xml:space="preserve">Активны е методы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обучения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right="19" w:firstLine="0"/>
              <w:jc w:val="left"/>
            </w:pPr>
            <w:r>
              <w:rPr>
                <w:sz w:val="24"/>
              </w:rPr>
              <w:t xml:space="preserve">выбор методов определён содержанием темы по предмету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методы способствуют достижению целей обучения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45" w:line="238" w:lineRule="auto"/>
              <w:ind w:left="2" w:right="29" w:firstLine="0"/>
              <w:jc w:val="left"/>
            </w:pPr>
            <w:r>
              <w:rPr>
                <w:sz w:val="24"/>
              </w:rPr>
              <w:t xml:space="preserve">методы направлены на вовлечение обучающихся в процесс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обучения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1114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1.4.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Диффере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нцирован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задания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задания дифференцируются с учётом потребностей обучающихся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планируются различные способы дифференциации (задания, поддержка обучающихся и др.)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методы дифференциации способствуют достижению целей каждым обучающимся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28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1.5.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оценивание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564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3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Критериа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льное</w:t>
            </w:r>
            <w:proofErr w:type="spellEnd"/>
            <w:r>
              <w:rPr>
                <w:sz w:val="24"/>
              </w:rPr>
              <w:t xml:space="preserve"> </w:t>
            </w:r>
          </w:p>
          <w:p w:rsidR="0075401D" w:rsidRDefault="0075401D" w:rsidP="00AF204A">
            <w:pPr>
              <w:spacing w:after="14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оцениван</w:t>
            </w:r>
            <w:proofErr w:type="spellEnd"/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соответствуют целям обучения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</w:tr>
      <w:tr w:rsidR="0075401D" w:rsidTr="00AF204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формативное оценивание поддерживает обучение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используются критерии оценивания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5401D" w:rsidTr="00AF204A">
        <w:trPr>
          <w:trHeight w:val="387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1.6. </w:t>
            </w:r>
          </w:p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онных</w:t>
            </w:r>
            <w:proofErr w:type="spellEnd"/>
            <w:r>
              <w:rPr>
                <w:sz w:val="24"/>
              </w:rPr>
              <w:t xml:space="preserve"> педагоги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ционнокоммуни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кационн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технолог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правильное и творческое применение ИКТ в конспекте урока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AF204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121F9" w:rsidRDefault="005121F9"/>
    <w:p w:rsidR="00FF0CC3" w:rsidRPr="00FF0CC3" w:rsidRDefault="00FF0CC3">
      <w:pPr>
        <w:rPr>
          <w:b/>
          <w:color w:val="FF0000"/>
          <w:lang w:val="en-US"/>
        </w:rPr>
      </w:pPr>
      <w:bookmarkStart w:id="0" w:name="_GoBack"/>
      <w:r w:rsidRPr="00FF0CC3">
        <w:rPr>
          <w:b/>
          <w:color w:val="FF0000"/>
          <w:lang w:val="en-US"/>
        </w:rPr>
        <w:t>NEV!</w:t>
      </w:r>
      <w:bookmarkEnd w:id="0"/>
    </w:p>
    <w:sectPr w:rsidR="00FF0CC3" w:rsidRPr="00FF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54"/>
    <w:rsid w:val="005121F9"/>
    <w:rsid w:val="00584A34"/>
    <w:rsid w:val="005F4B54"/>
    <w:rsid w:val="0075401D"/>
    <w:rsid w:val="00CF75DA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BD149-46C3-40F5-BDE3-D19203F4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D"/>
    <w:pPr>
      <w:spacing w:after="17" w:line="266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40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584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2018-01-05T07:17:00Z</dcterms:created>
  <dcterms:modified xsi:type="dcterms:W3CDTF">2018-01-05T15:05:00Z</dcterms:modified>
</cp:coreProperties>
</file>