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A7" w:rsidRDefault="004C5DA7" w:rsidP="004C5DA7">
      <w:pPr>
        <w:tabs>
          <w:tab w:val="left" w:pos="97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в 5 классе по теме «Действия над дробями»</w:t>
      </w:r>
    </w:p>
    <w:p w:rsidR="004C5DA7" w:rsidRPr="004C5DA7" w:rsidRDefault="004C5DA7" w:rsidP="004C5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5DA7">
        <w:rPr>
          <w:rFonts w:ascii="Times New Roman" w:eastAsia="Times New Roman" w:hAnsi="Times New Roman" w:cs="Times New Roman"/>
          <w:b/>
          <w:bCs/>
          <w:color w:val="000000"/>
        </w:rPr>
        <w:t>Автор:</w:t>
      </w:r>
      <w:r w:rsidRPr="004C5DA7">
        <w:rPr>
          <w:rFonts w:ascii="Times New Roman" w:eastAsia="Times New Roman" w:hAnsi="Times New Roman" w:cs="Times New Roman"/>
          <w:color w:val="000000"/>
        </w:rPr>
        <w:t> Филиппова Оксана Александровна</w:t>
      </w:r>
    </w:p>
    <w:p w:rsidR="004C5DA7" w:rsidRPr="004C5DA7" w:rsidRDefault="004C5DA7" w:rsidP="004C5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5DA7">
        <w:rPr>
          <w:rFonts w:ascii="Times New Roman" w:eastAsia="Times New Roman" w:hAnsi="Times New Roman" w:cs="Times New Roman"/>
          <w:b/>
          <w:bCs/>
          <w:color w:val="000000"/>
        </w:rPr>
        <w:t>Должность:</w:t>
      </w:r>
      <w:r w:rsidRPr="004C5DA7">
        <w:rPr>
          <w:rFonts w:ascii="Times New Roman" w:eastAsia="Times New Roman" w:hAnsi="Times New Roman" w:cs="Times New Roman"/>
          <w:color w:val="000000"/>
        </w:rPr>
        <w:t> учитель математики второй категории</w:t>
      </w:r>
    </w:p>
    <w:p w:rsidR="004C5DA7" w:rsidRPr="004C5DA7" w:rsidRDefault="004C5DA7" w:rsidP="004C5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5DA7">
        <w:rPr>
          <w:rFonts w:ascii="Times New Roman" w:eastAsia="Times New Roman" w:hAnsi="Times New Roman" w:cs="Times New Roman"/>
          <w:b/>
          <w:bCs/>
          <w:color w:val="000000"/>
        </w:rPr>
        <w:t>Место работы:</w:t>
      </w:r>
      <w:r w:rsidRPr="004C5DA7">
        <w:rPr>
          <w:rFonts w:ascii="Times New Roman" w:eastAsia="Times New Roman" w:hAnsi="Times New Roman" w:cs="Times New Roman"/>
          <w:color w:val="000000"/>
        </w:rPr>
        <w:t> КГУ комплекс "</w:t>
      </w:r>
      <w:proofErr w:type="spellStart"/>
      <w:r w:rsidRPr="004C5DA7">
        <w:rPr>
          <w:rFonts w:ascii="Times New Roman" w:eastAsia="Times New Roman" w:hAnsi="Times New Roman" w:cs="Times New Roman"/>
          <w:color w:val="000000"/>
        </w:rPr>
        <w:t>Улкенбокен</w:t>
      </w:r>
      <w:proofErr w:type="spellEnd"/>
      <w:r w:rsidRPr="004C5DA7">
        <w:rPr>
          <w:rFonts w:ascii="Times New Roman" w:eastAsia="Times New Roman" w:hAnsi="Times New Roman" w:cs="Times New Roman"/>
          <w:color w:val="000000"/>
        </w:rPr>
        <w:t xml:space="preserve"> школа - детский сад"</w:t>
      </w:r>
    </w:p>
    <w:p w:rsidR="004C5DA7" w:rsidRPr="004C5DA7" w:rsidRDefault="004C5DA7" w:rsidP="004C5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5DA7">
        <w:rPr>
          <w:rFonts w:ascii="Times New Roman" w:eastAsia="Times New Roman" w:hAnsi="Times New Roman" w:cs="Times New Roman"/>
          <w:b/>
          <w:bCs/>
          <w:color w:val="000000"/>
        </w:rPr>
        <w:t>Месторасположение:</w:t>
      </w:r>
      <w:r w:rsidRPr="004C5DA7">
        <w:rPr>
          <w:rFonts w:ascii="Times New Roman" w:eastAsia="Times New Roman" w:hAnsi="Times New Roman" w:cs="Times New Roman"/>
          <w:color w:val="000000"/>
        </w:rPr>
        <w:t xml:space="preserve"> Казахстан, ВКО, </w:t>
      </w:r>
      <w:proofErr w:type="spellStart"/>
      <w:r w:rsidRPr="004C5DA7">
        <w:rPr>
          <w:rFonts w:ascii="Times New Roman" w:eastAsia="Times New Roman" w:hAnsi="Times New Roman" w:cs="Times New Roman"/>
          <w:color w:val="000000"/>
        </w:rPr>
        <w:t>Кокпектинский</w:t>
      </w:r>
      <w:proofErr w:type="spellEnd"/>
      <w:r w:rsidRPr="004C5DA7">
        <w:rPr>
          <w:rFonts w:ascii="Times New Roman" w:eastAsia="Times New Roman" w:hAnsi="Times New Roman" w:cs="Times New Roman"/>
          <w:color w:val="000000"/>
        </w:rPr>
        <w:t xml:space="preserve"> район </w:t>
      </w:r>
      <w:proofErr w:type="spellStart"/>
      <w:r w:rsidRPr="004C5DA7">
        <w:rPr>
          <w:rFonts w:ascii="Times New Roman" w:eastAsia="Times New Roman" w:hAnsi="Times New Roman" w:cs="Times New Roman"/>
          <w:color w:val="000000"/>
        </w:rPr>
        <w:t>с</w:t>
      </w:r>
      <w:proofErr w:type="gramStart"/>
      <w:r w:rsidRPr="004C5DA7">
        <w:rPr>
          <w:rFonts w:ascii="Times New Roman" w:eastAsia="Times New Roman" w:hAnsi="Times New Roman" w:cs="Times New Roman"/>
          <w:color w:val="000000"/>
        </w:rPr>
        <w:t>.</w:t>
      </w:r>
      <w:r w:rsidR="0068645F">
        <w:rPr>
          <w:rFonts w:ascii="Times New Roman" w:eastAsia="Times New Roman" w:hAnsi="Times New Roman" w:cs="Times New Roman"/>
          <w:color w:val="000000"/>
        </w:rPr>
        <w:t>У</w:t>
      </w:r>
      <w:proofErr w:type="gramEnd"/>
      <w:r w:rsidR="0068645F">
        <w:rPr>
          <w:rFonts w:ascii="Times New Roman" w:eastAsia="Times New Roman" w:hAnsi="Times New Roman" w:cs="Times New Roman"/>
          <w:color w:val="000000"/>
        </w:rPr>
        <w:t>лкен</w:t>
      </w:r>
      <w:proofErr w:type="spellEnd"/>
      <w:r w:rsidR="0068645F">
        <w:rPr>
          <w:rFonts w:ascii="Times New Roman" w:eastAsia="Times New Roman" w:hAnsi="Times New Roman" w:cs="Times New Roman"/>
          <w:color w:val="000000"/>
        </w:rPr>
        <w:t xml:space="preserve"> Бокен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 </w:t>
      </w:r>
      <w:r w:rsidRPr="004C5DA7">
        <w:rPr>
          <w:rFonts w:ascii="Times New Roman" w:hAnsi="Times New Roman" w:cs="Times New Roman"/>
          <w:b/>
        </w:rPr>
        <w:t>урока:</w:t>
      </w:r>
      <w:r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</w:rPr>
        <w:t>повторить </w:t>
      </w:r>
      <w:r w:rsidRPr="004C5DA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закрепить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умение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навыки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учащихся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вычислять значения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дробей,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используя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 xml:space="preserve">соответствующие определения и правила. 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  <w:b/>
        </w:rPr>
        <w:t>Задачи урока:</w:t>
      </w:r>
      <w:r w:rsidRPr="004C5DA7">
        <w:rPr>
          <w:rFonts w:ascii="Times New Roman" w:hAnsi="Times New Roman" w:cs="Times New Roman"/>
        </w:rPr>
        <w:t>  1)</w:t>
      </w:r>
      <w:proofErr w:type="gramStart"/>
      <w:r w:rsidRPr="004C5DA7">
        <w:rPr>
          <w:rFonts w:ascii="Times New Roman" w:hAnsi="Times New Roman" w:cs="Times New Roman"/>
          <w:b/>
        </w:rPr>
        <w:t>обобщающая</w:t>
      </w:r>
      <w:proofErr w:type="gramEnd"/>
      <w:r w:rsidRPr="004C5DA7">
        <w:rPr>
          <w:rFonts w:ascii="Times New Roman" w:hAnsi="Times New Roman" w:cs="Times New Roman"/>
          <w:b/>
        </w:rPr>
        <w:t>: </w:t>
      </w:r>
      <w:r w:rsidRPr="004C5DA7">
        <w:rPr>
          <w:rFonts w:ascii="Times New Roman" w:hAnsi="Times New Roman" w:cs="Times New Roman"/>
        </w:rPr>
        <w:t xml:space="preserve">повторить основные понятия «Дроби» и их виды; способствовать развитию познавательного интереса к вычислительным операциям; обобщить и закрепить практические умения и навыки действий с дробями;       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>2)</w:t>
      </w:r>
      <w:proofErr w:type="gramStart"/>
      <w:r w:rsidRPr="004C5DA7">
        <w:rPr>
          <w:rFonts w:ascii="Times New Roman" w:hAnsi="Times New Roman" w:cs="Times New Roman"/>
          <w:b/>
        </w:rPr>
        <w:t>развивающая</w:t>
      </w:r>
      <w:proofErr w:type="gramEnd"/>
      <w:r w:rsidRPr="004C5DA7">
        <w:rPr>
          <w:rFonts w:ascii="Times New Roman" w:hAnsi="Times New Roman" w:cs="Times New Roman"/>
          <w:b/>
        </w:rPr>
        <w:t>:</w:t>
      </w:r>
      <w:r w:rsidRPr="004C5DA7">
        <w:rPr>
          <w:rFonts w:ascii="Times New Roman" w:hAnsi="Times New Roman" w:cs="Times New Roman"/>
        </w:rPr>
        <w:t xml:space="preserve"> развивать логическое мышление учащихся, навыки самостоятельной работы, математической речи; умение анализировать и обобщать; 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>3)</w:t>
      </w:r>
      <w:proofErr w:type="gramStart"/>
      <w:r w:rsidRPr="004C5DA7">
        <w:rPr>
          <w:rFonts w:ascii="Times New Roman" w:hAnsi="Times New Roman" w:cs="Times New Roman"/>
          <w:b/>
        </w:rPr>
        <w:t>воспитательная</w:t>
      </w:r>
      <w:proofErr w:type="gramEnd"/>
      <w:r w:rsidRPr="004C5DA7">
        <w:rPr>
          <w:rFonts w:ascii="Times New Roman" w:hAnsi="Times New Roman" w:cs="Times New Roman"/>
          <w:b/>
        </w:rPr>
        <w:t>:</w:t>
      </w:r>
      <w:r w:rsidRPr="004C5DA7">
        <w:rPr>
          <w:rFonts w:ascii="Times New Roman" w:hAnsi="Times New Roman" w:cs="Times New Roman"/>
        </w:rPr>
        <w:t> воспитывать средствами математики бережное отношение друг другу; умение оценивать самого себя.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  <w:b/>
        </w:rPr>
        <w:t xml:space="preserve"> Тип урока:</w:t>
      </w:r>
      <w:r w:rsidRPr="004C5DA7">
        <w:rPr>
          <w:rFonts w:ascii="Times New Roman" w:hAnsi="Times New Roman" w:cs="Times New Roman"/>
        </w:rPr>
        <w:t xml:space="preserve"> Урок обобщения и систематизации знаний.           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  <w:b/>
        </w:rPr>
        <w:t>Оборудование урока:</w:t>
      </w:r>
      <w:r w:rsidRPr="004C5DA7">
        <w:rPr>
          <w:rFonts w:ascii="Times New Roman" w:hAnsi="Times New Roman" w:cs="Times New Roman"/>
        </w:rPr>
        <w:t xml:space="preserve"> интерактивная доска, индивидуальный оценочный лист.</w:t>
      </w:r>
    </w:p>
    <w:p w:rsidR="004C5DA7" w:rsidRPr="004C5DA7" w:rsidRDefault="004C5DA7" w:rsidP="004C5DA7">
      <w:pPr>
        <w:pStyle w:val="a3"/>
        <w:jc w:val="center"/>
        <w:rPr>
          <w:rFonts w:ascii="Times New Roman" w:hAnsi="Times New Roman" w:cs="Times New Roman"/>
          <w:b/>
        </w:rPr>
      </w:pPr>
      <w:r w:rsidRPr="004C5DA7">
        <w:rPr>
          <w:rFonts w:ascii="Times New Roman" w:hAnsi="Times New Roman" w:cs="Times New Roman"/>
          <w:b/>
        </w:rPr>
        <w:t>Ход урока.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  <w:b/>
        </w:rPr>
      </w:pPr>
      <w:r w:rsidRPr="004C5DA7">
        <w:rPr>
          <w:rFonts w:ascii="Times New Roman" w:hAnsi="Times New Roman" w:cs="Times New Roman"/>
          <w:b/>
        </w:rPr>
        <w:t>1.Организационный момент.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>   Здраствуйте, ребята. Сегодня к нам обратилась за помощью Алиса, школ</w:t>
      </w:r>
      <w:r>
        <w:rPr>
          <w:rFonts w:ascii="Times New Roman" w:hAnsi="Times New Roman" w:cs="Times New Roman"/>
        </w:rPr>
        <w:t>ьница из 21 века, известна юным </w:t>
      </w:r>
      <w:r w:rsidRPr="004C5DA7">
        <w:rPr>
          <w:rFonts w:ascii="Times New Roman" w:hAnsi="Times New Roman" w:cs="Times New Roman"/>
        </w:rPr>
        <w:t>читателям по книге «Девочка Земли». Ее друзья «Попали в дроби» к космическим пиратам на планете Пять-Четыре. Сама Али</w:t>
      </w:r>
      <w:r>
        <w:rPr>
          <w:rFonts w:ascii="Times New Roman" w:hAnsi="Times New Roman" w:cs="Times New Roman"/>
        </w:rPr>
        <w:t>са, которая не </w:t>
      </w:r>
      <w:r w:rsidRPr="004C5DA7">
        <w:rPr>
          <w:rFonts w:ascii="Times New Roman" w:hAnsi="Times New Roman" w:cs="Times New Roman"/>
        </w:rPr>
        <w:t>знает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какой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планете,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она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сейчас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находиться,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сможет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 xml:space="preserve">осилить этот путь, так как у нее возникли трудности при нахождении значении дробей с использованием соответствующих определений и правил. Поможем Алисе спасти ее друзей? Приготовили свои оценочные листы.  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  <w:b/>
        </w:rPr>
      </w:pPr>
      <w:r w:rsidRPr="004C5DA7">
        <w:rPr>
          <w:rFonts w:ascii="Times New Roman" w:hAnsi="Times New Roman" w:cs="Times New Roman"/>
          <w:b/>
        </w:rPr>
        <w:t>2.Мотивация учебной деятельности.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>   Чтобы отправиться в путь, с начало выясним: что означает для вас слова Алисы: друзья  «Попали в дроби» к космическим пиратам? (Слушаю мнение учащихся). Обобщаю: У нас есть поговорка «Попал в тупик», то есть попал в такое положение, откуда нет выхода. У немцев аналогичная поговорка гласит «Попасть в дроби». Она означает, что человек, попавший в «дроби» попал в трудное положение. Эта поговорка напоминает о тех временах, когда дроби считали самым трудным, самым запутанным разделом математики. А так трудны дроби для нас? Что мы знаем о них? (Повторение понятия «Дробь» и ее виды).  И что мы должны выполнить на уроке? (сообщение цели и задач урока). Эпиграф нашего урока является (обращаю внимание учащихся на доску):</w:t>
      </w:r>
    </w:p>
    <w:p w:rsidR="004C5DA7" w:rsidRPr="004C5DA7" w:rsidRDefault="004C5DA7" w:rsidP="004C5DA7">
      <w:pPr>
        <w:pStyle w:val="a3"/>
        <w:jc w:val="right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 xml:space="preserve"> «Дроби всякие нужны,</w:t>
      </w:r>
    </w:p>
    <w:p w:rsidR="004C5DA7" w:rsidRPr="004C5DA7" w:rsidRDefault="004C5DA7" w:rsidP="004C5DA7">
      <w:pPr>
        <w:pStyle w:val="a3"/>
        <w:jc w:val="right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 xml:space="preserve"> Дроби разные важны.</w:t>
      </w:r>
    </w:p>
    <w:p w:rsidR="004C5DA7" w:rsidRPr="004C5DA7" w:rsidRDefault="004C5DA7" w:rsidP="004C5DA7">
      <w:pPr>
        <w:pStyle w:val="a3"/>
        <w:jc w:val="right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>Дробь учи, тогда свернет тебе удача</w:t>
      </w:r>
    </w:p>
    <w:p w:rsidR="004C5DA7" w:rsidRPr="004C5DA7" w:rsidRDefault="004C5DA7" w:rsidP="004C5DA7">
      <w:pPr>
        <w:pStyle w:val="a3"/>
        <w:jc w:val="right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>Если будешь дроби знать,</w:t>
      </w:r>
    </w:p>
    <w:p w:rsidR="004C5DA7" w:rsidRPr="004C5DA7" w:rsidRDefault="004C5DA7" w:rsidP="004C5DA7">
      <w:pPr>
        <w:pStyle w:val="a3"/>
        <w:jc w:val="right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>Точно смысл их понимать,</w:t>
      </w:r>
    </w:p>
    <w:p w:rsidR="004C5DA7" w:rsidRPr="004C5DA7" w:rsidRDefault="004C5DA7" w:rsidP="004C5DA7">
      <w:pPr>
        <w:pStyle w:val="a3"/>
        <w:jc w:val="right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>Станет легкой даже трудная задача.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>   Отправляемся в космическое путешествие. А маршрут нашего путешествия узнаем из задания. Первое задание: графический диктант – содержит математические понятия и выражения</w:t>
      </w:r>
      <w:r>
        <w:rPr>
          <w:rFonts w:ascii="Times New Roman" w:hAnsi="Times New Roman" w:cs="Times New Roman"/>
        </w:rPr>
        <w:t>. Составляем маршрут: </w:t>
      </w:r>
      <w:r w:rsidRPr="004C5DA7">
        <w:rPr>
          <w:rFonts w:ascii="Times New Roman" w:hAnsi="Times New Roman" w:cs="Times New Roman"/>
        </w:rPr>
        <w:t>если ответ верный, то ставим «</w:t>
      </w:r>
      <w:r w:rsidRPr="004C5DA7">
        <w:rPr>
          <w:rFonts w:ascii="Times New Roman" w:hAnsi="Times New Roman" w:cs="Times New Roman"/>
          <w:b/>
        </w:rPr>
        <w:t>_</w:t>
      </w:r>
      <w:r w:rsidRPr="004C5DA7">
        <w:rPr>
          <w:rFonts w:ascii="Times New Roman" w:hAnsi="Times New Roman" w:cs="Times New Roman"/>
        </w:rPr>
        <w:t>», если нет</w:t>
      </w:r>
      <w:proofErr w:type="gramStart"/>
      <w:r w:rsidRPr="004C5DA7">
        <w:rPr>
          <w:rFonts w:ascii="Times New Roman" w:hAnsi="Times New Roman" w:cs="Times New Roman"/>
        </w:rPr>
        <w:t xml:space="preserve"> – «/\».</w:t>
      </w:r>
      <w:proofErr w:type="gramEnd"/>
    </w:p>
    <w:p w:rsidR="004C5DA7" w:rsidRPr="004C5DA7" w:rsidRDefault="004C5DA7" w:rsidP="004C5D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4C5DA7">
        <w:rPr>
          <w:rFonts w:ascii="Times New Roman" w:hAnsi="Times New Roman" w:cs="Times New Roman"/>
          <w:i/>
        </w:rPr>
        <w:t xml:space="preserve">Избавьтесь от лишнего: деление, числитель, знаменатель, </w:t>
      </w:r>
      <w:r w:rsidRPr="004C5DA7">
        <w:rPr>
          <w:rFonts w:ascii="Times New Roman" w:hAnsi="Times New Roman" w:cs="Times New Roman"/>
          <w:i/>
          <w:u w:val="single"/>
        </w:rPr>
        <w:t>умножаемое</w:t>
      </w:r>
      <w:proofErr w:type="gramStart"/>
      <w:r w:rsidRPr="004C5DA7">
        <w:rPr>
          <w:rFonts w:ascii="Times New Roman" w:hAnsi="Times New Roman" w:cs="Times New Roman"/>
          <w:i/>
          <w:u w:val="single"/>
        </w:rPr>
        <w:t>.</w:t>
      </w:r>
      <w:r w:rsidRPr="004C5DA7">
        <w:rPr>
          <w:rFonts w:ascii="Times New Roman" w:hAnsi="Times New Roman" w:cs="Times New Roman"/>
        </w:rPr>
        <w:t xml:space="preserve"> </w:t>
      </w:r>
      <w:r w:rsidRPr="004C5DA7">
        <w:rPr>
          <w:rFonts w:ascii="Times New Roman" w:hAnsi="Times New Roman" w:cs="Times New Roman"/>
          <w:b/>
        </w:rPr>
        <w:t>(«_»)</w:t>
      </w:r>
      <w:proofErr w:type="gramEnd"/>
    </w:p>
    <w:p w:rsidR="004C5DA7" w:rsidRPr="004C5DA7" w:rsidRDefault="004C5DA7" w:rsidP="004C5D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4C5DA7">
        <w:rPr>
          <w:rFonts w:ascii="Times New Roman" w:hAnsi="Times New Roman" w:cs="Times New Roman"/>
          <w:i/>
        </w:rPr>
        <w:t>3/15 – неправильная дробь.</w:t>
      </w:r>
      <w:r w:rsidRPr="004C5DA7">
        <w:rPr>
          <w:rFonts w:ascii="Times New Roman" w:hAnsi="Times New Roman" w:cs="Times New Roman"/>
        </w:rPr>
        <w:t xml:space="preserve"> </w:t>
      </w:r>
      <w:r w:rsidRPr="004C5DA7">
        <w:rPr>
          <w:rFonts w:ascii="Times New Roman" w:hAnsi="Times New Roman" w:cs="Times New Roman"/>
          <w:b/>
        </w:rPr>
        <w:t>«/\»</w:t>
      </w:r>
    </w:p>
    <w:p w:rsidR="004C5DA7" w:rsidRPr="004C5DA7" w:rsidRDefault="004C5DA7" w:rsidP="004C5D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4C5DA7">
        <w:rPr>
          <w:rFonts w:ascii="Times New Roman" w:hAnsi="Times New Roman" w:cs="Times New Roman"/>
          <w:i/>
        </w:rPr>
        <w:t>0,75 – десятичная дробь.</w:t>
      </w:r>
      <w:r w:rsidRPr="004C5DA7">
        <w:rPr>
          <w:rFonts w:ascii="Times New Roman" w:hAnsi="Times New Roman" w:cs="Times New Roman"/>
        </w:rPr>
        <w:t xml:space="preserve"> </w:t>
      </w:r>
      <w:r w:rsidRPr="004C5DA7">
        <w:rPr>
          <w:rFonts w:ascii="Times New Roman" w:hAnsi="Times New Roman" w:cs="Times New Roman"/>
          <w:b/>
        </w:rPr>
        <w:t>«_»</w:t>
      </w:r>
    </w:p>
    <w:p w:rsidR="004C5DA7" w:rsidRPr="004C5DA7" w:rsidRDefault="004C5DA7" w:rsidP="004C5D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4C5DA7">
        <w:rPr>
          <w:rFonts w:ascii="Times New Roman" w:hAnsi="Times New Roman" w:cs="Times New Roman"/>
          <w:i/>
        </w:rPr>
        <w:t>4(1/8) – смешанная дробь.</w:t>
      </w:r>
      <w:r w:rsidRPr="004C5DA7">
        <w:rPr>
          <w:rFonts w:ascii="Times New Roman" w:hAnsi="Times New Roman" w:cs="Times New Roman"/>
        </w:rPr>
        <w:t xml:space="preserve"> «</w:t>
      </w:r>
      <w:r w:rsidRPr="004C5DA7">
        <w:rPr>
          <w:rFonts w:ascii="Times New Roman" w:hAnsi="Times New Roman" w:cs="Times New Roman"/>
          <w:b/>
        </w:rPr>
        <w:t>_</w:t>
      </w:r>
      <w:r w:rsidRPr="004C5DA7">
        <w:rPr>
          <w:rFonts w:ascii="Times New Roman" w:hAnsi="Times New Roman" w:cs="Times New Roman"/>
        </w:rPr>
        <w:t>»</w:t>
      </w:r>
    </w:p>
    <w:p w:rsidR="004C5DA7" w:rsidRPr="004C5DA7" w:rsidRDefault="004C5DA7" w:rsidP="004C5D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4C5DA7">
        <w:rPr>
          <w:rFonts w:ascii="Times New Roman" w:hAnsi="Times New Roman" w:cs="Times New Roman"/>
          <w:i/>
        </w:rPr>
        <w:t>12/7 – правильная дробь</w:t>
      </w:r>
      <w:proofErr w:type="gramStart"/>
      <w:r w:rsidRPr="004C5DA7">
        <w:rPr>
          <w:rFonts w:ascii="Times New Roman" w:hAnsi="Times New Roman" w:cs="Times New Roman"/>
          <w:i/>
        </w:rPr>
        <w:t>.</w:t>
      </w:r>
      <w:r w:rsidRPr="004C5DA7">
        <w:rPr>
          <w:rFonts w:ascii="Times New Roman" w:hAnsi="Times New Roman" w:cs="Times New Roman"/>
          <w:b/>
        </w:rPr>
        <w:t>«/\»</w:t>
      </w:r>
      <w:r w:rsidRPr="004C5DA7">
        <w:rPr>
          <w:rFonts w:ascii="Times New Roman" w:hAnsi="Times New Roman" w:cs="Times New Roman"/>
          <w:i/>
        </w:rPr>
        <w:t xml:space="preserve"> </w:t>
      </w:r>
      <w:proofErr w:type="gramEnd"/>
    </w:p>
    <w:p w:rsidR="004C5DA7" w:rsidRPr="004C5DA7" w:rsidRDefault="004C5DA7" w:rsidP="004C5D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4C5DA7">
        <w:rPr>
          <w:rFonts w:ascii="Times New Roman" w:hAnsi="Times New Roman" w:cs="Times New Roman"/>
          <w:i/>
        </w:rPr>
        <w:t xml:space="preserve">25/100 = 1/4. </w:t>
      </w:r>
      <w:r w:rsidRPr="004C5DA7">
        <w:rPr>
          <w:rFonts w:ascii="Times New Roman" w:hAnsi="Times New Roman" w:cs="Times New Roman"/>
        </w:rPr>
        <w:t>«</w:t>
      </w:r>
      <w:r w:rsidRPr="004C5DA7">
        <w:rPr>
          <w:rFonts w:ascii="Times New Roman" w:hAnsi="Times New Roman" w:cs="Times New Roman"/>
          <w:b/>
        </w:rPr>
        <w:t>_</w:t>
      </w:r>
      <w:r w:rsidRPr="004C5DA7">
        <w:rPr>
          <w:rFonts w:ascii="Times New Roman" w:hAnsi="Times New Roman" w:cs="Times New Roman"/>
        </w:rPr>
        <w:t>»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>Маршрут: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  <w:b/>
        </w:rPr>
        <w:t>_/\__/\_. </w:t>
      </w:r>
      <w:r>
        <w:rPr>
          <w:rFonts w:ascii="Times New Roman" w:hAnsi="Times New Roman" w:cs="Times New Roman"/>
        </w:rPr>
        <w:t>Чтобы не </w:t>
      </w:r>
      <w:r w:rsidRPr="004C5DA7">
        <w:rPr>
          <w:rFonts w:ascii="Times New Roman" w:hAnsi="Times New Roman" w:cs="Times New Roman"/>
        </w:rPr>
        <w:t>сбиться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пути, проверим еще раз маршрут, используя определения</w:t>
      </w:r>
      <w:r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дробей.</w:t>
      </w:r>
      <w:r>
        <w:rPr>
          <w:rFonts w:ascii="Times New Roman" w:hAnsi="Times New Roman" w:cs="Times New Roman"/>
        </w:rPr>
        <w:t> (Учащиеся рассказывают определения дробей).</w:t>
      </w:r>
      <w:r w:rsidRPr="004C5DA7">
        <w:rPr>
          <w:rFonts w:ascii="Times New Roman" w:hAnsi="Times New Roman" w:cs="Times New Roman"/>
        </w:rPr>
        <w:t> 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  <w:b/>
        </w:rPr>
        <w:t>3.Воспроизведение и коррекция опорных знаний учащихся при выполнении практических заданий.</w:t>
      </w:r>
      <w:r w:rsidRPr="004C5DA7">
        <w:rPr>
          <w:rFonts w:ascii="Times New Roman" w:hAnsi="Times New Roman" w:cs="Times New Roman"/>
        </w:rPr>
        <w:t> Каждая линия означает планету, первая планета Земля, на которой </w:t>
      </w:r>
      <w:r w:rsidR="002610E1">
        <w:rPr>
          <w:rFonts w:ascii="Times New Roman" w:hAnsi="Times New Roman" w:cs="Times New Roman"/>
        </w:rPr>
        <w:t>находимся мы. Чтобы отправиться </w:t>
      </w:r>
      <w:r w:rsidRPr="004C5DA7">
        <w:rPr>
          <w:rFonts w:ascii="Times New Roman" w:hAnsi="Times New Roman" w:cs="Times New Roman"/>
        </w:rPr>
        <w:t>на </w:t>
      </w:r>
      <w:proofErr w:type="gramStart"/>
      <w:r w:rsidRPr="004C5DA7">
        <w:rPr>
          <w:rFonts w:ascii="Times New Roman" w:hAnsi="Times New Roman" w:cs="Times New Roman"/>
        </w:rPr>
        <w:t>следующую</w:t>
      </w:r>
      <w:proofErr w:type="gramEnd"/>
      <w:r w:rsidRPr="004C5DA7">
        <w:rPr>
          <w:rFonts w:ascii="Times New Roman" w:hAnsi="Times New Roman" w:cs="Times New Roman"/>
        </w:rPr>
        <w:t>, необходимо провести некоторые расчеты. Выполним задание нахождение значений суммы и разности дробей. Задание – соединить ответы двух таблиц и угадать название планеты.</w:t>
      </w:r>
    </w:p>
    <w:tbl>
      <w:tblPr>
        <w:tblStyle w:val="a4"/>
        <w:tblpPr w:leftFromText="180" w:rightFromText="180" w:vertAnchor="text" w:horzAnchor="margin" w:tblpY="268"/>
        <w:tblW w:w="0" w:type="auto"/>
        <w:tblLook w:val="04A0"/>
      </w:tblPr>
      <w:tblGrid>
        <w:gridCol w:w="523"/>
        <w:gridCol w:w="523"/>
        <w:gridCol w:w="523"/>
        <w:gridCol w:w="803"/>
        <w:gridCol w:w="516"/>
      </w:tblGrid>
      <w:tr w:rsidR="004C5DA7" w:rsidRPr="004C5DA7" w:rsidTr="004C5DA7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4/3</w:t>
            </w:r>
          </w:p>
        </w:tc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2(1/5)</w:t>
            </w: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1,2</w:t>
            </w:r>
          </w:p>
        </w:tc>
      </w:tr>
      <w:tr w:rsidR="004C5DA7" w:rsidRPr="004C5DA7" w:rsidTr="004C5DA7"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4"/>
        <w:tblpPr w:leftFromText="180" w:rightFromText="180" w:vertAnchor="text" w:horzAnchor="page" w:tblpX="3718" w:tblpY="268"/>
        <w:tblW w:w="0" w:type="auto"/>
        <w:tblLayout w:type="fixed"/>
        <w:tblLook w:val="04A0"/>
      </w:tblPr>
      <w:tblGrid>
        <w:gridCol w:w="643"/>
        <w:gridCol w:w="599"/>
        <w:gridCol w:w="567"/>
        <w:gridCol w:w="567"/>
        <w:gridCol w:w="993"/>
      </w:tblGrid>
      <w:tr w:rsidR="004C5DA7" w:rsidRPr="004C5DA7" w:rsidTr="002610E1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1(1/10)</w:t>
            </w:r>
          </w:p>
        </w:tc>
      </w:tr>
      <w:tr w:rsidR="004C5DA7" w:rsidRPr="004C5DA7" w:rsidTr="002610E1">
        <w:tc>
          <w:tcPr>
            <w:tcW w:w="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22/3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10E1" w:rsidRDefault="002610E1" w:rsidP="004C5DA7">
      <w:pPr>
        <w:pStyle w:val="a3"/>
        <w:jc w:val="both"/>
        <w:rPr>
          <w:rFonts w:ascii="Times New Roman" w:hAnsi="Times New Roman" w:cs="Times New Roman"/>
        </w:rPr>
      </w:pPr>
    </w:p>
    <w:p w:rsidR="002610E1" w:rsidRDefault="002610E1" w:rsidP="004C5DA7">
      <w:pPr>
        <w:pStyle w:val="a3"/>
        <w:jc w:val="both"/>
        <w:rPr>
          <w:rFonts w:ascii="Times New Roman" w:hAnsi="Times New Roman" w:cs="Times New Roman"/>
        </w:rPr>
      </w:pPr>
    </w:p>
    <w:p w:rsidR="002610E1" w:rsidRDefault="002610E1" w:rsidP="004C5DA7">
      <w:pPr>
        <w:pStyle w:val="a3"/>
        <w:jc w:val="both"/>
        <w:rPr>
          <w:rFonts w:ascii="Times New Roman" w:hAnsi="Times New Roman" w:cs="Times New Roman"/>
        </w:rPr>
      </w:pPr>
    </w:p>
    <w:p w:rsidR="00082224" w:rsidRDefault="00082224" w:rsidP="004C5DA7">
      <w:pPr>
        <w:pStyle w:val="a3"/>
        <w:jc w:val="both"/>
        <w:rPr>
          <w:rFonts w:ascii="Times New Roman" w:hAnsi="Times New Roman" w:cs="Times New Roman"/>
        </w:rPr>
      </w:pPr>
    </w:p>
    <w:p w:rsidR="00082224" w:rsidRDefault="00082224" w:rsidP="004C5DA7">
      <w:pPr>
        <w:pStyle w:val="a3"/>
        <w:jc w:val="both"/>
        <w:rPr>
          <w:rFonts w:ascii="Times New Roman" w:hAnsi="Times New Roman" w:cs="Times New Roman"/>
        </w:rPr>
      </w:pPr>
    </w:p>
    <w:p w:rsidR="00082224" w:rsidRDefault="00082224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lastRenderedPageBreak/>
        <w:t>Ключ</w:t>
      </w:r>
      <w:r>
        <w:rPr>
          <w:rFonts w:ascii="Times New Roman" w:hAnsi="Times New Roman" w:cs="Times New Roman"/>
        </w:rPr>
        <w:t> к сумме дробей</w:t>
      </w:r>
      <w:r w:rsidRPr="004C5DA7">
        <w:rPr>
          <w:rFonts w:ascii="Times New Roman" w:hAnsi="Times New Roman" w:cs="Times New Roman"/>
        </w:rPr>
        <w:t>:</w:t>
      </w:r>
    </w:p>
    <w:tbl>
      <w:tblPr>
        <w:tblStyle w:val="a4"/>
        <w:tblpPr w:leftFromText="180" w:rightFromText="180" w:vertAnchor="text" w:horzAnchor="margin" w:tblpY="83"/>
        <w:tblW w:w="0" w:type="auto"/>
        <w:tblLayout w:type="fixed"/>
        <w:tblLook w:val="04A0"/>
      </w:tblPr>
      <w:tblGrid>
        <w:gridCol w:w="817"/>
        <w:gridCol w:w="743"/>
        <w:gridCol w:w="958"/>
        <w:gridCol w:w="284"/>
        <w:gridCol w:w="567"/>
      </w:tblGrid>
      <w:tr w:rsidR="00082224" w:rsidRPr="004C5DA7" w:rsidTr="000822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43/15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28/15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11/12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1,2</w:t>
            </w:r>
          </w:p>
        </w:tc>
      </w:tr>
      <w:tr w:rsidR="00082224" w:rsidRPr="004C5DA7" w:rsidTr="000822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у</w:t>
            </w:r>
          </w:p>
        </w:tc>
      </w:tr>
    </w:tbl>
    <w:p w:rsidR="00082224" w:rsidRDefault="00082224" w:rsidP="004C5DA7">
      <w:pPr>
        <w:pStyle w:val="a3"/>
        <w:jc w:val="both"/>
        <w:rPr>
          <w:rFonts w:ascii="Times New Roman" w:hAnsi="Times New Roman" w:cs="Times New Roman"/>
        </w:rPr>
      </w:pPr>
    </w:p>
    <w:p w:rsidR="00082224" w:rsidRDefault="00082224" w:rsidP="004C5DA7">
      <w:pPr>
        <w:pStyle w:val="a3"/>
        <w:jc w:val="both"/>
        <w:rPr>
          <w:rFonts w:ascii="Times New Roman" w:hAnsi="Times New Roman" w:cs="Times New Roman"/>
        </w:rPr>
      </w:pPr>
    </w:p>
    <w:p w:rsidR="00082224" w:rsidRDefault="00082224" w:rsidP="004C5DA7">
      <w:pPr>
        <w:pStyle w:val="a3"/>
        <w:jc w:val="both"/>
        <w:rPr>
          <w:rFonts w:ascii="Times New Roman" w:hAnsi="Times New Roman" w:cs="Times New Roman"/>
        </w:rPr>
      </w:pPr>
    </w:p>
    <w:p w:rsidR="00082224" w:rsidRDefault="00082224" w:rsidP="0008222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Ключ к разности дробей:</w:t>
      </w:r>
    </w:p>
    <w:tbl>
      <w:tblPr>
        <w:tblStyle w:val="a4"/>
        <w:tblpPr w:leftFromText="180" w:rightFromText="180" w:vertAnchor="text" w:horzAnchor="margin" w:tblpY="121"/>
        <w:tblW w:w="0" w:type="auto"/>
        <w:tblLayout w:type="fixed"/>
        <w:tblLook w:val="04A0"/>
      </w:tblPr>
      <w:tblGrid>
        <w:gridCol w:w="959"/>
        <w:gridCol w:w="992"/>
        <w:gridCol w:w="777"/>
        <w:gridCol w:w="958"/>
        <w:gridCol w:w="425"/>
      </w:tblGrid>
      <w:tr w:rsidR="00082224" w:rsidRPr="004C5DA7" w:rsidTr="0008222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104/15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128/15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41/6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187/30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 xml:space="preserve">7 </w:t>
            </w:r>
          </w:p>
        </w:tc>
      </w:tr>
      <w:tr w:rsidR="00082224" w:rsidRPr="004C5DA7" w:rsidTr="00082224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224" w:rsidRPr="004C5DA7" w:rsidRDefault="00082224" w:rsidP="0008222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а</w:t>
            </w:r>
          </w:p>
        </w:tc>
      </w:tr>
    </w:tbl>
    <w:p w:rsidR="00082224" w:rsidRDefault="00082224" w:rsidP="004C5DA7">
      <w:pPr>
        <w:pStyle w:val="a3"/>
        <w:jc w:val="both"/>
        <w:rPr>
          <w:rFonts w:ascii="Times New Roman" w:hAnsi="Times New Roman" w:cs="Times New Roman"/>
        </w:rPr>
      </w:pPr>
    </w:p>
    <w:p w:rsidR="00082224" w:rsidRDefault="00082224" w:rsidP="004C5DA7">
      <w:pPr>
        <w:pStyle w:val="a3"/>
        <w:jc w:val="both"/>
        <w:rPr>
          <w:rFonts w:ascii="Times New Roman" w:hAnsi="Times New Roman" w:cs="Times New Roman"/>
        </w:rPr>
      </w:pPr>
    </w:p>
    <w:p w:rsidR="00082224" w:rsidRDefault="00082224" w:rsidP="004C5DA7">
      <w:pPr>
        <w:pStyle w:val="a3"/>
        <w:jc w:val="both"/>
        <w:rPr>
          <w:rFonts w:ascii="Times New Roman" w:hAnsi="Times New Roman" w:cs="Times New Roman"/>
        </w:rPr>
      </w:pP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>Решение фиксируется </w:t>
      </w:r>
      <w:r w:rsidR="002610E1">
        <w:rPr>
          <w:rFonts w:ascii="Times New Roman" w:hAnsi="Times New Roman" w:cs="Times New Roman"/>
        </w:rPr>
        <w:t>учащимися на </w:t>
      </w:r>
      <w:r w:rsidRPr="004C5DA7">
        <w:rPr>
          <w:rFonts w:ascii="Times New Roman" w:hAnsi="Times New Roman" w:cs="Times New Roman"/>
        </w:rPr>
        <w:t>доске</w:t>
      </w:r>
      <w:r w:rsidR="002610E1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с</w:t>
      </w:r>
      <w:r w:rsidR="002610E1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использованием</w:t>
      </w:r>
      <w:r w:rsidR="002610E1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правил</w:t>
      </w:r>
      <w:r w:rsidR="002610E1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действий</w:t>
      </w:r>
      <w:r w:rsidR="002610E1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над</w:t>
      </w:r>
      <w:r w:rsidR="002610E1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дробями, учащиеся</w:t>
      </w:r>
      <w:r w:rsidR="002610E1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при</w:t>
      </w:r>
      <w:r w:rsidR="002610E1">
        <w:rPr>
          <w:rFonts w:ascii="Times New Roman" w:hAnsi="Times New Roman" w:cs="Times New Roman"/>
        </w:rPr>
        <w:t> </w:t>
      </w:r>
      <w:r w:rsidR="00082224">
        <w:rPr>
          <w:rFonts w:ascii="Times New Roman" w:hAnsi="Times New Roman" w:cs="Times New Roman"/>
        </w:rPr>
        <w:t>выполнении </w:t>
      </w:r>
      <w:r w:rsidRPr="004C5DA7">
        <w:rPr>
          <w:rFonts w:ascii="Times New Roman" w:hAnsi="Times New Roman" w:cs="Times New Roman"/>
        </w:rPr>
        <w:t>всех</w:t>
      </w:r>
      <w:r w:rsidR="00082224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заданий</w:t>
      </w:r>
      <w:r w:rsidR="00082224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заполняют</w:t>
      </w:r>
      <w:r w:rsidR="00082224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свои</w:t>
      </w:r>
      <w:r w:rsidR="00082224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оценочные</w:t>
      </w:r>
      <w:r w:rsidR="00082224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листы. Угадывают</w:t>
      </w:r>
      <w:r w:rsidR="00082224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название</w:t>
      </w:r>
      <w:r w:rsidR="00082224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планеты</w:t>
      </w:r>
      <w:r w:rsidR="00082224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«Макемаке».</w:t>
      </w:r>
      <w:r w:rsidR="00082224">
        <w:rPr>
          <w:rFonts w:ascii="Times New Roman" w:hAnsi="Times New Roman" w:cs="Times New Roman"/>
        </w:rPr>
        <w:t> (С </w:t>
      </w:r>
      <w:r w:rsidR="00082224" w:rsidRPr="004C5DA7">
        <w:rPr>
          <w:rFonts w:ascii="Times New Roman" w:hAnsi="Times New Roman" w:cs="Times New Roman"/>
        </w:rPr>
        <w:t>кратк</w:t>
      </w:r>
      <w:r w:rsidR="00082224">
        <w:rPr>
          <w:rFonts w:ascii="Times New Roman" w:hAnsi="Times New Roman" w:cs="Times New Roman"/>
        </w:rPr>
        <w:t>ой</w:t>
      </w:r>
      <w:r w:rsidR="00082224" w:rsidRPr="004C5DA7">
        <w:rPr>
          <w:rFonts w:ascii="Times New Roman" w:hAnsi="Times New Roman" w:cs="Times New Roman"/>
        </w:rPr>
        <w:t> характеристик</w:t>
      </w:r>
      <w:r w:rsidR="00082224">
        <w:rPr>
          <w:rFonts w:ascii="Times New Roman" w:hAnsi="Times New Roman" w:cs="Times New Roman"/>
        </w:rPr>
        <w:t>ой</w:t>
      </w:r>
      <w:r w:rsidR="00082224" w:rsidRPr="004C5DA7">
        <w:rPr>
          <w:rFonts w:ascii="Times New Roman" w:hAnsi="Times New Roman" w:cs="Times New Roman"/>
        </w:rPr>
        <w:t> планеты</w:t>
      </w:r>
      <w:r w:rsidR="00082224">
        <w:rPr>
          <w:rFonts w:ascii="Times New Roman" w:hAnsi="Times New Roman" w:cs="Times New Roman"/>
        </w:rPr>
        <w:t> выступает заранее подготовленный ученик). </w:t>
      </w:r>
      <w:r w:rsidRPr="004C5DA7">
        <w:rPr>
          <w:rFonts w:ascii="Times New Roman" w:hAnsi="Times New Roman" w:cs="Times New Roman"/>
        </w:rPr>
        <w:t>Теперь стартуем на следующую планету по маршруту. Для этого путешествия нам понадобятся знания свойств и правил умножения и деления дробей. Для начала, повторим их, и</w:t>
      </w:r>
      <w:r w:rsidR="00082224">
        <w:rPr>
          <w:rFonts w:ascii="Times New Roman" w:hAnsi="Times New Roman" w:cs="Times New Roman"/>
        </w:rPr>
        <w:t>спользуя опорную схему (на доске приготовлен плакат</w:t>
      </w:r>
      <w:r w:rsidRPr="004C5DA7">
        <w:rPr>
          <w:rFonts w:ascii="Times New Roman" w:hAnsi="Times New Roman" w:cs="Times New Roman"/>
        </w:rPr>
        <w:t>). Посмотрим, какие задания приготовили н</w:t>
      </w:r>
      <w:r w:rsidR="00082224">
        <w:rPr>
          <w:rFonts w:ascii="Times New Roman" w:hAnsi="Times New Roman" w:cs="Times New Roman"/>
        </w:rPr>
        <w:t>ам жители этой планеты</w:t>
      </w:r>
      <w:r w:rsidRPr="004C5DA7">
        <w:rPr>
          <w:rFonts w:ascii="Times New Roman" w:hAnsi="Times New Roman" w:cs="Times New Roman"/>
        </w:rPr>
        <w:t>: нахождение значения произведения и частного, нужно отгадать имя званной гости (напротив ответа соответствующая буква, получится в двух заданиях имя «Алиса» </w:t>
      </w:r>
      <w:r w:rsidRPr="004C5DA7">
        <w:rPr>
          <w:rFonts w:ascii="Times New Roman" w:hAnsi="Times New Roman" w:cs="Times New Roman"/>
        </w:rPr>
        <w:noBreakHyphen/>
        <w:t> расположение </w:t>
      </w:r>
      <w:proofErr w:type="gramStart"/>
      <w:r w:rsidRPr="004C5DA7">
        <w:rPr>
          <w:rFonts w:ascii="Times New Roman" w:hAnsi="Times New Roman" w:cs="Times New Roman"/>
        </w:rPr>
        <w:t>по</w:t>
      </w:r>
      <w:proofErr w:type="gramEnd"/>
      <w:r w:rsidRPr="004C5DA7">
        <w:rPr>
          <w:rFonts w:ascii="Times New Roman" w:hAnsi="Times New Roman" w:cs="Times New Roman"/>
        </w:rPr>
        <w:t> </w:t>
      </w:r>
      <w:proofErr w:type="gramStart"/>
      <w:r w:rsidRPr="004C5DA7">
        <w:rPr>
          <w:rFonts w:ascii="Times New Roman" w:hAnsi="Times New Roman" w:cs="Times New Roman"/>
        </w:rPr>
        <w:t>часовой</w:t>
      </w:r>
      <w:proofErr w:type="gramEnd"/>
      <w:r w:rsidRPr="004C5DA7">
        <w:rPr>
          <w:rFonts w:ascii="Times New Roman" w:hAnsi="Times New Roman" w:cs="Times New Roman"/>
        </w:rPr>
        <w:t xml:space="preserve"> стрелки). Решение фиксируется учащимися на доске, с использованием правил действий над дробями. </w:t>
      </w:r>
    </w:p>
    <w:p w:rsidR="00082224" w:rsidRDefault="00082224" w:rsidP="004C5DA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C5DA7" w:rsidRPr="004C5DA7">
        <w:rPr>
          <w:rFonts w:ascii="Times New Roman" w:hAnsi="Times New Roman" w:cs="Times New Roman"/>
        </w:rPr>
        <w:t>Ключ</w:t>
      </w:r>
      <w:r>
        <w:rPr>
          <w:rFonts w:ascii="Times New Roman" w:hAnsi="Times New Roman" w:cs="Times New Roman"/>
        </w:rPr>
        <w:t> к нахождению произведения дробей</w:t>
      </w:r>
      <w:r w:rsidR="004C5DA7" w:rsidRPr="004C5DA7">
        <w:rPr>
          <w:rFonts w:ascii="Times New Roman" w:hAnsi="Times New Roman" w:cs="Times New Roman"/>
        </w:rPr>
        <w:t>: 5 – и; 2,4 </w:t>
      </w:r>
      <w:r>
        <w:rPr>
          <w:rFonts w:ascii="Times New Roman" w:hAnsi="Times New Roman" w:cs="Times New Roman"/>
        </w:rPr>
        <w:t>– а; 14/3 – с; 0,6 – л; 2/7 – м</w:t>
      </w:r>
      <w:r w:rsidR="004C5DA7" w:rsidRPr="004C5DA7">
        <w:rPr>
          <w:rFonts w:ascii="Times New Roman" w:hAnsi="Times New Roman" w:cs="Times New Roman"/>
        </w:rPr>
        <w:t xml:space="preserve">                       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 xml:space="preserve"> Ключ</w:t>
      </w:r>
      <w:r w:rsidR="00082224">
        <w:rPr>
          <w:rFonts w:ascii="Times New Roman" w:hAnsi="Times New Roman" w:cs="Times New Roman"/>
        </w:rPr>
        <w:t> к нахождению частного</w:t>
      </w:r>
      <w:r w:rsidRPr="004C5DA7">
        <w:rPr>
          <w:rFonts w:ascii="Times New Roman" w:hAnsi="Times New Roman" w:cs="Times New Roman"/>
        </w:rPr>
        <w:t>: 5/12 – и; 5/14 </w:t>
      </w:r>
      <w:r w:rsidR="00082224">
        <w:rPr>
          <w:rFonts w:ascii="Times New Roman" w:hAnsi="Times New Roman" w:cs="Times New Roman"/>
        </w:rPr>
        <w:t>– л; 1/8 – с; 0,3 – а; 1/7 – у</w:t>
      </w:r>
      <w:r w:rsidRPr="004C5DA7">
        <w:rPr>
          <w:rFonts w:ascii="Times New Roman" w:hAnsi="Times New Roman" w:cs="Times New Roman"/>
        </w:rPr>
        <w:t xml:space="preserve">                       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  <w:noProof/>
        </w:rPr>
        <w:drawing>
          <wp:inline distT="0" distB="0" distL="0" distR="0">
            <wp:extent cx="1276350" cy="1304925"/>
            <wp:effectExtent l="19050" t="0" r="19050" b="0"/>
            <wp:docPr id="1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Pr="004C5DA7">
        <w:rPr>
          <w:rFonts w:ascii="Times New Roman" w:hAnsi="Times New Roman" w:cs="Times New Roman"/>
          <w:noProof/>
        </w:rPr>
        <w:t xml:space="preserve">                                                               </w:t>
      </w:r>
      <w:r w:rsidRPr="004C5DA7">
        <w:rPr>
          <w:rFonts w:ascii="Times New Roman" w:hAnsi="Times New Roman" w:cs="Times New Roman"/>
          <w:noProof/>
        </w:rPr>
        <w:drawing>
          <wp:inline distT="0" distB="0" distL="0" distR="0">
            <wp:extent cx="1352550" cy="1600200"/>
            <wp:effectExtent l="19050" t="0" r="19050" b="0"/>
            <wp:docPr id="2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page" w:tblpX="8458" w:tblpY="406"/>
        <w:tblW w:w="0" w:type="auto"/>
        <w:tblLook w:val="04A0"/>
      </w:tblPr>
      <w:tblGrid>
        <w:gridCol w:w="436"/>
        <w:gridCol w:w="436"/>
        <w:gridCol w:w="436"/>
        <w:gridCol w:w="436"/>
        <w:gridCol w:w="436"/>
      </w:tblGrid>
      <w:tr w:rsidR="004C5DA7" w:rsidRPr="004C5DA7" w:rsidTr="004C5DA7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2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3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4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5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и</w:t>
            </w:r>
          </w:p>
        </w:tc>
      </w:tr>
      <w:tr w:rsidR="004C5DA7" w:rsidRPr="004C5DA7" w:rsidTr="004C5DA7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6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7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5DA7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8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5DA7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9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5DA7">
              <w:rPr>
                <w:rFonts w:ascii="Times New Roman" w:hAnsi="Times New Roman" w:cs="Times New Roman"/>
              </w:rPr>
              <w:t>ю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10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я</w:t>
            </w:r>
          </w:p>
        </w:tc>
      </w:tr>
      <w:tr w:rsidR="004C5DA7" w:rsidRPr="004C5DA7" w:rsidTr="004C5DA7"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11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12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5DA7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13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5DA7">
              <w:rPr>
                <w:rFonts w:ascii="Times New Roman" w:hAnsi="Times New Roman" w:cs="Times New Roman"/>
              </w:rPr>
              <w:t>ь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14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15</w:t>
            </w:r>
          </w:p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м</w:t>
            </w:r>
          </w:p>
        </w:tc>
      </w:tr>
    </w:tbl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 xml:space="preserve">Ребята, а это имя нам ничто не напоминает? Верно, ведь именно Алиса обратилась к нам за помощью. Раскодируем название этой планеты, используя </w:t>
      </w:r>
      <w:r w:rsidR="001F4713">
        <w:rPr>
          <w:rFonts w:ascii="Times New Roman" w:hAnsi="Times New Roman" w:cs="Times New Roman"/>
        </w:rPr>
        <w:t>таблицы:</w:t>
      </w:r>
    </w:p>
    <w:tbl>
      <w:tblPr>
        <w:tblStyle w:val="a4"/>
        <w:tblpPr w:leftFromText="180" w:rightFromText="180" w:vertAnchor="text" w:horzAnchor="page" w:tblpX="1078" w:tblpY="268"/>
        <w:tblW w:w="0" w:type="auto"/>
        <w:tblLook w:val="04A0"/>
      </w:tblPr>
      <w:tblGrid>
        <w:gridCol w:w="392"/>
        <w:gridCol w:w="336"/>
        <w:gridCol w:w="336"/>
        <w:gridCol w:w="456"/>
        <w:gridCol w:w="456"/>
        <w:gridCol w:w="456"/>
      </w:tblGrid>
      <w:tr w:rsidR="004C5DA7" w:rsidRPr="004C5DA7" w:rsidTr="004C5DA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5DA7">
              <w:rPr>
                <w:rFonts w:ascii="Times New Roman" w:hAnsi="Times New Roman" w:cs="Times New Roman"/>
              </w:rPr>
              <w:t>10</w:t>
            </w:r>
          </w:p>
        </w:tc>
      </w:tr>
      <w:tr w:rsidR="004C5DA7" w:rsidRPr="004C5DA7" w:rsidTr="004C5DA7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DA7" w:rsidRPr="004C5DA7" w:rsidRDefault="004C5DA7" w:rsidP="004C5DA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</w:p>
    <w:p w:rsidR="001F4713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>Ответ: «Хаумея</w:t>
      </w:r>
      <w:r w:rsidR="001F4713">
        <w:rPr>
          <w:rFonts w:ascii="Times New Roman" w:hAnsi="Times New Roman" w:cs="Times New Roman"/>
        </w:rPr>
        <w:t>». (С краткой характеристикой</w:t>
      </w:r>
      <w:r w:rsidRPr="004C5DA7">
        <w:rPr>
          <w:rFonts w:ascii="Times New Roman" w:hAnsi="Times New Roman" w:cs="Times New Roman"/>
        </w:rPr>
        <w:t> планеты</w:t>
      </w:r>
      <w:r w:rsidR="001F4713">
        <w:rPr>
          <w:rFonts w:ascii="Times New Roman" w:hAnsi="Times New Roman" w:cs="Times New Roman"/>
        </w:rPr>
        <w:t> выступает следующий ученик)</w:t>
      </w:r>
      <w:r w:rsidRPr="004C5DA7">
        <w:rPr>
          <w:rFonts w:ascii="Times New Roman" w:hAnsi="Times New Roman" w:cs="Times New Roman"/>
        </w:rPr>
        <w:t>. Теперь, вместе с Алисой, стартуем по маршруту на планету Сатурн </w:t>
      </w:r>
      <w:r w:rsidR="001F4713">
        <w:rPr>
          <w:rFonts w:ascii="Times New Roman" w:hAnsi="Times New Roman" w:cs="Times New Roman"/>
        </w:rPr>
        <w:t>(информацию о планете дает учитель).</w:t>
      </w:r>
      <w:r w:rsidRPr="004C5DA7">
        <w:rPr>
          <w:rFonts w:ascii="Times New Roman" w:hAnsi="Times New Roman" w:cs="Times New Roman"/>
        </w:rPr>
        <w:t> </w:t>
      </w:r>
      <w:proofErr w:type="gramStart"/>
      <w:r w:rsidR="001F4713">
        <w:rPr>
          <w:rFonts w:ascii="Times New Roman" w:hAnsi="Times New Roman" w:cs="Times New Roman"/>
        </w:rPr>
        <w:t>З</w:t>
      </w:r>
      <w:r w:rsidRPr="004C5DA7">
        <w:rPr>
          <w:rFonts w:ascii="Times New Roman" w:hAnsi="Times New Roman" w:cs="Times New Roman"/>
        </w:rPr>
        <w:t>десь мы сталкиваемся с математическим лото (внимание учащихся на доску: дана таблица с ответами; задаются вопросы, учащиеся отвечают, находят правильные ответы и их закрывают.</w:t>
      </w:r>
      <w:proofErr w:type="gramEnd"/>
      <w:r w:rsidRPr="004C5DA7">
        <w:rPr>
          <w:rFonts w:ascii="Times New Roman" w:hAnsi="Times New Roman" w:cs="Times New Roman"/>
        </w:rPr>
        <w:t> </w:t>
      </w:r>
      <w:proofErr w:type="gramStart"/>
      <w:r w:rsidRPr="004C5DA7">
        <w:rPr>
          <w:rFonts w:ascii="Times New Roman" w:hAnsi="Times New Roman" w:cs="Times New Roman"/>
        </w:rPr>
        <w:t>Из оставшихся открытых цифр составляют слово «сокращение»).</w:t>
      </w:r>
      <w:proofErr w:type="gramEnd"/>
      <w:r w:rsidRPr="004C5DA7">
        <w:rPr>
          <w:rFonts w:ascii="Times New Roman" w:hAnsi="Times New Roman" w:cs="Times New Roman"/>
        </w:rPr>
        <w:t> Чтобы отправиться дальше учащиеся самостоятельно выпол</w:t>
      </w:r>
      <w:r w:rsidR="001F4713">
        <w:rPr>
          <w:rFonts w:ascii="Times New Roman" w:hAnsi="Times New Roman" w:cs="Times New Roman"/>
        </w:rPr>
        <w:t>няют сокращение дробей:</w:t>
      </w:r>
    </w:p>
    <w:p w:rsidR="001F4713" w:rsidRDefault="001F4713" w:rsidP="004C5DA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8/10; 25/625; 169а/13с; 81/27к; 9/729; 12р/84рк.</w:t>
      </w:r>
    </w:p>
    <w:p w:rsidR="001F4713" w:rsidRDefault="001F4713" w:rsidP="004C5DA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C5DA7">
        <w:rPr>
          <w:rFonts w:ascii="Times New Roman" w:hAnsi="Times New Roman" w:cs="Times New Roman"/>
        </w:rPr>
        <w:t>проводится взаимопроверка</w:t>
      </w:r>
      <w:r>
        <w:rPr>
          <w:rFonts w:ascii="Times New Roman" w:hAnsi="Times New Roman" w:cs="Times New Roman"/>
        </w:rPr>
        <w:t>, учащиеся заполняют оценочные листы).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</w:rPr>
        <w:t>Прибываем на планету Нептун, горючее на исходе, для заправки жители выдаю</w:t>
      </w:r>
      <w:r w:rsidR="001F4713">
        <w:rPr>
          <w:rFonts w:ascii="Times New Roman" w:hAnsi="Times New Roman" w:cs="Times New Roman"/>
        </w:rPr>
        <w:t>т учащимся тест по 10 вопросов: 1-5 </w:t>
      </w:r>
      <w:r w:rsidR="001C09B2">
        <w:rPr>
          <w:rFonts w:ascii="Times New Roman" w:hAnsi="Times New Roman" w:cs="Times New Roman"/>
        </w:rPr>
        <w:t>выбрать утверждение верно или нет, 5,6,7,8,9,10 решить и выбрать правильный ответ</w:t>
      </w:r>
      <w:r w:rsidR="001F4713">
        <w:rPr>
          <w:rFonts w:ascii="Times New Roman" w:hAnsi="Times New Roman" w:cs="Times New Roman"/>
        </w:rPr>
        <w:t>. </w:t>
      </w:r>
      <w:r w:rsidRPr="004C5DA7">
        <w:rPr>
          <w:rFonts w:ascii="Times New Roman" w:hAnsi="Times New Roman" w:cs="Times New Roman"/>
        </w:rPr>
        <w:t>Вот мы оказались на планете</w:t>
      </w:r>
      <w:proofErr w:type="gramStart"/>
      <w:r w:rsidRPr="004C5DA7">
        <w:rPr>
          <w:rFonts w:ascii="Times New Roman" w:hAnsi="Times New Roman" w:cs="Times New Roman"/>
        </w:rPr>
        <w:t> П</w:t>
      </w:r>
      <w:proofErr w:type="gramEnd"/>
      <w:r w:rsidRPr="004C5DA7">
        <w:rPr>
          <w:rFonts w:ascii="Times New Roman" w:hAnsi="Times New Roman" w:cs="Times New Roman"/>
        </w:rPr>
        <w:t>ять Четыре, на которой находятс</w:t>
      </w:r>
      <w:r w:rsidR="001C09B2">
        <w:rPr>
          <w:rFonts w:ascii="Times New Roman" w:hAnsi="Times New Roman" w:cs="Times New Roman"/>
        </w:rPr>
        <w:t>я пираты. </w:t>
      </w:r>
      <w:r w:rsidRPr="004C5DA7">
        <w:rPr>
          <w:rFonts w:ascii="Times New Roman" w:hAnsi="Times New Roman" w:cs="Times New Roman"/>
        </w:rPr>
        <w:t>Вступаем</w:t>
      </w:r>
      <w:r w:rsidR="001C09B2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с</w:t>
      </w:r>
      <w:r w:rsidR="001C09B2">
        <w:rPr>
          <w:rFonts w:ascii="Times New Roman" w:hAnsi="Times New Roman" w:cs="Times New Roman"/>
        </w:rPr>
        <w:t> ними в бой. На доске</w:t>
      </w:r>
      <w:r w:rsidRPr="004C5DA7">
        <w:rPr>
          <w:rFonts w:ascii="Times New Roman" w:hAnsi="Times New Roman" w:cs="Times New Roman"/>
        </w:rPr>
        <w:t> игровое</w:t>
      </w:r>
      <w:r w:rsidR="001C09B2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поле,</w:t>
      </w:r>
      <w:r w:rsidR="001C09B2">
        <w:rPr>
          <w:rFonts w:ascii="Times New Roman" w:hAnsi="Times New Roman" w:cs="Times New Roman"/>
        </w:rPr>
        <w:t> состоящее из 4 </w:t>
      </w:r>
      <w:r w:rsidRPr="004C5DA7">
        <w:rPr>
          <w:rFonts w:ascii="Times New Roman" w:hAnsi="Times New Roman" w:cs="Times New Roman"/>
        </w:rPr>
        <w:t>строк</w:t>
      </w:r>
      <w:r w:rsidR="001C09B2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(обозначается числа от 1 до 4) и 4 столбцов (обозначается буквами от</w:t>
      </w:r>
      <w:proofErr w:type="gramStart"/>
      <w:r w:rsidRPr="004C5DA7">
        <w:rPr>
          <w:rFonts w:ascii="Times New Roman" w:hAnsi="Times New Roman" w:cs="Times New Roman"/>
        </w:rPr>
        <w:t xml:space="preserve"> А</w:t>
      </w:r>
      <w:proofErr w:type="gramEnd"/>
      <w:r w:rsidRPr="004C5DA7">
        <w:rPr>
          <w:rFonts w:ascii="Times New Roman" w:hAnsi="Times New Roman" w:cs="Times New Roman"/>
        </w:rPr>
        <w:t xml:space="preserve"> до Г). Координаты цели определяются именем столбца и строки. Корабли пиратов однопалубные – всего их три. «Выстрелы</w:t>
      </w:r>
      <w:r w:rsidR="001C09B2">
        <w:rPr>
          <w:rFonts w:ascii="Times New Roman" w:hAnsi="Times New Roman" w:cs="Times New Roman"/>
        </w:rPr>
        <w:t>» производятся в течени</w:t>
      </w:r>
      <w:proofErr w:type="gramStart"/>
      <w:r w:rsidR="001C09B2">
        <w:rPr>
          <w:rFonts w:ascii="Times New Roman" w:hAnsi="Times New Roman" w:cs="Times New Roman"/>
        </w:rPr>
        <w:t>и</w:t>
      </w:r>
      <w:proofErr w:type="gramEnd"/>
      <w:r w:rsidR="001C09B2">
        <w:rPr>
          <w:rFonts w:ascii="Times New Roman" w:hAnsi="Times New Roman" w:cs="Times New Roman"/>
        </w:rPr>
        <w:t xml:space="preserve"> 5 мин. </w:t>
      </w:r>
      <w:r w:rsidRPr="004C5DA7">
        <w:rPr>
          <w:rFonts w:ascii="Times New Roman" w:hAnsi="Times New Roman" w:cs="Times New Roman"/>
        </w:rPr>
        <w:t>Если</w:t>
      </w:r>
      <w:r w:rsidR="001C09B2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за</w:t>
      </w:r>
      <w:r w:rsidR="001C09B2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5</w:t>
      </w:r>
      <w:r w:rsidR="001C09B2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мин</w:t>
      </w:r>
      <w:r w:rsidR="001C09B2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мы</w:t>
      </w:r>
      <w:r w:rsidR="001C09B2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успели</w:t>
      </w:r>
      <w:r w:rsidR="001C09B2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найти</w:t>
      </w:r>
      <w:r w:rsidR="001C09B2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корабли,</w:t>
      </w:r>
      <w:r w:rsidR="001C09B2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то</w:t>
      </w:r>
      <w:r w:rsidR="001C09B2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мы</w:t>
      </w:r>
      <w:r w:rsidR="001C09B2">
        <w:rPr>
          <w:rFonts w:ascii="Times New Roman" w:hAnsi="Times New Roman" w:cs="Times New Roman"/>
        </w:rPr>
        <w:t> </w:t>
      </w:r>
      <w:r w:rsidRPr="004C5DA7">
        <w:rPr>
          <w:rFonts w:ascii="Times New Roman" w:hAnsi="Times New Roman" w:cs="Times New Roman"/>
        </w:rPr>
        <w:t>достигли цели; если нет, то «Попали в дроби», значит проиграли. 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  <w:b/>
        </w:rPr>
      </w:pPr>
      <w:r w:rsidRPr="004C5DA7">
        <w:rPr>
          <w:rFonts w:ascii="Times New Roman" w:hAnsi="Times New Roman" w:cs="Times New Roman"/>
          <w:b/>
        </w:rPr>
        <w:t>4.Подведение урока</w:t>
      </w:r>
    </w:p>
    <w:p w:rsidR="004C5DA7" w:rsidRPr="004C5DA7" w:rsidRDefault="004C5DA7" w:rsidP="004C5DA7">
      <w:pPr>
        <w:pStyle w:val="a3"/>
        <w:jc w:val="both"/>
        <w:rPr>
          <w:rFonts w:ascii="Times New Roman" w:hAnsi="Times New Roman" w:cs="Times New Roman"/>
        </w:rPr>
      </w:pPr>
      <w:r w:rsidRPr="004C5DA7">
        <w:rPr>
          <w:rFonts w:ascii="Times New Roman" w:hAnsi="Times New Roman" w:cs="Times New Roman"/>
          <w:b/>
        </w:rPr>
        <w:t>5.Рефлексия:</w:t>
      </w:r>
      <w:r w:rsidRPr="004C5DA7">
        <w:rPr>
          <w:rFonts w:ascii="Times New Roman" w:hAnsi="Times New Roman" w:cs="Times New Roman"/>
        </w:rPr>
        <w:t xml:space="preserve"> что понравилось на уроке, какие моменты были не понятны, где возникли затруднения.</w:t>
      </w:r>
    </w:p>
    <w:p w:rsidR="00786F71" w:rsidRPr="004C5DA7" w:rsidRDefault="004C5DA7" w:rsidP="004C5DA7">
      <w:pPr>
        <w:jc w:val="both"/>
      </w:pPr>
      <w:r w:rsidRPr="004C5DA7">
        <w:rPr>
          <w:rFonts w:ascii="Times New Roman" w:hAnsi="Times New Roman" w:cs="Times New Roman"/>
          <w:b/>
        </w:rPr>
        <w:t>6.Задание на дом:</w:t>
      </w:r>
      <w:r w:rsidRPr="004C5DA7">
        <w:rPr>
          <w:rFonts w:ascii="Times New Roman" w:hAnsi="Times New Roman" w:cs="Times New Roman"/>
        </w:rPr>
        <w:t xml:space="preserve"> дифференцированные задания по карточкам на выполнение действий над дробями.   </w:t>
      </w:r>
    </w:p>
    <w:sectPr w:rsidR="00786F71" w:rsidRPr="004C5DA7" w:rsidSect="00082224">
      <w:pgSz w:w="11906" w:h="16838"/>
      <w:pgMar w:top="851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33C9A"/>
    <w:multiLevelType w:val="hybridMultilevel"/>
    <w:tmpl w:val="E0BAF4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DA7"/>
    <w:rsid w:val="00082224"/>
    <w:rsid w:val="000F07EC"/>
    <w:rsid w:val="001C09B2"/>
    <w:rsid w:val="001F4713"/>
    <w:rsid w:val="002610E1"/>
    <w:rsid w:val="003556CF"/>
    <w:rsid w:val="004C5DA7"/>
    <w:rsid w:val="005C3B94"/>
    <w:rsid w:val="0068645F"/>
    <w:rsid w:val="00786F71"/>
    <w:rsid w:val="00AA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DA7"/>
    <w:pPr>
      <w:spacing w:after="0" w:line="240" w:lineRule="auto"/>
    </w:pPr>
  </w:style>
  <w:style w:type="table" w:styleId="a4">
    <w:name w:val="Table Grid"/>
    <w:basedOn w:val="a1"/>
    <w:uiPriority w:val="59"/>
    <w:rsid w:val="004C5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0B7D81-12C7-40A5-B8EA-0CB4117602FA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AD5472D-BB5A-417E-97DF-8F6067B69B6A}">
      <dgm:prSet phldrT="[Текст]"/>
      <dgm:spPr/>
      <dgm:t>
        <a:bodyPr/>
        <a:lstStyle/>
        <a:p>
          <a:r>
            <a:rPr lang="ru-RU"/>
            <a:t>*2</a:t>
          </a:r>
        </a:p>
      </dgm:t>
    </dgm:pt>
    <dgm:pt modelId="{33B6EFF3-9BE6-4066-A242-520425E9EE9A}" type="parTrans" cxnId="{7840E56F-ABDE-46A8-A738-8EA97F79BB90}">
      <dgm:prSet/>
      <dgm:spPr/>
      <dgm:t>
        <a:bodyPr/>
        <a:lstStyle/>
        <a:p>
          <a:endParaRPr lang="ru-RU"/>
        </a:p>
      </dgm:t>
    </dgm:pt>
    <dgm:pt modelId="{562ACE50-FBE6-4E76-9B48-3D0BC5720494}" type="sibTrans" cxnId="{7840E56F-ABDE-46A8-A738-8EA97F79BB90}">
      <dgm:prSet/>
      <dgm:spPr/>
      <dgm:t>
        <a:bodyPr/>
        <a:lstStyle/>
        <a:p>
          <a:endParaRPr lang="ru-RU"/>
        </a:p>
      </dgm:t>
    </dgm:pt>
    <dgm:pt modelId="{72030C7F-497D-4FD1-B8BC-FC48CB226EF9}">
      <dgm:prSet phldrT="[Текст]" custT="1"/>
      <dgm:spPr/>
      <dgm:t>
        <a:bodyPr/>
        <a:lstStyle/>
        <a:p>
          <a:r>
            <a:rPr lang="ru-RU" sz="900"/>
            <a:t>1,2</a:t>
          </a:r>
        </a:p>
      </dgm:t>
    </dgm:pt>
    <dgm:pt modelId="{7017C1A1-FB87-4B78-ACD3-EAC277B30B0E}" type="parTrans" cxnId="{0AAAF623-F590-4BB5-BC93-1EBEF27B6A90}">
      <dgm:prSet/>
      <dgm:spPr/>
      <dgm:t>
        <a:bodyPr/>
        <a:lstStyle/>
        <a:p>
          <a:endParaRPr lang="ru-RU"/>
        </a:p>
      </dgm:t>
    </dgm:pt>
    <dgm:pt modelId="{941C55F4-B663-40A3-A407-4B6EB521A7A8}" type="sibTrans" cxnId="{0AAAF623-F590-4BB5-BC93-1EBEF27B6A90}">
      <dgm:prSet/>
      <dgm:spPr/>
      <dgm:t>
        <a:bodyPr/>
        <a:lstStyle/>
        <a:p>
          <a:endParaRPr lang="ru-RU"/>
        </a:p>
      </dgm:t>
    </dgm:pt>
    <dgm:pt modelId="{1CF58705-C54C-4970-8FC8-AB91CD0170E5}">
      <dgm:prSet phldrT="[Текст]" custT="1"/>
      <dgm:spPr/>
      <dgm:t>
        <a:bodyPr/>
        <a:lstStyle/>
        <a:p>
          <a:r>
            <a:rPr lang="ru-RU" sz="800"/>
            <a:t>3/10</a:t>
          </a:r>
        </a:p>
      </dgm:t>
    </dgm:pt>
    <dgm:pt modelId="{757CE87A-EA98-4A88-82F3-AEDA1CC6809B}" type="parTrans" cxnId="{09AC25DD-E0FF-4E11-AA93-D788196B7DF9}">
      <dgm:prSet/>
      <dgm:spPr/>
      <dgm:t>
        <a:bodyPr/>
        <a:lstStyle/>
        <a:p>
          <a:endParaRPr lang="ru-RU"/>
        </a:p>
      </dgm:t>
    </dgm:pt>
    <dgm:pt modelId="{C369073A-63EF-4732-8DD6-F78F865E5B19}" type="sibTrans" cxnId="{09AC25DD-E0FF-4E11-AA93-D788196B7DF9}">
      <dgm:prSet/>
      <dgm:spPr/>
      <dgm:t>
        <a:bodyPr/>
        <a:lstStyle/>
        <a:p>
          <a:endParaRPr lang="ru-RU"/>
        </a:p>
      </dgm:t>
    </dgm:pt>
    <dgm:pt modelId="{3A6D47D2-E151-4005-BB59-C33A0F3ED1AE}">
      <dgm:prSet phldrT="[Текст]" custT="1"/>
      <dgm:spPr/>
      <dgm:t>
        <a:bodyPr/>
        <a:lstStyle/>
        <a:p>
          <a:r>
            <a:rPr lang="ru-RU" sz="1050"/>
            <a:t>5/2</a:t>
          </a:r>
        </a:p>
      </dgm:t>
    </dgm:pt>
    <dgm:pt modelId="{509456F5-BCFB-4267-B0DC-5291C40ACC39}" type="parTrans" cxnId="{8F4D1D51-C27E-44AE-9210-32908722E4AB}">
      <dgm:prSet/>
      <dgm:spPr/>
      <dgm:t>
        <a:bodyPr/>
        <a:lstStyle/>
        <a:p>
          <a:endParaRPr lang="ru-RU"/>
        </a:p>
      </dgm:t>
    </dgm:pt>
    <dgm:pt modelId="{DAA237AB-3234-4C4D-9C4E-3CB0F92008C8}" type="sibTrans" cxnId="{8F4D1D51-C27E-44AE-9210-32908722E4AB}">
      <dgm:prSet/>
      <dgm:spPr/>
      <dgm:t>
        <a:bodyPr/>
        <a:lstStyle/>
        <a:p>
          <a:endParaRPr lang="ru-RU"/>
        </a:p>
      </dgm:t>
    </dgm:pt>
    <dgm:pt modelId="{621B3BA9-D65B-4382-B065-C8B91DD3CA67}">
      <dgm:prSet phldrT="[Текст]"/>
      <dgm:spPr/>
      <dgm:t>
        <a:bodyPr/>
        <a:lstStyle/>
        <a:p>
          <a:r>
            <a:rPr lang="ru-RU"/>
            <a:t>1(4/3)</a:t>
          </a:r>
        </a:p>
      </dgm:t>
    </dgm:pt>
    <dgm:pt modelId="{C3115F6C-3077-49AB-B36F-840B4BE98D42}" type="parTrans" cxnId="{B2726F78-8BB6-4FEC-A3B3-02F79701C931}">
      <dgm:prSet/>
      <dgm:spPr/>
      <dgm:t>
        <a:bodyPr/>
        <a:lstStyle/>
        <a:p>
          <a:endParaRPr lang="ru-RU"/>
        </a:p>
      </dgm:t>
    </dgm:pt>
    <dgm:pt modelId="{A13270E0-12F7-43C5-A535-9BFAC4B7DAEE}" type="sibTrans" cxnId="{B2726F78-8BB6-4FEC-A3B3-02F79701C931}">
      <dgm:prSet/>
      <dgm:spPr/>
      <dgm:t>
        <a:bodyPr/>
        <a:lstStyle/>
        <a:p>
          <a:endParaRPr lang="ru-RU"/>
        </a:p>
      </dgm:t>
    </dgm:pt>
    <dgm:pt modelId="{F05F13E9-86B0-4A9C-B443-21F74FB3F3E5}" type="pres">
      <dgm:prSet presAssocID="{9A0B7D81-12C7-40A5-B8EA-0CB4117602F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214FF5D-8E88-4858-BBA2-8C4B19E80F4F}" type="pres">
      <dgm:prSet presAssocID="{8AD5472D-BB5A-417E-97DF-8F6067B69B6A}" presName="centerShape" presStyleLbl="node0" presStyleIdx="0" presStyleCnt="1"/>
      <dgm:spPr/>
      <dgm:t>
        <a:bodyPr/>
        <a:lstStyle/>
        <a:p>
          <a:endParaRPr lang="ru-RU"/>
        </a:p>
      </dgm:t>
    </dgm:pt>
    <dgm:pt modelId="{117DD785-A564-44C7-A701-D477841DA8FC}" type="pres">
      <dgm:prSet presAssocID="{72030C7F-497D-4FD1-B8BC-FC48CB226EF9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0E5034-5966-4D25-8B25-C0A35BEA57D7}" type="pres">
      <dgm:prSet presAssocID="{72030C7F-497D-4FD1-B8BC-FC48CB226EF9}" presName="dummy" presStyleCnt="0"/>
      <dgm:spPr/>
    </dgm:pt>
    <dgm:pt modelId="{F024A3BE-54A2-4230-BF3A-182B62C8EE47}" type="pres">
      <dgm:prSet presAssocID="{941C55F4-B663-40A3-A407-4B6EB521A7A8}" presName="sibTrans" presStyleLbl="sibTrans2D1" presStyleIdx="0" presStyleCnt="4"/>
      <dgm:spPr/>
      <dgm:t>
        <a:bodyPr/>
        <a:lstStyle/>
        <a:p>
          <a:endParaRPr lang="ru-RU"/>
        </a:p>
      </dgm:t>
    </dgm:pt>
    <dgm:pt modelId="{DD3D211E-9CCE-4D62-AE96-1D8EDF2C887A}" type="pres">
      <dgm:prSet presAssocID="{1CF58705-C54C-4970-8FC8-AB91CD0170E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CB1E27-FAF0-4362-AF14-854173D8C76E}" type="pres">
      <dgm:prSet presAssocID="{1CF58705-C54C-4970-8FC8-AB91CD0170E5}" presName="dummy" presStyleCnt="0"/>
      <dgm:spPr/>
    </dgm:pt>
    <dgm:pt modelId="{52875724-C498-4EC5-8F14-5488FA53E68C}" type="pres">
      <dgm:prSet presAssocID="{C369073A-63EF-4732-8DD6-F78F865E5B19}" presName="sibTrans" presStyleLbl="sibTrans2D1" presStyleIdx="1" presStyleCnt="4"/>
      <dgm:spPr/>
      <dgm:t>
        <a:bodyPr/>
        <a:lstStyle/>
        <a:p>
          <a:endParaRPr lang="ru-RU"/>
        </a:p>
      </dgm:t>
    </dgm:pt>
    <dgm:pt modelId="{DCBA53D6-582A-469B-BB7C-A9887417074C}" type="pres">
      <dgm:prSet presAssocID="{3A6D47D2-E151-4005-BB59-C33A0F3ED1AE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A009AF-1937-4E06-9DDB-587D9747B880}" type="pres">
      <dgm:prSet presAssocID="{3A6D47D2-E151-4005-BB59-C33A0F3ED1AE}" presName="dummy" presStyleCnt="0"/>
      <dgm:spPr/>
    </dgm:pt>
    <dgm:pt modelId="{880A8642-FF69-494D-AA18-079A4466DAD5}" type="pres">
      <dgm:prSet presAssocID="{DAA237AB-3234-4C4D-9C4E-3CB0F92008C8}" presName="sibTrans" presStyleLbl="sibTrans2D1" presStyleIdx="2" presStyleCnt="4"/>
      <dgm:spPr/>
      <dgm:t>
        <a:bodyPr/>
        <a:lstStyle/>
        <a:p>
          <a:endParaRPr lang="ru-RU"/>
        </a:p>
      </dgm:t>
    </dgm:pt>
    <dgm:pt modelId="{233DD212-0B0A-4F50-88B5-0FEE28EAEE1B}" type="pres">
      <dgm:prSet presAssocID="{621B3BA9-D65B-4382-B065-C8B91DD3CA67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10E308-FFAE-4090-921D-7E9AB97B9EB6}" type="pres">
      <dgm:prSet presAssocID="{621B3BA9-D65B-4382-B065-C8B91DD3CA67}" presName="dummy" presStyleCnt="0"/>
      <dgm:spPr/>
    </dgm:pt>
    <dgm:pt modelId="{8AF2349F-4850-4A1A-ABEC-DC24590D10B9}" type="pres">
      <dgm:prSet presAssocID="{A13270E0-12F7-43C5-A535-9BFAC4B7DAEE}" presName="sibTrans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526D8D1F-35C9-42F7-8C9F-7DDF0E4F7AB1}" type="presOf" srcId="{3A6D47D2-E151-4005-BB59-C33A0F3ED1AE}" destId="{DCBA53D6-582A-469B-BB7C-A9887417074C}" srcOrd="0" destOrd="0" presId="urn:microsoft.com/office/officeart/2005/8/layout/radial6"/>
    <dgm:cxn modelId="{6232421E-BC25-471D-AF90-29D48493719D}" type="presOf" srcId="{1CF58705-C54C-4970-8FC8-AB91CD0170E5}" destId="{DD3D211E-9CCE-4D62-AE96-1D8EDF2C887A}" srcOrd="0" destOrd="0" presId="urn:microsoft.com/office/officeart/2005/8/layout/radial6"/>
    <dgm:cxn modelId="{3999C518-CED3-49A0-AAE0-02C996CA4F1C}" type="presOf" srcId="{621B3BA9-D65B-4382-B065-C8B91DD3CA67}" destId="{233DD212-0B0A-4F50-88B5-0FEE28EAEE1B}" srcOrd="0" destOrd="0" presId="urn:microsoft.com/office/officeart/2005/8/layout/radial6"/>
    <dgm:cxn modelId="{5FC8DB75-8D69-4938-A641-4C1348FFFEE8}" type="presOf" srcId="{C369073A-63EF-4732-8DD6-F78F865E5B19}" destId="{52875724-C498-4EC5-8F14-5488FA53E68C}" srcOrd="0" destOrd="0" presId="urn:microsoft.com/office/officeart/2005/8/layout/radial6"/>
    <dgm:cxn modelId="{18CE2D69-382C-4E4F-AC57-29DA5762D1FA}" type="presOf" srcId="{72030C7F-497D-4FD1-B8BC-FC48CB226EF9}" destId="{117DD785-A564-44C7-A701-D477841DA8FC}" srcOrd="0" destOrd="0" presId="urn:microsoft.com/office/officeart/2005/8/layout/radial6"/>
    <dgm:cxn modelId="{0AAAF623-F590-4BB5-BC93-1EBEF27B6A90}" srcId="{8AD5472D-BB5A-417E-97DF-8F6067B69B6A}" destId="{72030C7F-497D-4FD1-B8BC-FC48CB226EF9}" srcOrd="0" destOrd="0" parTransId="{7017C1A1-FB87-4B78-ACD3-EAC277B30B0E}" sibTransId="{941C55F4-B663-40A3-A407-4B6EB521A7A8}"/>
    <dgm:cxn modelId="{09AC25DD-E0FF-4E11-AA93-D788196B7DF9}" srcId="{8AD5472D-BB5A-417E-97DF-8F6067B69B6A}" destId="{1CF58705-C54C-4970-8FC8-AB91CD0170E5}" srcOrd="1" destOrd="0" parTransId="{757CE87A-EA98-4A88-82F3-AEDA1CC6809B}" sibTransId="{C369073A-63EF-4732-8DD6-F78F865E5B19}"/>
    <dgm:cxn modelId="{7840E56F-ABDE-46A8-A738-8EA97F79BB90}" srcId="{9A0B7D81-12C7-40A5-B8EA-0CB4117602FA}" destId="{8AD5472D-BB5A-417E-97DF-8F6067B69B6A}" srcOrd="0" destOrd="0" parTransId="{33B6EFF3-9BE6-4066-A242-520425E9EE9A}" sibTransId="{562ACE50-FBE6-4E76-9B48-3D0BC5720494}"/>
    <dgm:cxn modelId="{B2726F78-8BB6-4FEC-A3B3-02F79701C931}" srcId="{8AD5472D-BB5A-417E-97DF-8F6067B69B6A}" destId="{621B3BA9-D65B-4382-B065-C8B91DD3CA67}" srcOrd="3" destOrd="0" parTransId="{C3115F6C-3077-49AB-B36F-840B4BE98D42}" sibTransId="{A13270E0-12F7-43C5-A535-9BFAC4B7DAEE}"/>
    <dgm:cxn modelId="{CDA96F5C-7977-47E2-BEF7-CAE5808026F6}" type="presOf" srcId="{A13270E0-12F7-43C5-A535-9BFAC4B7DAEE}" destId="{8AF2349F-4850-4A1A-ABEC-DC24590D10B9}" srcOrd="0" destOrd="0" presId="urn:microsoft.com/office/officeart/2005/8/layout/radial6"/>
    <dgm:cxn modelId="{8F4D1D51-C27E-44AE-9210-32908722E4AB}" srcId="{8AD5472D-BB5A-417E-97DF-8F6067B69B6A}" destId="{3A6D47D2-E151-4005-BB59-C33A0F3ED1AE}" srcOrd="2" destOrd="0" parTransId="{509456F5-BCFB-4267-B0DC-5291C40ACC39}" sibTransId="{DAA237AB-3234-4C4D-9C4E-3CB0F92008C8}"/>
    <dgm:cxn modelId="{7B60022C-B86E-4674-BF66-590B34BC0C90}" type="presOf" srcId="{DAA237AB-3234-4C4D-9C4E-3CB0F92008C8}" destId="{880A8642-FF69-494D-AA18-079A4466DAD5}" srcOrd="0" destOrd="0" presId="urn:microsoft.com/office/officeart/2005/8/layout/radial6"/>
    <dgm:cxn modelId="{63598E0F-B461-4A6B-9DBD-751589DC9EA4}" type="presOf" srcId="{9A0B7D81-12C7-40A5-B8EA-0CB4117602FA}" destId="{F05F13E9-86B0-4A9C-B443-21F74FB3F3E5}" srcOrd="0" destOrd="0" presId="urn:microsoft.com/office/officeart/2005/8/layout/radial6"/>
    <dgm:cxn modelId="{09AFE820-A706-476F-B0BE-7DFC628C658D}" type="presOf" srcId="{941C55F4-B663-40A3-A407-4B6EB521A7A8}" destId="{F024A3BE-54A2-4230-BF3A-182B62C8EE47}" srcOrd="0" destOrd="0" presId="urn:microsoft.com/office/officeart/2005/8/layout/radial6"/>
    <dgm:cxn modelId="{01AA9FAB-B46A-4081-B80D-8964698C2152}" type="presOf" srcId="{8AD5472D-BB5A-417E-97DF-8F6067B69B6A}" destId="{9214FF5D-8E88-4858-BBA2-8C4B19E80F4F}" srcOrd="0" destOrd="0" presId="urn:microsoft.com/office/officeart/2005/8/layout/radial6"/>
    <dgm:cxn modelId="{36507406-7F4B-488E-BEF6-AE14034F29AE}" type="presParOf" srcId="{F05F13E9-86B0-4A9C-B443-21F74FB3F3E5}" destId="{9214FF5D-8E88-4858-BBA2-8C4B19E80F4F}" srcOrd="0" destOrd="0" presId="urn:microsoft.com/office/officeart/2005/8/layout/radial6"/>
    <dgm:cxn modelId="{0A521DB1-0378-4821-9579-5E94F2B87D14}" type="presParOf" srcId="{F05F13E9-86B0-4A9C-B443-21F74FB3F3E5}" destId="{117DD785-A564-44C7-A701-D477841DA8FC}" srcOrd="1" destOrd="0" presId="urn:microsoft.com/office/officeart/2005/8/layout/radial6"/>
    <dgm:cxn modelId="{38CF90F3-59B8-4F87-91FE-B98538CAF84C}" type="presParOf" srcId="{F05F13E9-86B0-4A9C-B443-21F74FB3F3E5}" destId="{CE0E5034-5966-4D25-8B25-C0A35BEA57D7}" srcOrd="2" destOrd="0" presId="urn:microsoft.com/office/officeart/2005/8/layout/radial6"/>
    <dgm:cxn modelId="{B5112EA4-AB38-4DA3-BA99-764A032E888E}" type="presParOf" srcId="{F05F13E9-86B0-4A9C-B443-21F74FB3F3E5}" destId="{F024A3BE-54A2-4230-BF3A-182B62C8EE47}" srcOrd="3" destOrd="0" presId="urn:microsoft.com/office/officeart/2005/8/layout/radial6"/>
    <dgm:cxn modelId="{567BB06F-AAAE-49CD-B193-DE182CEE8C8A}" type="presParOf" srcId="{F05F13E9-86B0-4A9C-B443-21F74FB3F3E5}" destId="{DD3D211E-9CCE-4D62-AE96-1D8EDF2C887A}" srcOrd="4" destOrd="0" presId="urn:microsoft.com/office/officeart/2005/8/layout/radial6"/>
    <dgm:cxn modelId="{AEF987E9-EE4E-4D66-96E0-CBF60715B4C3}" type="presParOf" srcId="{F05F13E9-86B0-4A9C-B443-21F74FB3F3E5}" destId="{CBCB1E27-FAF0-4362-AF14-854173D8C76E}" srcOrd="5" destOrd="0" presId="urn:microsoft.com/office/officeart/2005/8/layout/radial6"/>
    <dgm:cxn modelId="{7A23DB67-EF82-4B08-A486-31D2F7CAF730}" type="presParOf" srcId="{F05F13E9-86B0-4A9C-B443-21F74FB3F3E5}" destId="{52875724-C498-4EC5-8F14-5488FA53E68C}" srcOrd="6" destOrd="0" presId="urn:microsoft.com/office/officeart/2005/8/layout/radial6"/>
    <dgm:cxn modelId="{59362B7E-743A-4700-BFC5-230FCCF8D58B}" type="presParOf" srcId="{F05F13E9-86B0-4A9C-B443-21F74FB3F3E5}" destId="{DCBA53D6-582A-469B-BB7C-A9887417074C}" srcOrd="7" destOrd="0" presId="urn:microsoft.com/office/officeart/2005/8/layout/radial6"/>
    <dgm:cxn modelId="{B138FFDB-C467-43BF-9C79-A6C4C66C13B2}" type="presParOf" srcId="{F05F13E9-86B0-4A9C-B443-21F74FB3F3E5}" destId="{30A009AF-1937-4E06-9DDB-587D9747B880}" srcOrd="8" destOrd="0" presId="urn:microsoft.com/office/officeart/2005/8/layout/radial6"/>
    <dgm:cxn modelId="{0896DDF1-DB3C-4D52-85F8-9C74ABA01D35}" type="presParOf" srcId="{F05F13E9-86B0-4A9C-B443-21F74FB3F3E5}" destId="{880A8642-FF69-494D-AA18-079A4466DAD5}" srcOrd="9" destOrd="0" presId="urn:microsoft.com/office/officeart/2005/8/layout/radial6"/>
    <dgm:cxn modelId="{ED429799-DF08-458E-8F2A-F8956813AA1D}" type="presParOf" srcId="{F05F13E9-86B0-4A9C-B443-21F74FB3F3E5}" destId="{233DD212-0B0A-4F50-88B5-0FEE28EAEE1B}" srcOrd="10" destOrd="0" presId="urn:microsoft.com/office/officeart/2005/8/layout/radial6"/>
    <dgm:cxn modelId="{725DEBB1-9B6F-438D-B72D-5E492C577414}" type="presParOf" srcId="{F05F13E9-86B0-4A9C-B443-21F74FB3F3E5}" destId="{0710E308-FFAE-4090-921D-7E9AB97B9EB6}" srcOrd="11" destOrd="0" presId="urn:microsoft.com/office/officeart/2005/8/layout/radial6"/>
    <dgm:cxn modelId="{4539A3C1-BD2E-4BB4-99DD-3F567E968CC6}" type="presParOf" srcId="{F05F13E9-86B0-4A9C-B443-21F74FB3F3E5}" destId="{8AF2349F-4850-4A1A-ABEC-DC24590D10B9}" srcOrd="12" destOrd="0" presId="urn:microsoft.com/office/officeart/2005/8/layout/radial6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AA73EAF-1B69-4005-B943-A11F67A68BB2}" type="doc">
      <dgm:prSet loTypeId="urn:microsoft.com/office/officeart/2005/8/layout/radial5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5B78066-D7DC-4922-B221-1A5D973FB27A}">
      <dgm:prSet phldrT="[Текст]"/>
      <dgm:spPr/>
      <dgm:t>
        <a:bodyPr/>
        <a:lstStyle/>
        <a:p>
          <a:r>
            <a:rPr lang="ru-RU"/>
            <a:t>: 4</a:t>
          </a:r>
        </a:p>
      </dgm:t>
    </dgm:pt>
    <dgm:pt modelId="{B3733DD3-308C-4718-A570-A04A9F3EBFE1}" type="parTrans" cxnId="{410BC28E-20C2-4BEC-88CA-0697449E83D5}">
      <dgm:prSet/>
      <dgm:spPr/>
      <dgm:t>
        <a:bodyPr/>
        <a:lstStyle/>
        <a:p>
          <a:endParaRPr lang="ru-RU"/>
        </a:p>
      </dgm:t>
    </dgm:pt>
    <dgm:pt modelId="{464C456E-E707-44BF-B760-40AECF4A13E0}" type="sibTrans" cxnId="{410BC28E-20C2-4BEC-88CA-0697449E83D5}">
      <dgm:prSet/>
      <dgm:spPr/>
      <dgm:t>
        <a:bodyPr/>
        <a:lstStyle/>
        <a:p>
          <a:endParaRPr lang="ru-RU"/>
        </a:p>
      </dgm:t>
    </dgm:pt>
    <dgm:pt modelId="{055FC10B-38FC-4F59-94C2-2380DC8CCED5}">
      <dgm:prSet phldrT="[Текст]" custT="1"/>
      <dgm:spPr/>
      <dgm:t>
        <a:bodyPr/>
        <a:lstStyle/>
        <a:p>
          <a:r>
            <a:rPr lang="ru-RU" sz="1000"/>
            <a:t>1,2</a:t>
          </a:r>
        </a:p>
      </dgm:t>
    </dgm:pt>
    <dgm:pt modelId="{F4B65A1B-0ABE-40D9-98CE-2AA9A19A307E}" type="parTrans" cxnId="{4284515E-0C47-47BD-AC67-6E74251DD7C8}">
      <dgm:prSet/>
      <dgm:spPr/>
      <dgm:t>
        <a:bodyPr/>
        <a:lstStyle/>
        <a:p>
          <a:endParaRPr lang="ru-RU"/>
        </a:p>
      </dgm:t>
    </dgm:pt>
    <dgm:pt modelId="{2C46BD07-6FE9-4EEA-8F63-F24664255725}" type="sibTrans" cxnId="{4284515E-0C47-47BD-AC67-6E74251DD7C8}">
      <dgm:prSet/>
      <dgm:spPr/>
      <dgm:t>
        <a:bodyPr/>
        <a:lstStyle/>
        <a:p>
          <a:endParaRPr lang="ru-RU"/>
        </a:p>
      </dgm:t>
    </dgm:pt>
    <dgm:pt modelId="{EECC9AD3-C689-45EF-A115-F188B4FA218E}">
      <dgm:prSet phldrT="[Текст]"/>
      <dgm:spPr/>
      <dgm:t>
        <a:bodyPr/>
        <a:lstStyle/>
        <a:p>
          <a:r>
            <a:rPr lang="ru-RU"/>
            <a:t>1(3/7)</a:t>
          </a:r>
        </a:p>
      </dgm:t>
    </dgm:pt>
    <dgm:pt modelId="{23B9E1DD-1EE0-407B-8340-27FD1FF5B92C}" type="parTrans" cxnId="{3693A968-ED43-46AE-85E9-3F7753B3D327}">
      <dgm:prSet/>
      <dgm:spPr/>
      <dgm:t>
        <a:bodyPr/>
        <a:lstStyle/>
        <a:p>
          <a:endParaRPr lang="ru-RU"/>
        </a:p>
      </dgm:t>
    </dgm:pt>
    <dgm:pt modelId="{6BAA8C4B-3E22-4921-BEC8-20242F510C51}" type="sibTrans" cxnId="{3693A968-ED43-46AE-85E9-3F7753B3D327}">
      <dgm:prSet/>
      <dgm:spPr/>
      <dgm:t>
        <a:bodyPr/>
        <a:lstStyle/>
        <a:p>
          <a:endParaRPr lang="ru-RU"/>
        </a:p>
      </dgm:t>
    </dgm:pt>
    <dgm:pt modelId="{8AA26C43-4074-4C48-BC9B-7742AC6EDE34}">
      <dgm:prSet phldrT="[Текст]" custT="1"/>
      <dgm:spPr/>
      <dgm:t>
        <a:bodyPr/>
        <a:lstStyle/>
        <a:p>
          <a:r>
            <a:rPr lang="ru-RU" sz="1000"/>
            <a:t>5/3</a:t>
          </a:r>
        </a:p>
      </dgm:t>
    </dgm:pt>
    <dgm:pt modelId="{546E9441-15C5-44E3-9E3E-D3D065013DC9}" type="parTrans" cxnId="{944179E4-A7C6-440F-BCC5-E03AD8FC86B4}">
      <dgm:prSet/>
      <dgm:spPr/>
      <dgm:t>
        <a:bodyPr/>
        <a:lstStyle/>
        <a:p>
          <a:endParaRPr lang="ru-RU"/>
        </a:p>
      </dgm:t>
    </dgm:pt>
    <dgm:pt modelId="{AC608B7F-4441-4EE0-AF0B-DFAF4FB7BA6B}" type="sibTrans" cxnId="{944179E4-A7C6-440F-BCC5-E03AD8FC86B4}">
      <dgm:prSet/>
      <dgm:spPr/>
      <dgm:t>
        <a:bodyPr/>
        <a:lstStyle/>
        <a:p>
          <a:endParaRPr lang="ru-RU"/>
        </a:p>
      </dgm:t>
    </dgm:pt>
    <dgm:pt modelId="{547CAE12-EF5E-4118-A9DC-821ED44F3550}">
      <dgm:prSet phldrT="[Текст]" custT="1"/>
      <dgm:spPr/>
      <dgm:t>
        <a:bodyPr/>
        <a:lstStyle/>
        <a:p>
          <a:r>
            <a:rPr lang="ru-RU" sz="1100"/>
            <a:t>1/2</a:t>
          </a:r>
        </a:p>
      </dgm:t>
    </dgm:pt>
    <dgm:pt modelId="{A92F2586-9AF5-4B46-92F6-9C3B15E1F134}" type="parTrans" cxnId="{3E19F871-784F-4079-B5A2-05D5FA071652}">
      <dgm:prSet/>
      <dgm:spPr/>
      <dgm:t>
        <a:bodyPr/>
        <a:lstStyle/>
        <a:p>
          <a:endParaRPr lang="ru-RU"/>
        </a:p>
      </dgm:t>
    </dgm:pt>
    <dgm:pt modelId="{EFD27869-524F-4C4A-AF9F-4874027166C7}" type="sibTrans" cxnId="{3E19F871-784F-4079-B5A2-05D5FA071652}">
      <dgm:prSet/>
      <dgm:spPr/>
      <dgm:t>
        <a:bodyPr/>
        <a:lstStyle/>
        <a:p>
          <a:endParaRPr lang="ru-RU"/>
        </a:p>
      </dgm:t>
    </dgm:pt>
    <dgm:pt modelId="{9884604A-DAF6-479B-BEB8-4E9D1D3D8B9D}" type="pres">
      <dgm:prSet presAssocID="{DAA73EAF-1B69-4005-B943-A11F67A68BB2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ABF42A6-4961-4A1F-B6AC-9F9286903800}" type="pres">
      <dgm:prSet presAssocID="{E5B78066-D7DC-4922-B221-1A5D973FB27A}" presName="centerShape" presStyleLbl="node0" presStyleIdx="0" presStyleCnt="1"/>
      <dgm:spPr/>
      <dgm:t>
        <a:bodyPr/>
        <a:lstStyle/>
        <a:p>
          <a:endParaRPr lang="ru-RU"/>
        </a:p>
      </dgm:t>
    </dgm:pt>
    <dgm:pt modelId="{E07A4650-DE14-4438-91DE-A51F2D6F639B}" type="pres">
      <dgm:prSet presAssocID="{F4B65A1B-0ABE-40D9-98CE-2AA9A19A307E}" presName="parTrans" presStyleLbl="sibTrans2D1" presStyleIdx="0" presStyleCnt="4"/>
      <dgm:spPr/>
      <dgm:t>
        <a:bodyPr/>
        <a:lstStyle/>
        <a:p>
          <a:endParaRPr lang="ru-RU"/>
        </a:p>
      </dgm:t>
    </dgm:pt>
    <dgm:pt modelId="{62F6B60E-73F7-4DF3-8AD6-EA5E2ED9C0E1}" type="pres">
      <dgm:prSet presAssocID="{F4B65A1B-0ABE-40D9-98CE-2AA9A19A307E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B2B28F97-D45C-4D9A-A768-FD07D822AF3F}" type="pres">
      <dgm:prSet presAssocID="{055FC10B-38FC-4F59-94C2-2380DC8CCED5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698865-38D8-4D48-A692-A087F7ABC2DF}" type="pres">
      <dgm:prSet presAssocID="{23B9E1DD-1EE0-407B-8340-27FD1FF5B92C}" presName="parTrans" presStyleLbl="sibTrans2D1" presStyleIdx="1" presStyleCnt="4"/>
      <dgm:spPr/>
      <dgm:t>
        <a:bodyPr/>
        <a:lstStyle/>
        <a:p>
          <a:endParaRPr lang="ru-RU"/>
        </a:p>
      </dgm:t>
    </dgm:pt>
    <dgm:pt modelId="{8AE888E8-AB06-4AD1-9AC1-5E3D459213F2}" type="pres">
      <dgm:prSet presAssocID="{23B9E1DD-1EE0-407B-8340-27FD1FF5B92C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FC1699F0-2B2C-420A-A91E-5A229F919CCA}" type="pres">
      <dgm:prSet presAssocID="{EECC9AD3-C689-45EF-A115-F188B4FA218E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CB27541-A6FC-4CFA-B410-AA92DDD2DFEB}" type="pres">
      <dgm:prSet presAssocID="{546E9441-15C5-44E3-9E3E-D3D065013DC9}" presName="parTrans" presStyleLbl="sibTrans2D1" presStyleIdx="2" presStyleCnt="4"/>
      <dgm:spPr/>
      <dgm:t>
        <a:bodyPr/>
        <a:lstStyle/>
        <a:p>
          <a:endParaRPr lang="ru-RU"/>
        </a:p>
      </dgm:t>
    </dgm:pt>
    <dgm:pt modelId="{ADE0259D-77CA-49C7-9296-49B0A6EFF682}" type="pres">
      <dgm:prSet presAssocID="{546E9441-15C5-44E3-9E3E-D3D065013DC9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7D937E62-F419-4D66-AEF6-3A6578AEA824}" type="pres">
      <dgm:prSet presAssocID="{8AA26C43-4074-4C48-BC9B-7742AC6EDE34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204A3A-C439-4F73-A63D-868A5A83BCBA}" type="pres">
      <dgm:prSet presAssocID="{A92F2586-9AF5-4B46-92F6-9C3B15E1F134}" presName="parTrans" presStyleLbl="sibTrans2D1" presStyleIdx="3" presStyleCnt="4"/>
      <dgm:spPr/>
      <dgm:t>
        <a:bodyPr/>
        <a:lstStyle/>
        <a:p>
          <a:endParaRPr lang="ru-RU"/>
        </a:p>
      </dgm:t>
    </dgm:pt>
    <dgm:pt modelId="{06E0439D-DC90-4E86-BB25-2B168D0B52F6}" type="pres">
      <dgm:prSet presAssocID="{A92F2586-9AF5-4B46-92F6-9C3B15E1F134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B5D4F7AB-51EA-471A-8DC6-CBF79781AD35}" type="pres">
      <dgm:prSet presAssocID="{547CAE12-EF5E-4118-A9DC-821ED44F3550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9918960-D2EA-49EB-A40A-270F10E2CA7A}" type="presOf" srcId="{546E9441-15C5-44E3-9E3E-D3D065013DC9}" destId="{ADE0259D-77CA-49C7-9296-49B0A6EFF682}" srcOrd="1" destOrd="0" presId="urn:microsoft.com/office/officeart/2005/8/layout/radial5"/>
    <dgm:cxn modelId="{5808C866-A0AB-4C49-820E-4C111471CBEB}" type="presOf" srcId="{DAA73EAF-1B69-4005-B943-A11F67A68BB2}" destId="{9884604A-DAF6-479B-BEB8-4E9D1D3D8B9D}" srcOrd="0" destOrd="0" presId="urn:microsoft.com/office/officeart/2005/8/layout/radial5"/>
    <dgm:cxn modelId="{BDD37585-59B2-4F76-AB40-F6BA985C8A28}" type="presOf" srcId="{F4B65A1B-0ABE-40D9-98CE-2AA9A19A307E}" destId="{E07A4650-DE14-4438-91DE-A51F2D6F639B}" srcOrd="0" destOrd="0" presId="urn:microsoft.com/office/officeart/2005/8/layout/radial5"/>
    <dgm:cxn modelId="{C57D37CD-B2BC-458F-B6B9-90080E372513}" type="presOf" srcId="{A92F2586-9AF5-4B46-92F6-9C3B15E1F134}" destId="{B8204A3A-C439-4F73-A63D-868A5A83BCBA}" srcOrd="0" destOrd="0" presId="urn:microsoft.com/office/officeart/2005/8/layout/radial5"/>
    <dgm:cxn modelId="{F7884DB0-325B-467A-8BFC-9BA5BDD08444}" type="presOf" srcId="{23B9E1DD-1EE0-407B-8340-27FD1FF5B92C}" destId="{8AE888E8-AB06-4AD1-9AC1-5E3D459213F2}" srcOrd="1" destOrd="0" presId="urn:microsoft.com/office/officeart/2005/8/layout/radial5"/>
    <dgm:cxn modelId="{EB079AA0-3930-46FB-A86A-08AFF1F1BB1D}" type="presOf" srcId="{23B9E1DD-1EE0-407B-8340-27FD1FF5B92C}" destId="{6F698865-38D8-4D48-A692-A087F7ABC2DF}" srcOrd="0" destOrd="0" presId="urn:microsoft.com/office/officeart/2005/8/layout/radial5"/>
    <dgm:cxn modelId="{FE31101E-41C5-473C-8602-A68A07FE5EDE}" type="presOf" srcId="{8AA26C43-4074-4C48-BC9B-7742AC6EDE34}" destId="{7D937E62-F419-4D66-AEF6-3A6578AEA824}" srcOrd="0" destOrd="0" presId="urn:microsoft.com/office/officeart/2005/8/layout/radial5"/>
    <dgm:cxn modelId="{8F46A5E1-A926-4957-8FCC-0C8688C2DECA}" type="presOf" srcId="{547CAE12-EF5E-4118-A9DC-821ED44F3550}" destId="{B5D4F7AB-51EA-471A-8DC6-CBF79781AD35}" srcOrd="0" destOrd="0" presId="urn:microsoft.com/office/officeart/2005/8/layout/radial5"/>
    <dgm:cxn modelId="{3693A968-ED43-46AE-85E9-3F7753B3D327}" srcId="{E5B78066-D7DC-4922-B221-1A5D973FB27A}" destId="{EECC9AD3-C689-45EF-A115-F188B4FA218E}" srcOrd="1" destOrd="0" parTransId="{23B9E1DD-1EE0-407B-8340-27FD1FF5B92C}" sibTransId="{6BAA8C4B-3E22-4921-BEC8-20242F510C51}"/>
    <dgm:cxn modelId="{944179E4-A7C6-440F-BCC5-E03AD8FC86B4}" srcId="{E5B78066-D7DC-4922-B221-1A5D973FB27A}" destId="{8AA26C43-4074-4C48-BC9B-7742AC6EDE34}" srcOrd="2" destOrd="0" parTransId="{546E9441-15C5-44E3-9E3E-D3D065013DC9}" sibTransId="{AC608B7F-4441-4EE0-AF0B-DFAF4FB7BA6B}"/>
    <dgm:cxn modelId="{3E19F871-784F-4079-B5A2-05D5FA071652}" srcId="{E5B78066-D7DC-4922-B221-1A5D973FB27A}" destId="{547CAE12-EF5E-4118-A9DC-821ED44F3550}" srcOrd="3" destOrd="0" parTransId="{A92F2586-9AF5-4B46-92F6-9C3B15E1F134}" sibTransId="{EFD27869-524F-4C4A-AF9F-4874027166C7}"/>
    <dgm:cxn modelId="{01F3861E-FD8A-42C2-B7FA-17955F3FF147}" type="presOf" srcId="{EECC9AD3-C689-45EF-A115-F188B4FA218E}" destId="{FC1699F0-2B2C-420A-A91E-5A229F919CCA}" srcOrd="0" destOrd="0" presId="urn:microsoft.com/office/officeart/2005/8/layout/radial5"/>
    <dgm:cxn modelId="{943C3F2A-4763-40C9-A40D-1CAE770A86CD}" type="presOf" srcId="{E5B78066-D7DC-4922-B221-1A5D973FB27A}" destId="{2ABF42A6-4961-4A1F-B6AC-9F9286903800}" srcOrd="0" destOrd="0" presId="urn:microsoft.com/office/officeart/2005/8/layout/radial5"/>
    <dgm:cxn modelId="{5A914979-61B9-41C4-99F4-97A305091520}" type="presOf" srcId="{546E9441-15C5-44E3-9E3E-D3D065013DC9}" destId="{4CB27541-A6FC-4CFA-B410-AA92DDD2DFEB}" srcOrd="0" destOrd="0" presId="urn:microsoft.com/office/officeart/2005/8/layout/radial5"/>
    <dgm:cxn modelId="{FB8BE078-C2F6-47B0-897B-6AF53DC5D526}" type="presOf" srcId="{055FC10B-38FC-4F59-94C2-2380DC8CCED5}" destId="{B2B28F97-D45C-4D9A-A768-FD07D822AF3F}" srcOrd="0" destOrd="0" presId="urn:microsoft.com/office/officeart/2005/8/layout/radial5"/>
    <dgm:cxn modelId="{4BD7E224-62B3-4D0B-A8DB-30C699E9D45E}" type="presOf" srcId="{F4B65A1B-0ABE-40D9-98CE-2AA9A19A307E}" destId="{62F6B60E-73F7-4DF3-8AD6-EA5E2ED9C0E1}" srcOrd="1" destOrd="0" presId="urn:microsoft.com/office/officeart/2005/8/layout/radial5"/>
    <dgm:cxn modelId="{CF08B5AD-3209-4996-B4BB-85E12D2DFF82}" type="presOf" srcId="{A92F2586-9AF5-4B46-92F6-9C3B15E1F134}" destId="{06E0439D-DC90-4E86-BB25-2B168D0B52F6}" srcOrd="1" destOrd="0" presId="urn:microsoft.com/office/officeart/2005/8/layout/radial5"/>
    <dgm:cxn modelId="{4284515E-0C47-47BD-AC67-6E74251DD7C8}" srcId="{E5B78066-D7DC-4922-B221-1A5D973FB27A}" destId="{055FC10B-38FC-4F59-94C2-2380DC8CCED5}" srcOrd="0" destOrd="0" parTransId="{F4B65A1B-0ABE-40D9-98CE-2AA9A19A307E}" sibTransId="{2C46BD07-6FE9-4EEA-8F63-F24664255725}"/>
    <dgm:cxn modelId="{410BC28E-20C2-4BEC-88CA-0697449E83D5}" srcId="{DAA73EAF-1B69-4005-B943-A11F67A68BB2}" destId="{E5B78066-D7DC-4922-B221-1A5D973FB27A}" srcOrd="0" destOrd="0" parTransId="{B3733DD3-308C-4718-A570-A04A9F3EBFE1}" sibTransId="{464C456E-E707-44BF-B760-40AECF4A13E0}"/>
    <dgm:cxn modelId="{42A468BC-C551-440B-B816-4828298C5A96}" type="presParOf" srcId="{9884604A-DAF6-479B-BEB8-4E9D1D3D8B9D}" destId="{2ABF42A6-4961-4A1F-B6AC-9F9286903800}" srcOrd="0" destOrd="0" presId="urn:microsoft.com/office/officeart/2005/8/layout/radial5"/>
    <dgm:cxn modelId="{0D201F1F-0F5E-4FE3-A51D-6B54604441D1}" type="presParOf" srcId="{9884604A-DAF6-479B-BEB8-4E9D1D3D8B9D}" destId="{E07A4650-DE14-4438-91DE-A51F2D6F639B}" srcOrd="1" destOrd="0" presId="urn:microsoft.com/office/officeart/2005/8/layout/radial5"/>
    <dgm:cxn modelId="{C1A88B20-FEBD-43E9-943F-DA4C927B7071}" type="presParOf" srcId="{E07A4650-DE14-4438-91DE-A51F2D6F639B}" destId="{62F6B60E-73F7-4DF3-8AD6-EA5E2ED9C0E1}" srcOrd="0" destOrd="0" presId="urn:microsoft.com/office/officeart/2005/8/layout/radial5"/>
    <dgm:cxn modelId="{5A609F41-B149-41AF-9F1D-8D5549D29E4A}" type="presParOf" srcId="{9884604A-DAF6-479B-BEB8-4E9D1D3D8B9D}" destId="{B2B28F97-D45C-4D9A-A768-FD07D822AF3F}" srcOrd="2" destOrd="0" presId="urn:microsoft.com/office/officeart/2005/8/layout/radial5"/>
    <dgm:cxn modelId="{8E9FF388-EBD2-4028-95ED-709BDB1D7128}" type="presParOf" srcId="{9884604A-DAF6-479B-BEB8-4E9D1D3D8B9D}" destId="{6F698865-38D8-4D48-A692-A087F7ABC2DF}" srcOrd="3" destOrd="0" presId="urn:microsoft.com/office/officeart/2005/8/layout/radial5"/>
    <dgm:cxn modelId="{C84BA299-E70B-424E-8030-C3DE8B319A8F}" type="presParOf" srcId="{6F698865-38D8-4D48-A692-A087F7ABC2DF}" destId="{8AE888E8-AB06-4AD1-9AC1-5E3D459213F2}" srcOrd="0" destOrd="0" presId="urn:microsoft.com/office/officeart/2005/8/layout/radial5"/>
    <dgm:cxn modelId="{3DC92D18-B8AC-4C06-8F86-F02135F4EF23}" type="presParOf" srcId="{9884604A-DAF6-479B-BEB8-4E9D1D3D8B9D}" destId="{FC1699F0-2B2C-420A-A91E-5A229F919CCA}" srcOrd="4" destOrd="0" presId="urn:microsoft.com/office/officeart/2005/8/layout/radial5"/>
    <dgm:cxn modelId="{5465B893-C5BD-43A5-8A46-23EA23E40DD3}" type="presParOf" srcId="{9884604A-DAF6-479B-BEB8-4E9D1D3D8B9D}" destId="{4CB27541-A6FC-4CFA-B410-AA92DDD2DFEB}" srcOrd="5" destOrd="0" presId="urn:microsoft.com/office/officeart/2005/8/layout/radial5"/>
    <dgm:cxn modelId="{102964E5-4E2F-4F5E-A50D-E55DBBEA5D26}" type="presParOf" srcId="{4CB27541-A6FC-4CFA-B410-AA92DDD2DFEB}" destId="{ADE0259D-77CA-49C7-9296-49B0A6EFF682}" srcOrd="0" destOrd="0" presId="urn:microsoft.com/office/officeart/2005/8/layout/radial5"/>
    <dgm:cxn modelId="{601F183A-C3B8-4D3C-8187-504B248AD243}" type="presParOf" srcId="{9884604A-DAF6-479B-BEB8-4E9D1D3D8B9D}" destId="{7D937E62-F419-4D66-AEF6-3A6578AEA824}" srcOrd="6" destOrd="0" presId="urn:microsoft.com/office/officeart/2005/8/layout/radial5"/>
    <dgm:cxn modelId="{03E9D648-C625-4642-B244-A2943DB1D844}" type="presParOf" srcId="{9884604A-DAF6-479B-BEB8-4E9D1D3D8B9D}" destId="{B8204A3A-C439-4F73-A63D-868A5A83BCBA}" srcOrd="7" destOrd="0" presId="urn:microsoft.com/office/officeart/2005/8/layout/radial5"/>
    <dgm:cxn modelId="{821AD7DA-923C-4A13-8673-5CC926E0E005}" type="presParOf" srcId="{B8204A3A-C439-4F73-A63D-868A5A83BCBA}" destId="{06E0439D-DC90-4E86-BB25-2B168D0B52F6}" srcOrd="0" destOrd="0" presId="urn:microsoft.com/office/officeart/2005/8/layout/radial5"/>
    <dgm:cxn modelId="{60C819E5-FDBA-4856-A90C-A0C624DEE24E}" type="presParOf" srcId="{9884604A-DAF6-479B-BEB8-4E9D1D3D8B9D}" destId="{B5D4F7AB-51EA-471A-8DC6-CBF79781AD35}" srcOrd="8" destOrd="0" presId="urn:microsoft.com/office/officeart/2005/8/layout/radial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2017-01-27T11:36:00Z</dcterms:created>
  <dcterms:modified xsi:type="dcterms:W3CDTF">2017-01-27T11:37:00Z</dcterms:modified>
</cp:coreProperties>
</file>