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D0" w:rsidRDefault="007501D0" w:rsidP="007501D0">
      <w:pPr>
        <w:jc w:val="center"/>
        <w:rPr>
          <w:rFonts w:ascii="Times New Roman" w:eastAsia="BrowalliaUPC" w:hAnsi="Times New Roman" w:cs="BrowalliaUPC"/>
          <w:b/>
          <w:sz w:val="28"/>
          <w:szCs w:val="24"/>
        </w:rPr>
      </w:pPr>
      <w:r w:rsidRPr="007501D0">
        <w:rPr>
          <w:rFonts w:ascii="Times New Roman" w:eastAsia="BrowalliaUPC" w:hAnsi="Times New Roman" w:cs="BrowalliaUPC"/>
          <w:b/>
          <w:sz w:val="28"/>
          <w:szCs w:val="24"/>
        </w:rPr>
        <w:t xml:space="preserve">План работы школьного театра </w:t>
      </w:r>
    </w:p>
    <w:p w:rsidR="007501D0" w:rsidRPr="007501D0" w:rsidRDefault="007501D0" w:rsidP="007501D0">
      <w:pPr>
        <w:jc w:val="center"/>
        <w:rPr>
          <w:rFonts w:ascii="Times New Roman" w:eastAsia="BrowalliaUPC" w:hAnsi="Times New Roman" w:cs="BrowalliaUPC"/>
          <w:b/>
          <w:sz w:val="28"/>
          <w:szCs w:val="24"/>
        </w:rPr>
      </w:pPr>
      <w:r w:rsidRPr="007501D0">
        <w:rPr>
          <w:rFonts w:ascii="Times New Roman" w:eastAsia="BrowalliaUPC" w:hAnsi="Times New Roman" w:cs="BrowalliaUPC"/>
          <w:b/>
          <w:sz w:val="28"/>
          <w:szCs w:val="24"/>
        </w:rPr>
        <w:t>МОУ «Езвинская СОШ им. С.Д.Конюхова»</w:t>
      </w:r>
    </w:p>
    <w:p w:rsidR="007501D0" w:rsidRPr="007501D0" w:rsidRDefault="007501D0" w:rsidP="007501D0">
      <w:pPr>
        <w:jc w:val="center"/>
        <w:rPr>
          <w:rFonts w:ascii="Times New Roman" w:eastAsia="BrowalliaUPC" w:hAnsi="Times New Roman" w:cs="BrowalliaUPC"/>
          <w:b/>
          <w:sz w:val="28"/>
          <w:szCs w:val="24"/>
        </w:rPr>
      </w:pPr>
      <w:r w:rsidRPr="007501D0">
        <w:rPr>
          <w:rFonts w:ascii="Times New Roman" w:eastAsia="BrowalliaUPC" w:hAnsi="Times New Roman" w:cs="BrowalliaUPC"/>
          <w:b/>
          <w:sz w:val="28"/>
          <w:szCs w:val="24"/>
        </w:rPr>
        <w:t>«КАЛЕЙДОСКОП» на 2022 – 2023 учебный год</w:t>
      </w:r>
      <w:r w:rsidRPr="007501D0">
        <w:rPr>
          <w:rFonts w:ascii="Times New Roman" w:eastAsia="BrowalliaUPC" w:hAnsi="Times New Roman" w:cs="BrowalliaUPC"/>
          <w:b/>
          <w:sz w:val="28"/>
          <w:szCs w:val="24"/>
        </w:rPr>
        <w:t xml:space="preserve"> </w:t>
      </w:r>
    </w:p>
    <w:p w:rsidR="007501D0" w:rsidRDefault="007501D0" w:rsidP="007501D0">
      <w:pPr>
        <w:rPr>
          <w:rFonts w:ascii="Times New Roman" w:eastAsia="BrowalliaUPC" w:hAnsi="Times New Roman" w:cs="BrowalliaUPC"/>
          <w:sz w:val="24"/>
          <w:szCs w:val="24"/>
        </w:rPr>
      </w:pPr>
      <w:r>
        <w:rPr>
          <w:rFonts w:ascii="Times New Roman" w:eastAsia="BrowalliaUPC" w:hAnsi="Times New Roman" w:cs="BrowalliaUPC"/>
          <w:sz w:val="24"/>
          <w:szCs w:val="24"/>
        </w:rPr>
        <w:t xml:space="preserve">  </w:t>
      </w:r>
      <w:r>
        <w:rPr>
          <w:rFonts w:ascii="Times New Roman" w:eastAsia="BrowalliaUPC" w:hAnsi="Times New Roman" w:cs="BrowalliaUPC"/>
          <w:b/>
          <w:bCs/>
          <w:sz w:val="24"/>
          <w:szCs w:val="24"/>
        </w:rPr>
        <w:t xml:space="preserve">  </w:t>
      </w:r>
      <w:r>
        <w:rPr>
          <w:rFonts w:ascii="Times New Roman" w:eastAsia="BrowalliaUPC" w:hAnsi="Times New Roman" w:cs="BrowalliaUPC"/>
          <w:b/>
          <w:bCs/>
          <w:i/>
          <w:sz w:val="24"/>
          <w:szCs w:val="24"/>
        </w:rPr>
        <w:t xml:space="preserve"> </w:t>
      </w:r>
      <w:r>
        <w:rPr>
          <w:rFonts w:ascii="Times New Roman" w:eastAsia="BrowalliaUPC" w:hAnsi="Times New Roman" w:cs="BrowalliaUPC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BrowalliaUPC"/>
          <w:b/>
          <w:bCs/>
          <w:i/>
          <w:sz w:val="28"/>
          <w:szCs w:val="28"/>
        </w:rPr>
        <w:t xml:space="preserve">Цели и задачи </w:t>
      </w:r>
    </w:p>
    <w:p w:rsidR="007501D0" w:rsidRDefault="007501D0" w:rsidP="007501D0">
      <w:pPr>
        <w:spacing w:line="360" w:lineRule="auto"/>
        <w:jc w:val="both"/>
        <w:rPr>
          <w:rFonts w:ascii="Times New Roman" w:eastAsia="BrowalliaUPC" w:hAnsi="Times New Roman" w:cs="BrowalliaUPC"/>
          <w:b/>
          <w:bCs/>
          <w:i/>
          <w:sz w:val="28"/>
          <w:szCs w:val="28"/>
        </w:rPr>
      </w:pPr>
      <w:r>
        <w:rPr>
          <w:rFonts w:ascii="Times New Roman" w:eastAsia="BrowalliaUPC" w:hAnsi="Times New Roman" w:cs="BrowalliaUPC"/>
          <w:sz w:val="24"/>
          <w:szCs w:val="24"/>
        </w:rPr>
        <w:t xml:space="preserve">  </w:t>
      </w:r>
      <w:r>
        <w:rPr>
          <w:rFonts w:ascii="Times New Roman" w:hAnsi="Times New Roman" w:cs="BrowalliaUPC"/>
          <w:i/>
          <w:sz w:val="24"/>
          <w:szCs w:val="24"/>
        </w:rPr>
        <w:t>Цель:  Обучить каждого ребёнка осмысленной интонационной выразительной речи и чтению и превратить эти навыки в норму общения; развить познавательные и творческие способности учащихся через искусство художественного слова,  театрализацию, концертную деятельность, практические занятия по сценическому мастерству.  Воспитать понимающего, умного, воспитанного театрального зрителя, обладающего художественным вкусом, необходимыми знаниями, собственным мнением, помочь ребенку в самореализации и само проявлении в общении  и в творчестве.</w:t>
      </w:r>
    </w:p>
    <w:p w:rsidR="007501D0" w:rsidRDefault="007501D0" w:rsidP="007501D0">
      <w:pPr>
        <w:spacing w:line="360" w:lineRule="auto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eastAsia="BrowalliaUPC" w:hAnsi="Times New Roman" w:cs="BrowalliaUPC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BrowalliaUPC"/>
          <w:b/>
          <w:bCs/>
          <w:i/>
          <w:sz w:val="28"/>
          <w:szCs w:val="28"/>
        </w:rPr>
        <w:t>Основные  задачи:</w:t>
      </w:r>
    </w:p>
    <w:p w:rsidR="007501D0" w:rsidRDefault="007501D0" w:rsidP="007501D0">
      <w:pPr>
        <w:numPr>
          <w:ilvl w:val="1"/>
          <w:numId w:val="2"/>
        </w:numPr>
        <w:spacing w:line="360" w:lineRule="auto"/>
        <w:ind w:left="0" w:firstLine="540"/>
        <w:jc w:val="both"/>
        <w:rPr>
          <w:rFonts w:ascii="Times New Roman" w:eastAsia="BrowalliaUPC" w:hAnsi="Times New Roman" w:cs="BrowalliaUPC"/>
          <w:i/>
          <w:iCs/>
          <w:sz w:val="24"/>
          <w:szCs w:val="24"/>
        </w:rPr>
      </w:pPr>
      <w:proofErr w:type="gramStart"/>
      <w:r>
        <w:rPr>
          <w:rFonts w:ascii="Times New Roman" w:hAnsi="Times New Roman" w:cs="BrowalliaUPC"/>
          <w:i/>
          <w:iCs/>
          <w:sz w:val="24"/>
          <w:szCs w:val="24"/>
        </w:rPr>
        <w:t xml:space="preserve">Знакомство детей с различными видами театра (пальчиковый, </w:t>
      </w:r>
      <w:proofErr w:type="spellStart"/>
      <w:r>
        <w:rPr>
          <w:rFonts w:ascii="Times New Roman" w:hAnsi="Times New Roman" w:cs="BrowalliaUPC"/>
          <w:i/>
          <w:iCs/>
          <w:sz w:val="24"/>
          <w:szCs w:val="24"/>
        </w:rPr>
        <w:t>варежковый</w:t>
      </w:r>
      <w:proofErr w:type="spellEnd"/>
      <w:r>
        <w:rPr>
          <w:rFonts w:ascii="Times New Roman" w:hAnsi="Times New Roman" w:cs="BrowalliaUPC"/>
          <w:i/>
          <w:iCs/>
          <w:sz w:val="24"/>
          <w:szCs w:val="24"/>
        </w:rPr>
        <w:t>, теневой, кукольный)).</w:t>
      </w:r>
      <w:proofErr w:type="gramEnd"/>
    </w:p>
    <w:p w:rsidR="007501D0" w:rsidRDefault="007501D0" w:rsidP="007501D0">
      <w:pPr>
        <w:numPr>
          <w:ilvl w:val="1"/>
          <w:numId w:val="2"/>
        </w:numPr>
        <w:spacing w:line="360" w:lineRule="auto"/>
        <w:ind w:left="0" w:firstLine="540"/>
        <w:jc w:val="both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eastAsia="BrowalliaUPC" w:hAnsi="Times New Roman" w:cs="BrowalliaUPC"/>
          <w:i/>
          <w:iCs/>
          <w:sz w:val="24"/>
          <w:szCs w:val="24"/>
        </w:rPr>
        <w:t xml:space="preserve"> </w:t>
      </w:r>
      <w:r>
        <w:rPr>
          <w:rFonts w:ascii="Times New Roman" w:hAnsi="Times New Roman" w:cs="BrowalliaUPC"/>
          <w:i/>
          <w:iCs/>
          <w:sz w:val="24"/>
          <w:szCs w:val="24"/>
        </w:rPr>
        <w:t>Поэтапное освоение детьми различных видов творчества.</w:t>
      </w:r>
    </w:p>
    <w:p w:rsidR="007501D0" w:rsidRDefault="007501D0" w:rsidP="007501D0">
      <w:pPr>
        <w:numPr>
          <w:ilvl w:val="1"/>
          <w:numId w:val="3"/>
        </w:numPr>
        <w:spacing w:line="360" w:lineRule="auto"/>
        <w:ind w:left="0" w:firstLine="540"/>
        <w:jc w:val="both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hAnsi="Times New Roman" w:cs="BrowalliaUPC"/>
          <w:i/>
          <w:iCs/>
          <w:sz w:val="24"/>
          <w:szCs w:val="24"/>
        </w:rPr>
        <w:t>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7501D0" w:rsidRDefault="007501D0" w:rsidP="007501D0">
      <w:pPr>
        <w:numPr>
          <w:ilvl w:val="1"/>
          <w:numId w:val="3"/>
        </w:numPr>
        <w:spacing w:line="360" w:lineRule="auto"/>
        <w:ind w:left="0" w:firstLine="540"/>
        <w:jc w:val="both"/>
        <w:rPr>
          <w:rFonts w:ascii="Times New Roman" w:eastAsia="BrowalliaUPC" w:hAnsi="Times New Roman" w:cs="BrowalliaUPC"/>
          <w:i/>
          <w:iCs/>
          <w:color w:val="170E02"/>
          <w:sz w:val="24"/>
          <w:szCs w:val="24"/>
        </w:rPr>
      </w:pPr>
      <w:r>
        <w:rPr>
          <w:rFonts w:ascii="Times New Roman" w:hAnsi="Times New Roman" w:cs="BrowalliaUPC"/>
          <w:i/>
          <w:iCs/>
          <w:sz w:val="24"/>
          <w:szCs w:val="24"/>
        </w:rPr>
        <w:t>Развитие художественного и ассоциативного мышления младших школьников;</w:t>
      </w:r>
    </w:p>
    <w:p w:rsidR="007501D0" w:rsidRDefault="007501D0" w:rsidP="007501D0">
      <w:pPr>
        <w:spacing w:after="0" w:line="100" w:lineRule="atLeast"/>
        <w:jc w:val="both"/>
        <w:rPr>
          <w:rFonts w:ascii="Times New Roman" w:eastAsia="Times New Roman" w:hAnsi="Times New Roman" w:cs="BrowalliaUPC"/>
          <w:i/>
          <w:iCs/>
          <w:color w:val="170E02"/>
          <w:sz w:val="24"/>
          <w:szCs w:val="24"/>
        </w:rPr>
      </w:pPr>
      <w:r>
        <w:rPr>
          <w:rFonts w:ascii="Times New Roman" w:eastAsia="BrowalliaUPC" w:hAnsi="Times New Roman" w:cs="BrowalliaUPC"/>
          <w:i/>
          <w:iCs/>
          <w:color w:val="170E02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BrowalliaUPC"/>
          <w:i/>
          <w:iCs/>
          <w:color w:val="170E02"/>
          <w:sz w:val="24"/>
          <w:szCs w:val="24"/>
        </w:rPr>
        <w:t>5. Через театр прививать интерес к мировой художественной культуре и дать первичные сведения о ней;</w:t>
      </w:r>
    </w:p>
    <w:p w:rsidR="007501D0" w:rsidRDefault="007501D0" w:rsidP="007501D0">
      <w:pPr>
        <w:spacing w:after="0" w:line="100" w:lineRule="atLeast"/>
        <w:jc w:val="both"/>
        <w:rPr>
          <w:rFonts w:ascii="Times New Roman" w:eastAsia="Times New Roman" w:hAnsi="Times New Roman" w:cs="BrowalliaUPC"/>
          <w:i/>
          <w:iCs/>
          <w:color w:val="170E02"/>
          <w:sz w:val="24"/>
          <w:szCs w:val="24"/>
        </w:rPr>
      </w:pPr>
    </w:p>
    <w:p w:rsidR="007501D0" w:rsidRDefault="007501D0" w:rsidP="007501D0">
      <w:pPr>
        <w:spacing w:after="0" w:line="100" w:lineRule="atLeast"/>
        <w:jc w:val="both"/>
        <w:rPr>
          <w:rFonts w:ascii="Times New Roman" w:eastAsia="BrowalliaUPC" w:hAnsi="Times New Roman" w:cs="BrowalliaUPC"/>
          <w:i/>
          <w:iCs/>
          <w:color w:val="170E02"/>
          <w:sz w:val="24"/>
          <w:szCs w:val="24"/>
        </w:rPr>
      </w:pPr>
      <w:r>
        <w:rPr>
          <w:rFonts w:ascii="Times New Roman" w:eastAsia="BrowalliaUPC" w:hAnsi="Times New Roman" w:cs="BrowalliaUPC"/>
          <w:i/>
          <w:iCs/>
          <w:color w:val="170E02"/>
          <w:sz w:val="24"/>
          <w:szCs w:val="24"/>
        </w:rPr>
        <w:t xml:space="preserve">         </w:t>
      </w:r>
      <w:r>
        <w:rPr>
          <w:rFonts w:ascii="Times New Roman" w:eastAsia="Times New Roman" w:hAnsi="Times New Roman" w:cs="BrowalliaUPC"/>
          <w:i/>
          <w:iCs/>
          <w:color w:val="170E02"/>
          <w:sz w:val="24"/>
          <w:szCs w:val="24"/>
        </w:rPr>
        <w:t>6. Формирование нравственных качеств,  гуманистической личностной   позиции, позитивного и оптимистического отношения к жизни;</w:t>
      </w:r>
    </w:p>
    <w:p w:rsidR="007501D0" w:rsidRDefault="007501D0" w:rsidP="007501D0">
      <w:pPr>
        <w:pStyle w:val="a3"/>
        <w:spacing w:after="0" w:line="100" w:lineRule="atLeast"/>
        <w:jc w:val="both"/>
        <w:rPr>
          <w:rFonts w:ascii="Times New Roman" w:eastAsia="Times New Roman" w:hAnsi="Times New Roman" w:cs="BrowalliaUPC"/>
          <w:i/>
          <w:iCs/>
          <w:color w:val="170E02"/>
          <w:sz w:val="24"/>
          <w:szCs w:val="24"/>
        </w:rPr>
      </w:pPr>
      <w:r>
        <w:rPr>
          <w:rFonts w:ascii="Times New Roman" w:eastAsia="BrowalliaUPC" w:hAnsi="Times New Roman" w:cs="BrowalliaUPC"/>
          <w:i/>
          <w:iCs/>
          <w:color w:val="170E02"/>
          <w:sz w:val="24"/>
          <w:szCs w:val="24"/>
        </w:rPr>
        <w:t xml:space="preserve">       </w:t>
      </w:r>
    </w:p>
    <w:p w:rsidR="007501D0" w:rsidRDefault="007501D0" w:rsidP="007501D0">
      <w:pPr>
        <w:pStyle w:val="a3"/>
        <w:spacing w:after="0" w:line="100" w:lineRule="atLeast"/>
        <w:jc w:val="both"/>
        <w:rPr>
          <w:rFonts w:ascii="Times New Roman" w:eastAsia="Times New Roman" w:hAnsi="Times New Roman" w:cs="BrowalliaUPC"/>
          <w:i/>
          <w:iCs/>
          <w:color w:val="170E02"/>
          <w:sz w:val="24"/>
          <w:szCs w:val="24"/>
        </w:rPr>
      </w:pPr>
    </w:p>
    <w:p w:rsidR="007501D0" w:rsidRDefault="007501D0" w:rsidP="007501D0">
      <w:pPr>
        <w:spacing w:line="360" w:lineRule="auto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hAnsi="Times New Roman" w:cs="BrowalliaUPC"/>
          <w:b/>
          <w:i/>
          <w:iCs/>
          <w:sz w:val="28"/>
          <w:szCs w:val="28"/>
        </w:rPr>
        <w:t>Программные  задачи:</w:t>
      </w:r>
    </w:p>
    <w:p w:rsidR="007501D0" w:rsidRDefault="007501D0" w:rsidP="007501D0">
      <w:pPr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hAnsi="Times New Roman" w:cs="BrowalliaUPC"/>
          <w:i/>
          <w:iCs/>
          <w:sz w:val="24"/>
          <w:szCs w:val="24"/>
        </w:rPr>
        <w:t>Прививать любовь к сценическому искусству.</w:t>
      </w:r>
    </w:p>
    <w:p w:rsidR="007501D0" w:rsidRDefault="007501D0" w:rsidP="007501D0">
      <w:pPr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hAnsi="Times New Roman" w:cs="BrowalliaUPC"/>
          <w:i/>
          <w:iCs/>
          <w:sz w:val="24"/>
          <w:szCs w:val="24"/>
        </w:rPr>
        <w:t>Развивать и совершенствовать творческие способности детей средствами театрального искусства.</w:t>
      </w:r>
    </w:p>
    <w:p w:rsidR="007501D0" w:rsidRDefault="007501D0" w:rsidP="007501D0">
      <w:pPr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hAnsi="Times New Roman" w:cs="BrowalliaUPC"/>
          <w:i/>
          <w:iCs/>
          <w:sz w:val="24"/>
          <w:szCs w:val="24"/>
        </w:rPr>
        <w:t>Развивать творческую самостоятельность в создании художественного образа, используя игровые, песенные, танцевальные импровизации.</w:t>
      </w:r>
    </w:p>
    <w:p w:rsidR="007501D0" w:rsidRDefault="007501D0" w:rsidP="007501D0">
      <w:pPr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BrowalliaUPC"/>
          <w:i/>
          <w:iCs/>
          <w:sz w:val="24"/>
          <w:szCs w:val="24"/>
        </w:rPr>
      </w:pPr>
      <w:proofErr w:type="gramStart"/>
      <w:r>
        <w:rPr>
          <w:rFonts w:ascii="Times New Roman" w:hAnsi="Times New Roman" w:cs="BrowalliaUPC"/>
          <w:i/>
          <w:iCs/>
          <w:sz w:val="24"/>
          <w:szCs w:val="24"/>
        </w:rPr>
        <w:lastRenderedPageBreak/>
        <w:t>Совершенствовать память, внимание, наблюдательность, мышление, воображение, быстроту реакции, инициативность и выдержку, восприятие детей, умение согласовывать свои действия с партнерами.</w:t>
      </w:r>
      <w:proofErr w:type="gramEnd"/>
      <w:r>
        <w:rPr>
          <w:rFonts w:ascii="Times New Roman" w:hAnsi="Times New Roman" w:cs="BrowalliaUPC"/>
          <w:i/>
          <w:iCs/>
          <w:sz w:val="24"/>
          <w:szCs w:val="24"/>
        </w:rPr>
        <w:t xml:space="preserve"> Воспитывать доброжелательность, контактность в отношениях со сверстниками. Учить оценивать действия других детей и сравнивать со своими действиями.</w:t>
      </w:r>
    </w:p>
    <w:p w:rsidR="007501D0" w:rsidRDefault="007501D0" w:rsidP="007501D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BrowalliaUPC"/>
          <w:i/>
          <w:iCs/>
          <w:sz w:val="24"/>
          <w:szCs w:val="24"/>
        </w:rPr>
      </w:pPr>
      <w:r>
        <w:rPr>
          <w:rFonts w:ascii="Times New Roman" w:hAnsi="Times New Roman" w:cs="BrowalliaUPC"/>
          <w:i/>
          <w:iCs/>
          <w:sz w:val="24"/>
          <w:szCs w:val="24"/>
        </w:rPr>
        <w:t>Учить действовать на сценической площадке естественно.</w:t>
      </w:r>
    </w:p>
    <w:p w:rsidR="007501D0" w:rsidRDefault="007501D0" w:rsidP="007501D0">
      <w:pPr>
        <w:numPr>
          <w:ilvl w:val="0"/>
          <w:numId w:val="4"/>
        </w:numPr>
        <w:spacing w:line="360" w:lineRule="auto"/>
        <w:jc w:val="both"/>
        <w:rPr>
          <w:rFonts w:ascii="Times New Roman" w:eastAsia="BrowalliaUPC" w:hAnsi="Times New Roman" w:cs="BrowalliaUPC"/>
          <w:sz w:val="24"/>
          <w:szCs w:val="24"/>
        </w:rPr>
      </w:pPr>
      <w:r>
        <w:rPr>
          <w:rFonts w:ascii="Times New Roman" w:hAnsi="Times New Roman" w:cs="BrowalliaUPC"/>
          <w:i/>
          <w:iCs/>
          <w:sz w:val="24"/>
          <w:szCs w:val="24"/>
        </w:rPr>
        <w:t>Закреплять правильное произношение звуков, отрабатывать дикцию, работать  над интонационной выразительностью речи.</w:t>
      </w:r>
    </w:p>
    <w:p w:rsidR="007501D0" w:rsidRDefault="007501D0" w:rsidP="007501D0">
      <w:pPr>
        <w:spacing w:line="360" w:lineRule="auto"/>
        <w:rPr>
          <w:rFonts w:ascii="Times New Roman" w:hAnsi="Times New Roman" w:cs="BrowalliaUPC"/>
          <w:b/>
          <w:sz w:val="24"/>
          <w:szCs w:val="24"/>
        </w:rPr>
      </w:pPr>
      <w:r>
        <w:rPr>
          <w:rFonts w:ascii="Times New Roman" w:eastAsia="BrowalliaUPC" w:hAnsi="Times New Roman" w:cs="BrowalliaUPC"/>
          <w:sz w:val="24"/>
          <w:szCs w:val="24"/>
        </w:rPr>
        <w:t xml:space="preserve">                 </w:t>
      </w:r>
      <w:r>
        <w:rPr>
          <w:rFonts w:ascii="Times New Roman" w:eastAsia="BrowalliaUPC" w:hAnsi="Times New Roman" w:cs="BrowalliaUPC"/>
          <w:sz w:val="28"/>
          <w:szCs w:val="28"/>
        </w:rPr>
        <w:t xml:space="preserve">   </w:t>
      </w:r>
      <w:r>
        <w:rPr>
          <w:rFonts w:ascii="Times New Roman" w:hAnsi="Times New Roman" w:cs="BrowalliaUPC"/>
          <w:b/>
          <w:i/>
          <w:sz w:val="28"/>
          <w:szCs w:val="28"/>
        </w:rPr>
        <w:t>Основные  направления  работы с детьми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i/>
          <w:sz w:val="24"/>
          <w:szCs w:val="24"/>
        </w:rPr>
      </w:pPr>
      <w:r>
        <w:rPr>
          <w:rFonts w:ascii="Times New Roman" w:hAnsi="Times New Roman" w:cs="BrowalliaUPC"/>
          <w:b/>
          <w:sz w:val="24"/>
          <w:szCs w:val="24"/>
        </w:rPr>
        <w:t>Театральная игра</w:t>
      </w:r>
      <w:r>
        <w:rPr>
          <w:rFonts w:ascii="Times New Roman" w:hAnsi="Times New Roman" w:cs="BrowalliaUPC"/>
          <w:sz w:val="24"/>
          <w:szCs w:val="24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b/>
          <w:sz w:val="24"/>
          <w:szCs w:val="24"/>
        </w:rPr>
      </w:pPr>
      <w:r>
        <w:rPr>
          <w:rFonts w:ascii="Times New Roman" w:hAnsi="Times New Roman" w:cs="BrowalliaUPC"/>
          <w:i/>
          <w:sz w:val="24"/>
          <w:szCs w:val="24"/>
        </w:rPr>
        <w:t>Задачи.</w:t>
      </w:r>
      <w:r>
        <w:rPr>
          <w:rFonts w:ascii="Times New Roman" w:hAnsi="Times New Roman" w:cs="BrowalliaUPC"/>
          <w:sz w:val="24"/>
          <w:szCs w:val="24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b/>
          <w:sz w:val="24"/>
          <w:szCs w:val="24"/>
        </w:rPr>
        <w:t>Культура  и техника речи.</w:t>
      </w:r>
      <w:r>
        <w:rPr>
          <w:rFonts w:ascii="Times New Roman" w:hAnsi="Times New Roman" w:cs="BrowalliaUPC"/>
          <w:sz w:val="24"/>
          <w:szCs w:val="24"/>
        </w:rPr>
        <w:t xml:space="preserve"> Игры и упражнения, направленные на развитие дыхания и свободы речевого аппарата.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b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Задачи.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i/>
          <w:sz w:val="24"/>
          <w:szCs w:val="24"/>
        </w:rPr>
      </w:pPr>
      <w:r>
        <w:rPr>
          <w:rFonts w:ascii="Times New Roman" w:hAnsi="Times New Roman" w:cs="BrowalliaUPC"/>
          <w:b/>
          <w:sz w:val="24"/>
          <w:szCs w:val="24"/>
        </w:rPr>
        <w:t>Основы театральной культуры.</w:t>
      </w:r>
      <w:r>
        <w:rPr>
          <w:rFonts w:ascii="Times New Roman" w:hAnsi="Times New Roman" w:cs="BrowalliaUPC"/>
          <w:sz w:val="24"/>
          <w:szCs w:val="24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b/>
          <w:sz w:val="24"/>
          <w:szCs w:val="24"/>
        </w:rPr>
      </w:pPr>
      <w:r>
        <w:rPr>
          <w:rFonts w:ascii="Times New Roman" w:hAnsi="Times New Roman" w:cs="BrowalliaUPC"/>
          <w:i/>
          <w:sz w:val="24"/>
          <w:szCs w:val="24"/>
        </w:rPr>
        <w:t>Задачи</w:t>
      </w:r>
      <w:r>
        <w:rPr>
          <w:rFonts w:ascii="Times New Roman" w:hAnsi="Times New Roman" w:cs="BrowalliaUPC"/>
          <w:sz w:val="24"/>
          <w:szCs w:val="24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i/>
          <w:sz w:val="24"/>
          <w:szCs w:val="24"/>
        </w:rPr>
      </w:pPr>
      <w:r>
        <w:rPr>
          <w:rFonts w:ascii="Times New Roman" w:hAnsi="Times New Roman" w:cs="BrowalliaUPC"/>
          <w:b/>
          <w:sz w:val="24"/>
          <w:szCs w:val="24"/>
        </w:rPr>
        <w:lastRenderedPageBreak/>
        <w:t>Работа над спектаклем</w:t>
      </w:r>
      <w:r>
        <w:rPr>
          <w:rFonts w:ascii="Times New Roman" w:hAnsi="Times New Roman" w:cs="BrowalliaUPC"/>
          <w:sz w:val="24"/>
          <w:szCs w:val="24"/>
        </w:rPr>
        <w:t xml:space="preserve"> базируется на авторских текстах и включает в себя знакомство с пьесой, сказкой, стихотворением.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i/>
          <w:sz w:val="24"/>
          <w:szCs w:val="24"/>
        </w:rPr>
        <w:t>Задачи</w:t>
      </w:r>
      <w:r>
        <w:rPr>
          <w:rFonts w:ascii="Times New Roman" w:hAnsi="Times New Roman" w:cs="BrowalliaUPC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BrowalliaUPC"/>
          <w:sz w:val="24"/>
          <w:szCs w:val="24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7501D0" w:rsidRDefault="007501D0" w:rsidP="007501D0">
      <w:pPr>
        <w:pageBreakBefore/>
        <w:jc w:val="both"/>
        <w:rPr>
          <w:rFonts w:ascii="Times New Roman" w:hAnsi="Times New Roman" w:cs="BrowalliaUPC"/>
          <w:b/>
          <w:i/>
          <w:sz w:val="24"/>
          <w:szCs w:val="24"/>
        </w:rPr>
      </w:pPr>
    </w:p>
    <w:p w:rsidR="007501D0" w:rsidRDefault="007501D0" w:rsidP="007501D0">
      <w:pPr>
        <w:jc w:val="center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eastAsia="BrowalliaUPC" w:hAnsi="Times New Roman" w:cs="BrowalliaUPC"/>
          <w:b/>
          <w:i/>
          <w:sz w:val="24"/>
          <w:szCs w:val="24"/>
        </w:rPr>
        <w:t xml:space="preserve">                </w:t>
      </w:r>
      <w:r>
        <w:rPr>
          <w:rFonts w:ascii="Times New Roman" w:eastAsia="BrowalliaUPC" w:hAnsi="Times New Roman" w:cs="BrowalliaUPC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BrowalliaUPC"/>
          <w:b/>
          <w:i/>
          <w:sz w:val="28"/>
          <w:szCs w:val="28"/>
        </w:rPr>
        <w:t>Предполагаемые  умения и навыки детей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Ориентируются в пространстве, равномерно размещаясь на площадке.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двигать в заданном ритме, по сигналу педагога соединяясь в пары, тройки или цепочки.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создавать пластические импровизации под музыку разного характера.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запоминать заданные педагогом мизансцены.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Свободно и естественно выполняют на сцене простые физические действия.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действовать в предлагаемых обстоятельствах с импровизированным текстом на заданную тему.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сочинять индивидуальный или групповой этюд на заданную тему.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менять по заданию педагога высоту и силу звучания голоса.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произносить скороговорку и стихотворный те</w:t>
      </w:r>
      <w:proofErr w:type="gramStart"/>
      <w:r>
        <w:rPr>
          <w:rFonts w:ascii="Times New Roman" w:hAnsi="Times New Roman" w:cs="BrowalliaUPC"/>
          <w:sz w:val="24"/>
          <w:szCs w:val="24"/>
        </w:rPr>
        <w:t>кст в дв</w:t>
      </w:r>
      <w:proofErr w:type="gramEnd"/>
      <w:r>
        <w:rPr>
          <w:rFonts w:ascii="Times New Roman" w:hAnsi="Times New Roman" w:cs="BrowalliaUPC"/>
          <w:sz w:val="24"/>
          <w:szCs w:val="24"/>
        </w:rPr>
        <w:t>ижении и разных позах.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произносить на одном дыхании длинную фразу или четверостишие.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Знают и четко произносят в разных темпах 8-10 скороговорок.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произносить одну и ту же фразу или скороговорку с разными интонациями.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читать наизусть стихотворный текст, правильно произнося слова и расставляя логические ударения.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строить диалог с партнером на заданную тему.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подбирать рифму к заданному слову.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составлять диалог между сказочными героями.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Знают наизусть стихотворения русских и зарубежных авторов.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Знают виды и особенности театрального искусства.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Знают театральную терминологию и культуру зрителя.</w:t>
      </w:r>
    </w:p>
    <w:p w:rsidR="007501D0" w:rsidRDefault="007501D0" w:rsidP="007501D0">
      <w:pPr>
        <w:numPr>
          <w:ilvl w:val="0"/>
          <w:numId w:val="6"/>
        </w:numPr>
        <w:tabs>
          <w:tab w:val="left" w:pos="360"/>
        </w:tabs>
        <w:spacing w:line="100" w:lineRule="atLeast"/>
        <w:ind w:left="360"/>
        <w:jc w:val="both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sz w:val="24"/>
          <w:szCs w:val="24"/>
        </w:rPr>
        <w:t>Умеют работать в коллективе и согласовывать свои действия с другими.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выполнять упражнения актерского тренинга в присутствии посторонних лиц;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построить на основании задания сюжетный рассказ из 12 – 18 слов с завязкой, событием, развязкой;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придумать бытовой сюжет, используя опорные слова, обозначающие действие;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найти оправдание любой позе;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развить в течение 2-3 минут тему, предложенную педагогом;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 xml:space="preserve">рассказать, чем сегодняшний день отличается от </w:t>
      </w:r>
      <w:proofErr w:type="gramStart"/>
      <w:r>
        <w:rPr>
          <w:rFonts w:ascii="Times New Roman" w:hAnsi="Times New Roman" w:cs="BrowalliaUPC"/>
          <w:color w:val="000000"/>
          <w:sz w:val="24"/>
          <w:szCs w:val="24"/>
        </w:rPr>
        <w:t>вчерашнего</w:t>
      </w:r>
      <w:proofErr w:type="gramEnd"/>
      <w:r>
        <w:rPr>
          <w:rFonts w:ascii="Times New Roman" w:hAnsi="Times New Roman" w:cs="BrowalliaUPC"/>
          <w:color w:val="000000"/>
          <w:sz w:val="24"/>
          <w:szCs w:val="24"/>
        </w:rPr>
        <w:t>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рассказать или показать свои наблюдения за миром людей, природы, предметов;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двигаться по кругу хаотично и в ритме, заданном педагогом;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lastRenderedPageBreak/>
        <w:t>построить этюд в паре с любым партнером;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объяснить условие задания 2-3 ребятам, организовать группой его выполнение;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поддержать диалог с партнером;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описать эмоции, которые испытывает герой этюда (художественного произведения), уметь дать истолкование этим эмоциям;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описать собственные эмоции;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proofErr w:type="spellStart"/>
      <w:r>
        <w:rPr>
          <w:rFonts w:ascii="Times New Roman" w:hAnsi="Times New Roman" w:cs="BrowalliaUPC"/>
          <w:color w:val="000000"/>
          <w:sz w:val="24"/>
          <w:szCs w:val="24"/>
        </w:rPr>
        <w:t>итерпретировать</w:t>
      </w:r>
      <w:proofErr w:type="spellEnd"/>
      <w:r>
        <w:rPr>
          <w:rFonts w:ascii="Times New Roman" w:hAnsi="Times New Roman" w:cs="BrowalliaUPC"/>
          <w:color w:val="000000"/>
          <w:sz w:val="24"/>
          <w:szCs w:val="24"/>
        </w:rPr>
        <w:t xml:space="preserve">  эмоциональное состояние животного и человека по его пластике, поступкам;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удерживать в памяти цепочку слов, связанных по смыслу (до 18) и не связанных (до 12);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запомнить: свои места в течение 3-4 передвижений; текст из 2-3 стихотворных строф, написанных простым размером, в ходе выполнения упражнения;</w:t>
      </w:r>
    </w:p>
    <w:p w:rsidR="007501D0" w:rsidRDefault="007501D0" w:rsidP="007501D0">
      <w:pPr>
        <w:numPr>
          <w:ilvl w:val="0"/>
          <w:numId w:val="5"/>
        </w:numPr>
        <w:spacing w:after="0" w:line="100" w:lineRule="atLeast"/>
        <w:rPr>
          <w:rFonts w:ascii="Times New Roman" w:hAnsi="Times New Roman" w:cs="BrowalliaUPC"/>
          <w:color w:val="000000"/>
          <w:sz w:val="24"/>
          <w:szCs w:val="24"/>
        </w:rPr>
      </w:pPr>
      <w:r>
        <w:rPr>
          <w:rFonts w:ascii="Times New Roman" w:hAnsi="Times New Roman" w:cs="BrowalliaUPC"/>
          <w:color w:val="000000"/>
          <w:sz w:val="24"/>
          <w:szCs w:val="24"/>
        </w:rPr>
        <w:t>знать 7-10 произведений из русского фольклора, уметь рассказать сюжеты 3-5 русских народных сказок, уметь пересказать 3-4 сюжета сказок из фольклора зарубежных стран, рассказать 5-10 стихотворений.</w:t>
      </w:r>
    </w:p>
    <w:p w:rsidR="007501D0" w:rsidRDefault="007501D0" w:rsidP="007501D0">
      <w:pPr>
        <w:jc w:val="center"/>
        <w:rPr>
          <w:rFonts w:ascii="Times New Roman" w:hAnsi="Times New Roman" w:cs="BrowalliaUPC"/>
          <w:b/>
          <w:color w:val="1D1B11"/>
          <w:sz w:val="24"/>
          <w:szCs w:val="24"/>
        </w:rPr>
      </w:pPr>
      <w:r>
        <w:rPr>
          <w:rFonts w:ascii="Times New Roman" w:hAnsi="Times New Roman" w:cs="BrowalliaUPC"/>
          <w:b/>
          <w:color w:val="1D1B11"/>
          <w:sz w:val="28"/>
          <w:szCs w:val="28"/>
        </w:rPr>
        <w:t>Содержание программы</w:t>
      </w:r>
    </w:p>
    <w:p w:rsidR="007501D0" w:rsidRDefault="007501D0" w:rsidP="007501D0">
      <w:pPr>
        <w:jc w:val="center"/>
        <w:rPr>
          <w:rFonts w:ascii="Times New Roman" w:hAnsi="Times New Roman" w:cs="BrowalliaUPC"/>
          <w:b/>
          <w:color w:val="1D1B11"/>
          <w:sz w:val="24"/>
          <w:szCs w:val="24"/>
        </w:rPr>
      </w:pPr>
      <w:r>
        <w:rPr>
          <w:rFonts w:ascii="Times New Roman" w:hAnsi="Times New Roman" w:cs="BrowalliaUPC"/>
          <w:b/>
          <w:color w:val="1D1B11"/>
          <w:sz w:val="24"/>
          <w:szCs w:val="24"/>
        </w:rPr>
        <w:t>1 час в неделю, 33-34 часа в год</w:t>
      </w:r>
    </w:p>
    <w:p w:rsidR="007501D0" w:rsidRDefault="007501D0" w:rsidP="007501D0">
      <w:pPr>
        <w:ind w:left="720"/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b/>
          <w:color w:val="1D1B11"/>
          <w:sz w:val="24"/>
          <w:szCs w:val="24"/>
        </w:rPr>
        <w:t xml:space="preserve">1 Раздел  </w:t>
      </w:r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>«</w:t>
      </w:r>
      <w:proofErr w:type="gramStart"/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>В начале</w:t>
      </w:r>
      <w:proofErr w:type="gramEnd"/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 xml:space="preserve"> было Слово…». Культура и техника речи.(8 часов)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Слушание, чтение и рассказывание сказок.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Виды говорения: диалог и монолог.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Мимика и жесты. Сценки без слов.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Понятие «общение», говорить и слушать.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Речевой этикет в различных ситуациях.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Игры на дыхание и правильную артикуляцию.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Логика речи. Составление коротких рассказов.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Стихи. Подбор простейших рифм.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Сочинение небольших сказок и  рассказов.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Проговаривание рифмовок, скороговорок, стихов.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Игры со словами.</w:t>
      </w:r>
    </w:p>
    <w:p w:rsidR="007501D0" w:rsidRDefault="007501D0" w:rsidP="007501D0">
      <w:pPr>
        <w:numPr>
          <w:ilvl w:val="0"/>
          <w:numId w:val="8"/>
        </w:numPr>
        <w:jc w:val="both"/>
        <w:rPr>
          <w:rFonts w:ascii="Times New Roman" w:eastAsia="BrowalliaUPC" w:hAnsi="Times New Roman" w:cs="BrowalliaUPC"/>
          <w:b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Интонация речи. Выражение основных чувств.</w:t>
      </w:r>
    </w:p>
    <w:p w:rsidR="007501D0" w:rsidRDefault="007501D0" w:rsidP="007501D0">
      <w:p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eastAsia="BrowalliaUPC" w:hAnsi="Times New Roman" w:cs="BrowalliaUPC"/>
          <w:b/>
          <w:color w:val="1D1B11"/>
          <w:sz w:val="24"/>
          <w:szCs w:val="24"/>
        </w:rPr>
        <w:t xml:space="preserve">                </w:t>
      </w:r>
      <w:r>
        <w:rPr>
          <w:rFonts w:ascii="Times New Roman" w:hAnsi="Times New Roman" w:cs="BrowalliaUPC"/>
          <w:b/>
          <w:color w:val="1D1B11"/>
          <w:sz w:val="24"/>
          <w:szCs w:val="24"/>
        </w:rPr>
        <w:t xml:space="preserve">Произведения для занятий: 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Считалки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 xml:space="preserve">Скороговорки о </w:t>
      </w:r>
      <w:proofErr w:type="spellStart"/>
      <w:r>
        <w:rPr>
          <w:rFonts w:ascii="Times New Roman" w:hAnsi="Times New Roman" w:cs="BrowalliaUPC"/>
          <w:color w:val="1D1B11"/>
          <w:sz w:val="24"/>
          <w:szCs w:val="24"/>
        </w:rPr>
        <w:t>долгоговорки</w:t>
      </w:r>
      <w:proofErr w:type="spellEnd"/>
      <w:r>
        <w:rPr>
          <w:rFonts w:ascii="Times New Roman" w:hAnsi="Times New Roman" w:cs="BrowalliaUPC"/>
          <w:color w:val="1D1B11"/>
          <w:sz w:val="24"/>
          <w:szCs w:val="24"/>
        </w:rPr>
        <w:t xml:space="preserve"> 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Русские народные басни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Русские народные игры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lastRenderedPageBreak/>
        <w:t>Докучные сказки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Сказки, присказки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Игры в загадки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 xml:space="preserve">Произведения </w:t>
      </w:r>
      <w:proofErr w:type="spellStart"/>
      <w:r>
        <w:rPr>
          <w:rFonts w:ascii="Times New Roman" w:hAnsi="Times New Roman" w:cs="BrowalliaUPC"/>
          <w:color w:val="1D1B11"/>
          <w:sz w:val="24"/>
          <w:szCs w:val="24"/>
        </w:rPr>
        <w:t>С.Маршака</w:t>
      </w:r>
      <w:proofErr w:type="spellEnd"/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Русские народные песенки</w:t>
      </w:r>
    </w:p>
    <w:p w:rsidR="007501D0" w:rsidRDefault="007501D0" w:rsidP="007501D0">
      <w:pPr>
        <w:numPr>
          <w:ilvl w:val="0"/>
          <w:numId w:val="9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proofErr w:type="spellStart"/>
      <w:r>
        <w:rPr>
          <w:rFonts w:ascii="Times New Roman" w:hAnsi="Times New Roman" w:cs="BrowalliaUPC"/>
          <w:color w:val="1D1B11"/>
          <w:sz w:val="24"/>
          <w:szCs w:val="24"/>
        </w:rPr>
        <w:t>Потешки</w:t>
      </w:r>
      <w:proofErr w:type="spellEnd"/>
      <w:r>
        <w:rPr>
          <w:rFonts w:ascii="Times New Roman" w:hAnsi="Times New Roman" w:cs="BrowalliaUPC"/>
          <w:color w:val="1D1B11"/>
          <w:sz w:val="24"/>
          <w:szCs w:val="24"/>
        </w:rPr>
        <w:t>, дразнилки, небылицы</w:t>
      </w:r>
    </w:p>
    <w:p w:rsidR="007501D0" w:rsidRDefault="007501D0" w:rsidP="007501D0">
      <w:pPr>
        <w:jc w:val="both"/>
        <w:rPr>
          <w:rFonts w:ascii="Times New Roman" w:hAnsi="Times New Roman" w:cs="BrowalliaUPC"/>
          <w:color w:val="1D1B11"/>
          <w:sz w:val="24"/>
          <w:szCs w:val="24"/>
        </w:rPr>
      </w:pPr>
    </w:p>
    <w:p w:rsidR="007501D0" w:rsidRDefault="007501D0" w:rsidP="007501D0">
      <w:p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eastAsia="BrowalliaUPC" w:hAnsi="Times New Roman" w:cs="BrowalliaUPC"/>
          <w:color w:val="1D1B11"/>
          <w:sz w:val="24"/>
          <w:szCs w:val="24"/>
        </w:rPr>
        <w:t xml:space="preserve">      </w:t>
      </w:r>
      <w:r>
        <w:rPr>
          <w:rFonts w:ascii="Times New Roman" w:hAnsi="Times New Roman" w:cs="BrowalliaUPC"/>
          <w:b/>
          <w:color w:val="1D1B11"/>
          <w:sz w:val="24"/>
          <w:szCs w:val="24"/>
        </w:rPr>
        <w:t xml:space="preserve">2 Раздел </w:t>
      </w:r>
      <w:r>
        <w:rPr>
          <w:rFonts w:ascii="Times New Roman" w:hAnsi="Times New Roman" w:cs="BrowalliaUPC"/>
          <w:color w:val="1D1B11"/>
          <w:sz w:val="24"/>
          <w:szCs w:val="24"/>
        </w:rPr>
        <w:t xml:space="preserve">  </w:t>
      </w:r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>Сценические действия и театральные игры. (8 часов)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Групповые сюжетно-ролевые игры.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Элементы сценического действия.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Сценическое воображение. Действие в условных ситуациях.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Упражнения, игры, этюды как сценические действия.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Умение ориентироваться и размещаться на сцене.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Построение диалога с напарником по заданной теме.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Как заучить роль своего героя.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Отработка дикции и чёткого произношения слов.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Запоминание заданных поз и умение образно их передавать.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Создание образов с помощью выразительных движений.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</w:p>
    <w:p w:rsidR="007501D0" w:rsidRDefault="007501D0" w:rsidP="007501D0">
      <w:p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eastAsia="BrowalliaUPC" w:hAnsi="Times New Roman" w:cs="BrowalliaUPC"/>
          <w:b/>
          <w:color w:val="1D1B11"/>
          <w:sz w:val="24"/>
          <w:szCs w:val="24"/>
        </w:rPr>
        <w:t xml:space="preserve">       </w:t>
      </w:r>
      <w:r>
        <w:rPr>
          <w:rFonts w:ascii="Times New Roman" w:hAnsi="Times New Roman" w:cs="BrowalliaUPC"/>
          <w:b/>
          <w:color w:val="1D1B11"/>
          <w:sz w:val="24"/>
          <w:szCs w:val="24"/>
        </w:rPr>
        <w:t xml:space="preserve">3 Раздел  </w:t>
      </w:r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>Основы театральной культуры.(8часов)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Что такое театр. Виды театров.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Рождение театра в России. Искусство скоморохов.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Театральное здание. Зрительный зал. Мир кулис.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Посещение кукольного театра.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Театральные профессии. Игра актёров.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Культура поведения в театре. Театр начинается с вешалки.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Театральная афиша, театральная программка.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 xml:space="preserve">Посещение </w:t>
      </w:r>
      <w:proofErr w:type="spellStart"/>
      <w:r>
        <w:rPr>
          <w:rFonts w:ascii="Times New Roman" w:hAnsi="Times New Roman" w:cs="BrowalliaUPC"/>
          <w:color w:val="1D1B11"/>
          <w:sz w:val="24"/>
          <w:szCs w:val="24"/>
        </w:rPr>
        <w:t>ТЮЗа</w:t>
      </w:r>
      <w:proofErr w:type="spellEnd"/>
      <w:r>
        <w:rPr>
          <w:rFonts w:ascii="Times New Roman" w:hAnsi="Times New Roman" w:cs="BrowalliaUPC"/>
          <w:color w:val="1D1B11"/>
          <w:sz w:val="24"/>
          <w:szCs w:val="24"/>
        </w:rPr>
        <w:t>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lastRenderedPageBreak/>
        <w:t>Виды театрального искусства.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 xml:space="preserve">Спектакль – результат творческого труда многих людей. </w:t>
      </w:r>
    </w:p>
    <w:p w:rsidR="007501D0" w:rsidRDefault="007501D0" w:rsidP="007501D0">
      <w:pPr>
        <w:numPr>
          <w:ilvl w:val="0"/>
          <w:numId w:val="7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</w:p>
    <w:p w:rsidR="007501D0" w:rsidRDefault="007501D0" w:rsidP="007501D0">
      <w:p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eastAsia="BrowalliaUPC" w:hAnsi="Times New Roman" w:cs="BrowalliaUPC"/>
          <w:b/>
          <w:color w:val="1D1B11"/>
          <w:sz w:val="24"/>
          <w:szCs w:val="24"/>
        </w:rPr>
        <w:t xml:space="preserve">        </w:t>
      </w:r>
      <w:r>
        <w:rPr>
          <w:rFonts w:ascii="Times New Roman" w:hAnsi="Times New Roman" w:cs="BrowalliaUPC"/>
          <w:b/>
          <w:color w:val="1D1B11"/>
          <w:sz w:val="24"/>
          <w:szCs w:val="24"/>
        </w:rPr>
        <w:t xml:space="preserve">4 Раздел </w:t>
      </w:r>
      <w:r>
        <w:rPr>
          <w:rFonts w:ascii="Times New Roman" w:hAnsi="Times New Roman" w:cs="BrowalliaUPC"/>
          <w:color w:val="1D1B11"/>
          <w:sz w:val="24"/>
          <w:szCs w:val="24"/>
        </w:rPr>
        <w:t xml:space="preserve"> </w:t>
      </w:r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 xml:space="preserve">«Мы </w:t>
      </w:r>
      <w:proofErr w:type="gramStart"/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>–а</w:t>
      </w:r>
      <w:proofErr w:type="gramEnd"/>
      <w:r>
        <w:rPr>
          <w:rFonts w:ascii="Times New Roman" w:hAnsi="Times New Roman" w:cs="BrowalliaUPC"/>
          <w:color w:val="1D1B11"/>
          <w:sz w:val="24"/>
          <w:szCs w:val="24"/>
          <w:u w:val="single"/>
        </w:rPr>
        <w:t>ктёры» - постановка спектаклей. (8 часов)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Прочтение произведения, определение сюжетной линии.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Работа над отдельными эпизодами.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Простейшие этюды-импровизации по сюжету произведения.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Выбор и распределение ролей.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Работа над отдельными картинами и пьесой в целом.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Прогонные репетиции картин, актов, всей пьесы.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Создание декораций и костюмов. Закрепление мизансцен.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Генеральные репетиции всей пьесы.</w:t>
      </w:r>
    </w:p>
    <w:p w:rsidR="007501D0" w:rsidRDefault="007501D0" w:rsidP="007501D0">
      <w:pPr>
        <w:numPr>
          <w:ilvl w:val="0"/>
          <w:numId w:val="10"/>
        </w:numPr>
        <w:jc w:val="both"/>
        <w:rPr>
          <w:rFonts w:ascii="Times New Roman" w:hAnsi="Times New Roman" w:cs="BrowalliaUPC"/>
          <w:color w:val="1D1B11"/>
          <w:sz w:val="24"/>
          <w:szCs w:val="24"/>
        </w:rPr>
      </w:pPr>
      <w:r>
        <w:rPr>
          <w:rFonts w:ascii="Times New Roman" w:hAnsi="Times New Roman" w:cs="BrowalliaUPC"/>
          <w:color w:val="1D1B11"/>
          <w:sz w:val="24"/>
          <w:szCs w:val="24"/>
        </w:rPr>
        <w:t>Показ спектакля зрителям.</w:t>
      </w:r>
      <w:r>
        <w:rPr>
          <w:rFonts w:ascii="Times New Roman" w:eastAsia="Arial Narrow" w:hAnsi="Times New Roman" w:cs="BrowalliaUPC"/>
          <w:color w:val="1D1B11"/>
          <w:sz w:val="24"/>
          <w:szCs w:val="24"/>
        </w:rPr>
        <w:t xml:space="preserve"> </w:t>
      </w:r>
    </w:p>
    <w:p w:rsidR="007501D0" w:rsidRDefault="007501D0" w:rsidP="007501D0">
      <w:pPr>
        <w:spacing w:line="360" w:lineRule="auto"/>
        <w:ind w:firstLine="540"/>
        <w:jc w:val="both"/>
        <w:rPr>
          <w:rFonts w:ascii="Times New Roman" w:hAnsi="Times New Roman" w:cs="BrowalliaUPC"/>
          <w:sz w:val="24"/>
          <w:szCs w:val="24"/>
        </w:rPr>
      </w:pPr>
      <w:bookmarkStart w:id="0" w:name="_GoBack"/>
      <w:bookmarkEnd w:id="0"/>
    </w:p>
    <w:sectPr w:rsidR="0075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/>
      </w:rPr>
    </w:lvl>
  </w:abstractNum>
  <w:abstractNum w:abstractNumId="6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70" w:hanging="360"/>
      </w:pPr>
      <w:rPr>
        <w:rFonts w:ascii="Wingdings" w:hAnsi="Wingdings" w:cs="Wingdings"/>
      </w:rPr>
    </w:lvl>
  </w:abstractNum>
  <w:abstractNum w:abstractNumId="7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BrowalliaUPC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6B"/>
    <w:rsid w:val="007501D0"/>
    <w:rsid w:val="00BF4C6B"/>
    <w:rsid w:val="00CB6D8C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D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01D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D0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01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1360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2023-02-28T12:14:00Z</dcterms:created>
  <dcterms:modified xsi:type="dcterms:W3CDTF">2023-02-28T12:20:00Z</dcterms:modified>
</cp:coreProperties>
</file>