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E7D" w:rsidRDefault="004B4E7D" w:rsidP="004B4E7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822ED" w:rsidRDefault="006822ED" w:rsidP="006822ED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  бюджетная  общеобразовательная организация</w:t>
      </w:r>
    </w:p>
    <w:p w:rsidR="006822ED" w:rsidRDefault="006822ED" w:rsidP="006822ED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«Куликовская средняя общеобразовательная школа»</w:t>
      </w:r>
    </w:p>
    <w:p w:rsidR="006822ED" w:rsidRDefault="006822ED" w:rsidP="006822ED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(МБОО «Куликовская СОШ»)</w:t>
      </w:r>
    </w:p>
    <w:p w:rsidR="006822ED" w:rsidRDefault="006822ED" w:rsidP="006822ED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403930, Волгоградская область, Новониколаевский  район</w:t>
      </w:r>
    </w:p>
    <w:p w:rsidR="006822ED" w:rsidRDefault="006822ED" w:rsidP="006822ED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Куликовский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ул. Пролетарская, 34</w:t>
      </w:r>
    </w:p>
    <w:p w:rsidR="006822ED" w:rsidRDefault="006822ED" w:rsidP="006822ED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 8 (84444) 6-43-71</w:t>
      </w:r>
    </w:p>
    <w:p w:rsidR="006822ED" w:rsidRDefault="006822ED" w:rsidP="006822ED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 – 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/>
          <w:sz w:val="28"/>
          <w:szCs w:val="28"/>
        </w:rPr>
        <w:t>: </w:t>
      </w:r>
      <w:hyperlink r:id="rId5" w:tgtFrame="_blank" w:history="1"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xutkuliki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2007@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6822ED" w:rsidRDefault="006822ED" w:rsidP="006822ED">
      <w:pPr>
        <w:pStyle w:val="a5"/>
        <w:spacing w:after="0" w:line="240" w:lineRule="auto"/>
        <w:ind w:left="3941" w:right="1703" w:hanging="1251"/>
        <w:jc w:val="right"/>
        <w:rPr>
          <w:rFonts w:ascii="Times New Roman" w:hAnsi="Times New Roman" w:cs="Times New Roman"/>
          <w:sz w:val="28"/>
          <w:szCs w:val="28"/>
        </w:rPr>
      </w:pPr>
    </w:p>
    <w:p w:rsidR="006822ED" w:rsidRDefault="006822ED" w:rsidP="006822ED">
      <w:pPr>
        <w:pStyle w:val="a5"/>
        <w:spacing w:after="0" w:line="240" w:lineRule="auto"/>
        <w:ind w:left="3941" w:right="1703" w:hanging="1251"/>
        <w:jc w:val="right"/>
        <w:rPr>
          <w:rFonts w:ascii="Times New Roman" w:hAnsi="Times New Roman" w:cs="Times New Roman"/>
          <w:sz w:val="28"/>
          <w:szCs w:val="28"/>
        </w:rPr>
      </w:pPr>
    </w:p>
    <w:p w:rsidR="006822ED" w:rsidRDefault="006822ED" w:rsidP="006822ED">
      <w:pPr>
        <w:pStyle w:val="a5"/>
        <w:spacing w:after="0" w:line="240" w:lineRule="auto"/>
        <w:ind w:left="3941" w:right="1703" w:hanging="1251"/>
        <w:jc w:val="right"/>
        <w:rPr>
          <w:rFonts w:ascii="Times New Roman" w:hAnsi="Times New Roman" w:cs="Times New Roman"/>
          <w:sz w:val="28"/>
          <w:szCs w:val="28"/>
        </w:rPr>
      </w:pPr>
    </w:p>
    <w:p w:rsidR="006822ED" w:rsidRDefault="006822ED" w:rsidP="006822ED">
      <w:pPr>
        <w:pStyle w:val="a5"/>
        <w:spacing w:after="0" w:line="240" w:lineRule="auto"/>
        <w:ind w:left="2381" w:right="-1020" w:hanging="12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6822ED" w:rsidRDefault="006822ED" w:rsidP="006822ED">
      <w:pPr>
        <w:pStyle w:val="a5"/>
        <w:spacing w:after="0" w:line="240" w:lineRule="auto"/>
        <w:ind w:left="2381" w:right="-1020" w:hanging="12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>Введено в действие                                                                              УТВЕРЖДЕНО</w:t>
      </w:r>
      <w:proofErr w:type="gramEnd"/>
    </w:p>
    <w:p w:rsidR="006822ED" w:rsidRDefault="006822ED" w:rsidP="006822ED">
      <w:pPr>
        <w:pStyle w:val="a5"/>
        <w:spacing w:after="0" w:line="240" w:lineRule="auto"/>
        <w:ind w:left="2381" w:right="-1020" w:hanging="12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директора                                               решением педагогического совета                                                   </w:t>
      </w:r>
    </w:p>
    <w:p w:rsidR="006822ED" w:rsidRDefault="006822ED" w:rsidP="006822ED">
      <w:pPr>
        <w:pStyle w:val="a5"/>
        <w:spacing w:after="0" w:line="240" w:lineRule="auto"/>
        <w:ind w:left="2381" w:right="-1020" w:hanging="12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МБОО «Куликовская СОШ»                                 МБОО «Куликовская СОШ»</w:t>
      </w:r>
    </w:p>
    <w:p w:rsidR="006822ED" w:rsidRDefault="006822ED" w:rsidP="006822ED">
      <w:pPr>
        <w:pStyle w:val="a5"/>
        <w:spacing w:after="0" w:line="240" w:lineRule="auto"/>
        <w:ind w:left="2381" w:right="-1020" w:hanging="12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____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протокол №__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822ED" w:rsidRDefault="006822ED" w:rsidP="006822ED">
      <w:pPr>
        <w:pStyle w:val="a5"/>
        <w:spacing w:after="0" w:line="240" w:lineRule="auto"/>
        <w:ind w:left="2381" w:right="-1020" w:hanging="12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Директор</w:t>
      </w:r>
    </w:p>
    <w:p w:rsidR="006822ED" w:rsidRDefault="006822ED" w:rsidP="006822ED">
      <w:pPr>
        <w:pStyle w:val="a5"/>
        <w:spacing w:after="0" w:line="240" w:lineRule="auto"/>
        <w:ind w:left="2381" w:right="-1020" w:hanging="12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МБОО «Куликовская СОШ»</w:t>
      </w:r>
    </w:p>
    <w:p w:rsidR="006822ED" w:rsidRDefault="006822ED" w:rsidP="006822ED">
      <w:pPr>
        <w:pStyle w:val="a5"/>
        <w:spacing w:after="0" w:line="240" w:lineRule="auto"/>
        <w:ind w:left="2381" w:right="-1020" w:hanging="12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О.В.Перегудова</w:t>
      </w:r>
      <w:proofErr w:type="spellEnd"/>
    </w:p>
    <w:p w:rsidR="006822ED" w:rsidRDefault="006822ED" w:rsidP="006822ED">
      <w:pPr>
        <w:pStyle w:val="a5"/>
        <w:spacing w:after="0" w:line="240" w:lineRule="auto"/>
        <w:ind w:left="3941" w:right="1703" w:hanging="1251"/>
        <w:jc w:val="right"/>
        <w:rPr>
          <w:rFonts w:ascii="Times New Roman" w:hAnsi="Times New Roman" w:cs="Times New Roman"/>
          <w:sz w:val="28"/>
          <w:szCs w:val="28"/>
        </w:rPr>
      </w:pPr>
    </w:p>
    <w:p w:rsidR="006822ED" w:rsidRDefault="006822ED" w:rsidP="006822ED">
      <w:pPr>
        <w:pStyle w:val="a5"/>
        <w:spacing w:after="0" w:line="240" w:lineRule="auto"/>
        <w:ind w:left="3941" w:right="1703" w:hanging="1251"/>
        <w:jc w:val="right"/>
        <w:rPr>
          <w:rFonts w:ascii="Times New Roman" w:hAnsi="Times New Roman" w:cs="Times New Roman"/>
          <w:sz w:val="28"/>
          <w:szCs w:val="28"/>
        </w:rPr>
      </w:pPr>
    </w:p>
    <w:p w:rsidR="006822ED" w:rsidRDefault="006822ED" w:rsidP="006822ED">
      <w:pPr>
        <w:pStyle w:val="a5"/>
        <w:spacing w:after="0" w:line="240" w:lineRule="auto"/>
        <w:ind w:left="3941" w:right="1703" w:hanging="1251"/>
        <w:jc w:val="right"/>
        <w:rPr>
          <w:rFonts w:ascii="Times New Roman" w:hAnsi="Times New Roman" w:cs="Times New Roman"/>
          <w:sz w:val="28"/>
          <w:szCs w:val="28"/>
        </w:rPr>
      </w:pPr>
    </w:p>
    <w:p w:rsidR="006822ED" w:rsidRDefault="006822ED" w:rsidP="006822ED">
      <w:pPr>
        <w:pStyle w:val="a5"/>
        <w:spacing w:after="0" w:line="240" w:lineRule="auto"/>
        <w:ind w:left="3941" w:right="1703" w:hanging="1251"/>
        <w:jc w:val="right"/>
        <w:rPr>
          <w:rFonts w:ascii="Times New Roman" w:hAnsi="Times New Roman" w:cs="Times New Roman"/>
          <w:sz w:val="28"/>
          <w:szCs w:val="28"/>
        </w:rPr>
      </w:pPr>
    </w:p>
    <w:p w:rsidR="006822ED" w:rsidRDefault="006822ED" w:rsidP="006822ED">
      <w:pPr>
        <w:pStyle w:val="a5"/>
        <w:spacing w:after="0" w:line="240" w:lineRule="auto"/>
        <w:ind w:left="3941" w:right="1703" w:hanging="1251"/>
        <w:jc w:val="center"/>
        <w:rPr>
          <w:rFonts w:ascii="Times New Roman" w:hAnsi="Times New Roman" w:cs="Times New Roman"/>
          <w:sz w:val="28"/>
          <w:szCs w:val="28"/>
        </w:rPr>
      </w:pPr>
    </w:p>
    <w:p w:rsidR="006822ED" w:rsidRDefault="006822ED" w:rsidP="006822ED">
      <w:pPr>
        <w:jc w:val="both"/>
        <w:rPr>
          <w:sz w:val="28"/>
          <w:szCs w:val="28"/>
        </w:rPr>
      </w:pPr>
    </w:p>
    <w:p w:rsidR="006822ED" w:rsidRDefault="006822ED" w:rsidP="006822E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822ED" w:rsidRPr="006822ED" w:rsidRDefault="006822ED" w:rsidP="006822E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6822ED">
        <w:rPr>
          <w:b/>
          <w:bCs/>
          <w:color w:val="000000"/>
          <w:sz w:val="32"/>
          <w:szCs w:val="32"/>
        </w:rPr>
        <w:t>Положение о Центре образования цифрового</w:t>
      </w:r>
    </w:p>
    <w:p w:rsidR="006822ED" w:rsidRPr="006822ED" w:rsidRDefault="006822ED" w:rsidP="006822E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6822ED">
        <w:rPr>
          <w:b/>
          <w:bCs/>
          <w:color w:val="000000"/>
          <w:sz w:val="32"/>
          <w:szCs w:val="32"/>
        </w:rPr>
        <w:t xml:space="preserve"> и гуманитарного профилей «Точка роста»</w:t>
      </w:r>
    </w:p>
    <w:p w:rsidR="006822ED" w:rsidRPr="006822ED" w:rsidRDefault="006822ED" w:rsidP="006822ED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6822ED">
        <w:rPr>
          <w:b/>
          <w:bCs/>
          <w:color w:val="000000"/>
          <w:sz w:val="32"/>
          <w:szCs w:val="32"/>
        </w:rPr>
        <w:t> </w:t>
      </w:r>
      <w:r w:rsidRPr="006822ED">
        <w:rPr>
          <w:b/>
          <w:sz w:val="32"/>
          <w:szCs w:val="32"/>
        </w:rPr>
        <w:t>на базе  МБОО «</w:t>
      </w:r>
      <w:proofErr w:type="gramStart"/>
      <w:r w:rsidRPr="006822ED">
        <w:rPr>
          <w:b/>
          <w:sz w:val="32"/>
          <w:szCs w:val="32"/>
        </w:rPr>
        <w:t>Куликовская</w:t>
      </w:r>
      <w:proofErr w:type="gramEnd"/>
      <w:r w:rsidRPr="006822ED">
        <w:rPr>
          <w:b/>
          <w:sz w:val="32"/>
          <w:szCs w:val="32"/>
        </w:rPr>
        <w:t xml:space="preserve"> СОШ»</w:t>
      </w:r>
    </w:p>
    <w:p w:rsidR="006822ED" w:rsidRDefault="006822ED" w:rsidP="006822ED">
      <w:pPr>
        <w:jc w:val="both"/>
        <w:rPr>
          <w:sz w:val="28"/>
          <w:szCs w:val="28"/>
        </w:rPr>
      </w:pPr>
    </w:p>
    <w:p w:rsidR="006822ED" w:rsidRDefault="006822ED" w:rsidP="006822ED">
      <w:pPr>
        <w:jc w:val="both"/>
        <w:rPr>
          <w:sz w:val="28"/>
          <w:szCs w:val="28"/>
        </w:rPr>
      </w:pPr>
    </w:p>
    <w:p w:rsidR="006822ED" w:rsidRDefault="006822ED" w:rsidP="006822ED">
      <w:pPr>
        <w:jc w:val="both"/>
        <w:rPr>
          <w:sz w:val="28"/>
          <w:szCs w:val="28"/>
        </w:rPr>
      </w:pPr>
    </w:p>
    <w:p w:rsidR="006822ED" w:rsidRDefault="006822ED" w:rsidP="006822ED">
      <w:pPr>
        <w:jc w:val="both"/>
        <w:rPr>
          <w:sz w:val="28"/>
          <w:szCs w:val="28"/>
        </w:rPr>
      </w:pPr>
    </w:p>
    <w:p w:rsidR="006822ED" w:rsidRDefault="006822ED" w:rsidP="006822ED">
      <w:pPr>
        <w:jc w:val="both"/>
        <w:rPr>
          <w:sz w:val="28"/>
          <w:szCs w:val="28"/>
        </w:rPr>
      </w:pPr>
    </w:p>
    <w:p w:rsidR="006822ED" w:rsidRDefault="006822ED" w:rsidP="006822ED">
      <w:pPr>
        <w:jc w:val="both"/>
        <w:rPr>
          <w:sz w:val="28"/>
          <w:szCs w:val="28"/>
        </w:rPr>
      </w:pPr>
    </w:p>
    <w:p w:rsidR="006822ED" w:rsidRDefault="006822ED" w:rsidP="006822ED">
      <w:pPr>
        <w:jc w:val="both"/>
        <w:rPr>
          <w:sz w:val="28"/>
          <w:szCs w:val="28"/>
        </w:rPr>
      </w:pPr>
    </w:p>
    <w:p w:rsidR="006822ED" w:rsidRDefault="006822ED" w:rsidP="006822ED">
      <w:pPr>
        <w:jc w:val="both"/>
        <w:rPr>
          <w:sz w:val="28"/>
          <w:szCs w:val="28"/>
        </w:rPr>
      </w:pPr>
    </w:p>
    <w:p w:rsidR="006822ED" w:rsidRDefault="006822ED" w:rsidP="006822ED">
      <w:pPr>
        <w:jc w:val="both"/>
        <w:rPr>
          <w:sz w:val="28"/>
          <w:szCs w:val="28"/>
        </w:rPr>
      </w:pPr>
    </w:p>
    <w:p w:rsidR="006822ED" w:rsidRDefault="006822ED" w:rsidP="004B4E7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B4E7D" w:rsidRDefault="004B4E7D" w:rsidP="004B4E7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B4E7D">
        <w:rPr>
          <w:b/>
          <w:bCs/>
          <w:color w:val="000000"/>
          <w:sz w:val="28"/>
          <w:szCs w:val="28"/>
        </w:rPr>
        <w:t>Положение о Центре образования цифрового</w:t>
      </w:r>
    </w:p>
    <w:p w:rsidR="004B4E7D" w:rsidRDefault="004B4E7D" w:rsidP="004B4E7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B4E7D">
        <w:rPr>
          <w:b/>
          <w:bCs/>
          <w:color w:val="000000"/>
          <w:sz w:val="28"/>
          <w:szCs w:val="28"/>
        </w:rPr>
        <w:t xml:space="preserve"> и гуманитарного профилей «Точка роста»</w:t>
      </w:r>
    </w:p>
    <w:p w:rsidR="004B4E7D" w:rsidRDefault="004B4E7D" w:rsidP="004B4E7D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4B4E7D">
        <w:rPr>
          <w:b/>
          <w:bCs/>
          <w:color w:val="000000"/>
          <w:sz w:val="28"/>
          <w:szCs w:val="28"/>
        </w:rPr>
        <w:t> </w:t>
      </w:r>
      <w:r w:rsidRPr="006751F7">
        <w:rPr>
          <w:b/>
          <w:sz w:val="26"/>
          <w:szCs w:val="26"/>
        </w:rPr>
        <w:t xml:space="preserve">на базе  </w:t>
      </w:r>
      <w:r>
        <w:rPr>
          <w:b/>
          <w:sz w:val="26"/>
          <w:szCs w:val="26"/>
        </w:rPr>
        <w:t>МБОО «</w:t>
      </w:r>
      <w:proofErr w:type="gramStart"/>
      <w:r>
        <w:rPr>
          <w:b/>
          <w:sz w:val="26"/>
          <w:szCs w:val="26"/>
        </w:rPr>
        <w:t>Куликовская</w:t>
      </w:r>
      <w:proofErr w:type="gramEnd"/>
      <w:r>
        <w:rPr>
          <w:b/>
          <w:sz w:val="26"/>
          <w:szCs w:val="26"/>
        </w:rPr>
        <w:t xml:space="preserve"> СОШ»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B4E7D" w:rsidRPr="004B4E7D" w:rsidRDefault="004B4E7D" w:rsidP="004B4E7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B4E7D">
        <w:rPr>
          <w:b/>
          <w:bCs/>
          <w:color w:val="000000"/>
          <w:sz w:val="28"/>
          <w:szCs w:val="28"/>
        </w:rPr>
        <w:t>1. Общие положения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1.1. Центр образования цифрового и гуманитарного профилей «Точка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роста» (далее — Центр) создан в целях развития и реализации основных и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 xml:space="preserve">дополнительных общеобразовательных программ </w:t>
      </w:r>
      <w:proofErr w:type="gramStart"/>
      <w:r w:rsidRPr="004B4E7D">
        <w:rPr>
          <w:color w:val="000000"/>
          <w:sz w:val="28"/>
          <w:szCs w:val="28"/>
        </w:rPr>
        <w:t>цифрового</w:t>
      </w:r>
      <w:proofErr w:type="gramEnd"/>
      <w:r w:rsidRPr="004B4E7D">
        <w:rPr>
          <w:color w:val="000000"/>
          <w:sz w:val="28"/>
          <w:szCs w:val="28"/>
        </w:rPr>
        <w:t>,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естественнонаучного и гуманитарного профилей.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 xml:space="preserve">1.2. Центр является структурным подразделением </w:t>
      </w:r>
      <w:r>
        <w:rPr>
          <w:color w:val="000000"/>
          <w:sz w:val="28"/>
          <w:szCs w:val="28"/>
        </w:rPr>
        <w:t xml:space="preserve">муниципальной бюджетной </w:t>
      </w:r>
      <w:r w:rsidRPr="004B4E7D">
        <w:rPr>
          <w:color w:val="000000"/>
          <w:sz w:val="28"/>
          <w:szCs w:val="28"/>
        </w:rPr>
        <w:t xml:space="preserve">общеобразовательной организации </w:t>
      </w:r>
      <w:r>
        <w:rPr>
          <w:color w:val="000000"/>
          <w:sz w:val="28"/>
          <w:szCs w:val="28"/>
        </w:rPr>
        <w:t>«Куликовская средняя общеобразовательная школа» (далее — Организация</w:t>
      </w:r>
      <w:r w:rsidRPr="004B4E7D">
        <w:rPr>
          <w:color w:val="000000"/>
          <w:sz w:val="28"/>
          <w:szCs w:val="28"/>
        </w:rPr>
        <w:t>) и не является юридическим лицом.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1.3. В своей деятельности Центр руководствуется Федеральным законом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Российской Федерации «Об образовании в Р</w:t>
      </w:r>
      <w:r>
        <w:rPr>
          <w:color w:val="000000"/>
          <w:sz w:val="28"/>
          <w:szCs w:val="28"/>
        </w:rPr>
        <w:t>оссийской Федерации»,</w:t>
      </w:r>
      <w:r w:rsidRPr="004B4E7D">
        <w:rPr>
          <w:color w:val="000000"/>
          <w:sz w:val="28"/>
          <w:szCs w:val="28"/>
        </w:rPr>
        <w:t>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другими нормативными документами Министерства просвещения Российской Федерации, иными нормативными правовыми актами Российской Федерации и программой развития Центра на текущий год, планами работы, утвержденными учредителем и настоящим Положением.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1.6. Центр в своей деятельности под</w:t>
      </w:r>
      <w:r>
        <w:rPr>
          <w:color w:val="000000"/>
          <w:sz w:val="28"/>
          <w:szCs w:val="28"/>
        </w:rPr>
        <w:t>чиняется руководителю Организации</w:t>
      </w:r>
      <w:r w:rsidRPr="004B4E7D">
        <w:rPr>
          <w:color w:val="000000"/>
          <w:sz w:val="28"/>
          <w:szCs w:val="28"/>
        </w:rPr>
        <w:t>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(директору).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B4E7D">
        <w:rPr>
          <w:b/>
          <w:bCs/>
          <w:color w:val="000000"/>
          <w:sz w:val="28"/>
          <w:szCs w:val="28"/>
        </w:rPr>
        <w:t>2. Цели, задачи, функции деятельности Центра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2.1. Основными целями деятельности Центра являются: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- создание условий для внедрения на уровнях начального общего,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основного общего и (или) среднего общего образования новых методов обучения</w:t>
      </w:r>
      <w:r>
        <w:rPr>
          <w:sz w:val="28"/>
          <w:szCs w:val="28"/>
        </w:rPr>
        <w:t xml:space="preserve"> </w:t>
      </w:r>
      <w:r w:rsidRPr="004B4E7D">
        <w:rPr>
          <w:color w:val="000000"/>
          <w:sz w:val="28"/>
          <w:szCs w:val="28"/>
        </w:rPr>
        <w:t>и воспитания, образовательных технологий, обеспечивающих освоение </w:t>
      </w:r>
      <w:proofErr w:type="gramStart"/>
      <w:r w:rsidRPr="004B4E7D">
        <w:rPr>
          <w:color w:val="000000"/>
          <w:sz w:val="28"/>
          <w:szCs w:val="28"/>
        </w:rPr>
        <w:t>обучающимися</w:t>
      </w:r>
      <w:proofErr w:type="gramEnd"/>
      <w:r w:rsidRPr="004B4E7D">
        <w:rPr>
          <w:color w:val="000000"/>
          <w:sz w:val="28"/>
          <w:szCs w:val="28"/>
        </w:rPr>
        <w:t xml:space="preserve"> основных и дополнительных общеобразовательных программ цифрового и гуманитарного профилей;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 xml:space="preserve">- обновление содержания и совершенствование методов обучения </w:t>
      </w:r>
      <w:proofErr w:type="gramStart"/>
      <w:r w:rsidRPr="004B4E7D">
        <w:rPr>
          <w:color w:val="000000"/>
          <w:sz w:val="28"/>
          <w:szCs w:val="28"/>
        </w:rPr>
        <w:t>по</w:t>
      </w:r>
      <w:proofErr w:type="gramEnd"/>
      <w:r w:rsidRPr="004B4E7D">
        <w:rPr>
          <w:color w:val="000000"/>
          <w:sz w:val="28"/>
          <w:szCs w:val="28"/>
        </w:rPr>
        <w:t>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учебным предметам «Информатика», «Основы безопасности жизнедеятельности» и предметной области «Технология».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2.2. Задачами Центра являются: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 xml:space="preserve">2.2.1. реализация основных общеобразовательных программ по </w:t>
      </w:r>
      <w:proofErr w:type="gramStart"/>
      <w:r w:rsidRPr="004B4E7D">
        <w:rPr>
          <w:color w:val="000000"/>
          <w:sz w:val="28"/>
          <w:szCs w:val="28"/>
        </w:rPr>
        <w:t>учебным</w:t>
      </w:r>
      <w:proofErr w:type="gramEnd"/>
      <w:r w:rsidRPr="004B4E7D">
        <w:rPr>
          <w:color w:val="000000"/>
          <w:sz w:val="28"/>
          <w:szCs w:val="28"/>
        </w:rPr>
        <w:t>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предметам «Информатика», «Основы безопасности жизнедеятельности»,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предметной области «Технология», в том числе обеспечение внедрения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 xml:space="preserve">обновленного содержания и методов </w:t>
      </w:r>
      <w:proofErr w:type="gramStart"/>
      <w:r w:rsidRPr="004B4E7D">
        <w:rPr>
          <w:color w:val="000000"/>
          <w:sz w:val="28"/>
          <w:szCs w:val="28"/>
        </w:rPr>
        <w:t>обучения</w:t>
      </w:r>
      <w:proofErr w:type="gramEnd"/>
      <w:r w:rsidRPr="004B4E7D">
        <w:rPr>
          <w:color w:val="000000"/>
          <w:sz w:val="28"/>
          <w:szCs w:val="28"/>
        </w:rPr>
        <w:t xml:space="preserve"> по основным общеобразовательным программам в рамках федерального проекта «Современная школа» национального проекта «Образование»;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 xml:space="preserve">2.2.2. разработка и реализация </w:t>
      </w:r>
      <w:proofErr w:type="spellStart"/>
      <w:r w:rsidRPr="004B4E7D">
        <w:rPr>
          <w:color w:val="000000"/>
          <w:sz w:val="28"/>
          <w:szCs w:val="28"/>
        </w:rPr>
        <w:t>разноуровневых</w:t>
      </w:r>
      <w:proofErr w:type="spellEnd"/>
      <w:r w:rsidRPr="004B4E7D">
        <w:rPr>
          <w:color w:val="000000"/>
          <w:sz w:val="28"/>
          <w:szCs w:val="28"/>
        </w:rPr>
        <w:t xml:space="preserve"> дополнительных</w:t>
      </w:r>
      <w:r>
        <w:rPr>
          <w:color w:val="000000"/>
          <w:sz w:val="28"/>
          <w:szCs w:val="28"/>
        </w:rPr>
        <w:t xml:space="preserve"> </w:t>
      </w:r>
      <w:r w:rsidRPr="004B4E7D">
        <w:rPr>
          <w:color w:val="000000"/>
          <w:sz w:val="28"/>
          <w:szCs w:val="28"/>
        </w:rPr>
        <w:t>общеобразовательных программ цифрового и гуманитарного профилей, а также иных программ в рамках внеурочной деятельности обучающихся, в том числе в каникулярный период;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2.2.3. реализация и участие в реализации образовательных программ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основного общего образования в сетевой форме;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lastRenderedPageBreak/>
        <w:t>2.2.4. создание целостной системы дополнительного образования в Центре,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 xml:space="preserve">обеспеченной единством учебных и воспитательных требований, преемственностью содержания основного и дополнительного образования, а также единством </w:t>
      </w:r>
      <w:proofErr w:type="gramStart"/>
      <w:r w:rsidRPr="004B4E7D">
        <w:rPr>
          <w:color w:val="000000"/>
          <w:sz w:val="28"/>
          <w:szCs w:val="28"/>
        </w:rPr>
        <w:t>методических подходов</w:t>
      </w:r>
      <w:proofErr w:type="gramEnd"/>
      <w:r w:rsidRPr="004B4E7D">
        <w:rPr>
          <w:color w:val="000000"/>
          <w:sz w:val="28"/>
          <w:szCs w:val="28"/>
        </w:rPr>
        <w:t>;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 xml:space="preserve">2.2.5. вовлечение обучающихся и педагогических работников в </w:t>
      </w:r>
      <w:proofErr w:type="gramStart"/>
      <w:r w:rsidRPr="004B4E7D">
        <w:rPr>
          <w:color w:val="000000"/>
          <w:sz w:val="28"/>
          <w:szCs w:val="28"/>
        </w:rPr>
        <w:t>проектную</w:t>
      </w:r>
      <w:proofErr w:type="gramEnd"/>
      <w:r w:rsidRPr="004B4E7D">
        <w:rPr>
          <w:color w:val="000000"/>
          <w:sz w:val="28"/>
          <w:szCs w:val="28"/>
        </w:rPr>
        <w:t>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деятельность;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2.2.6. организация внеурочной деятельности в каникулярный период,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разработка и реализация соответствующих образовательных программ, в том числе для лагерей, организованных образовательными организациями в каникулярный период; 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2.2.7. реализация мероприятий по информированию и просвещению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населения в области цифровых и гуманитарных технологий;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 xml:space="preserve">2.2.8. содействие развитию </w:t>
      </w:r>
      <w:proofErr w:type="spellStart"/>
      <w:r w:rsidRPr="004B4E7D">
        <w:rPr>
          <w:color w:val="000000"/>
          <w:sz w:val="28"/>
          <w:szCs w:val="28"/>
        </w:rPr>
        <w:t>медиаграмотности</w:t>
      </w:r>
      <w:proofErr w:type="spellEnd"/>
      <w:r w:rsidRPr="004B4E7D">
        <w:rPr>
          <w:color w:val="000000"/>
          <w:sz w:val="28"/>
          <w:szCs w:val="28"/>
        </w:rPr>
        <w:t xml:space="preserve"> </w:t>
      </w:r>
      <w:proofErr w:type="gramStart"/>
      <w:r w:rsidRPr="004B4E7D">
        <w:rPr>
          <w:color w:val="000000"/>
          <w:sz w:val="28"/>
          <w:szCs w:val="28"/>
        </w:rPr>
        <w:t>обучающихся</w:t>
      </w:r>
      <w:proofErr w:type="gramEnd"/>
      <w:r w:rsidRPr="004B4E7D">
        <w:rPr>
          <w:color w:val="000000"/>
          <w:sz w:val="28"/>
          <w:szCs w:val="28"/>
        </w:rPr>
        <w:t>, школьных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 xml:space="preserve">цифровых </w:t>
      </w:r>
      <w:proofErr w:type="spellStart"/>
      <w:r w:rsidRPr="004B4E7D">
        <w:rPr>
          <w:color w:val="000000"/>
          <w:sz w:val="28"/>
          <w:szCs w:val="28"/>
        </w:rPr>
        <w:t>медиаресурсов</w:t>
      </w:r>
      <w:proofErr w:type="spellEnd"/>
      <w:r w:rsidRPr="004B4E7D">
        <w:rPr>
          <w:color w:val="000000"/>
          <w:sz w:val="28"/>
          <w:szCs w:val="28"/>
        </w:rPr>
        <w:t>;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2.2.9. содействие созданию и развитию общественного движения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 xml:space="preserve">школьников, </w:t>
      </w:r>
      <w:proofErr w:type="gramStart"/>
      <w:r w:rsidRPr="004B4E7D">
        <w:rPr>
          <w:color w:val="000000"/>
          <w:sz w:val="28"/>
          <w:szCs w:val="28"/>
        </w:rPr>
        <w:t>направленного</w:t>
      </w:r>
      <w:proofErr w:type="gramEnd"/>
      <w:r w:rsidRPr="004B4E7D">
        <w:rPr>
          <w:color w:val="000000"/>
          <w:sz w:val="28"/>
          <w:szCs w:val="28"/>
        </w:rPr>
        <w:t xml:space="preserve"> на личностное развитие, повышение их социальной активности и мотивации к творческой деятельности;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2.2.10. содействие развитию шахматного образования;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2.2.11. реализация мер по непрерывному развитию педагогических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работников и управленческих кадров, включая повышение квалификации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руководителей и педагогических работников Центра «Точка роста», реализующих основные и дополнительные общеобразовательные программы.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Выполняя эти задачи, Центр является структурным подразделением </w:t>
      </w:r>
      <w:r>
        <w:rPr>
          <w:sz w:val="28"/>
          <w:szCs w:val="28"/>
        </w:rPr>
        <w:t>Организации</w:t>
      </w:r>
      <w:r w:rsidRPr="004B4E7D">
        <w:rPr>
          <w:color w:val="000000"/>
          <w:sz w:val="28"/>
          <w:szCs w:val="28"/>
        </w:rPr>
        <w:t>, входит в состав федеральной сети Центров образования цифрового и гуманитарного профилей «Точка роста» и функционирует как: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 xml:space="preserve">- образовательный центр, реализующий </w:t>
      </w:r>
      <w:proofErr w:type="gramStart"/>
      <w:r w:rsidRPr="004B4E7D">
        <w:rPr>
          <w:color w:val="000000"/>
          <w:sz w:val="28"/>
          <w:szCs w:val="28"/>
        </w:rPr>
        <w:t>основные</w:t>
      </w:r>
      <w:proofErr w:type="gramEnd"/>
      <w:r w:rsidRPr="004B4E7D">
        <w:rPr>
          <w:color w:val="000000"/>
          <w:sz w:val="28"/>
          <w:szCs w:val="28"/>
        </w:rPr>
        <w:t xml:space="preserve"> и дополнительные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 xml:space="preserve">общеобразовательные программы цифрового, естественнонаучного, технического, гуманитарного и </w:t>
      </w:r>
      <w:proofErr w:type="spellStart"/>
      <w:r w:rsidRPr="004B4E7D">
        <w:rPr>
          <w:color w:val="000000"/>
          <w:sz w:val="28"/>
          <w:szCs w:val="28"/>
        </w:rPr>
        <w:t>социокультурного</w:t>
      </w:r>
      <w:proofErr w:type="spellEnd"/>
      <w:r w:rsidRPr="004B4E7D">
        <w:rPr>
          <w:color w:val="000000"/>
          <w:sz w:val="28"/>
          <w:szCs w:val="28"/>
        </w:rPr>
        <w:t xml:space="preserve"> профилей, привлекая детей, обучающихся и их родителей (законных представителей) к соответствующей деятельности в рамках реализации этих программ;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- выполняет функцию общественного пространства для развития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общекультурных компетенций, цифрового и шахматного образования, проектной деятельности, творческой самореализации детей, педагогов, родительской общественности.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 xml:space="preserve">2.2.12. Центр взаимодействует </w:t>
      </w:r>
      <w:proofErr w:type="gramStart"/>
      <w:r w:rsidRPr="004B4E7D">
        <w:rPr>
          <w:color w:val="000000"/>
          <w:sz w:val="28"/>
          <w:szCs w:val="28"/>
        </w:rPr>
        <w:t>с</w:t>
      </w:r>
      <w:proofErr w:type="gramEnd"/>
      <w:r w:rsidRPr="004B4E7D">
        <w:rPr>
          <w:color w:val="000000"/>
          <w:sz w:val="28"/>
          <w:szCs w:val="28"/>
        </w:rPr>
        <w:t>: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 xml:space="preserve">- различными образовательными организациями в форме </w:t>
      </w:r>
      <w:proofErr w:type="gramStart"/>
      <w:r w:rsidRPr="004B4E7D">
        <w:rPr>
          <w:color w:val="000000"/>
          <w:sz w:val="28"/>
          <w:szCs w:val="28"/>
        </w:rPr>
        <w:t>сетевого</w:t>
      </w:r>
      <w:proofErr w:type="gramEnd"/>
      <w:r w:rsidRPr="004B4E7D">
        <w:rPr>
          <w:color w:val="000000"/>
          <w:sz w:val="28"/>
          <w:szCs w:val="28"/>
        </w:rPr>
        <w:t>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взаимодействия;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- иными образовательными организациями, входящими в состав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региональной и федеральной сетей Центров «Точка роста»; </w:t>
      </w:r>
    </w:p>
    <w:p w:rsidR="004B4E7D" w:rsidRDefault="004B4E7D" w:rsidP="004B4E7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4E7D">
        <w:rPr>
          <w:color w:val="000000"/>
          <w:sz w:val="28"/>
          <w:szCs w:val="28"/>
        </w:rPr>
        <w:t>- обучающимися и родителями (законными представителями) обучающихся с применением дистанционных образовательных технологий. </w:t>
      </w:r>
    </w:p>
    <w:p w:rsidR="004B4E7D" w:rsidRDefault="004B4E7D" w:rsidP="004B4E7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4E7D" w:rsidRDefault="004B4E7D" w:rsidP="004B4E7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B4E7D" w:rsidRPr="004B4E7D" w:rsidRDefault="004B4E7D" w:rsidP="004B4E7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B4E7D">
        <w:rPr>
          <w:b/>
          <w:bCs/>
          <w:color w:val="000000"/>
          <w:sz w:val="28"/>
          <w:szCs w:val="28"/>
        </w:rPr>
        <w:t>3. Порядок управления Центром «Точка роста»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3.1. Образование и прекращение Центра как структурного подразделения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образовательной организации относится к компетенции учредителя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образовательной организации по согласо</w:t>
      </w:r>
      <w:r>
        <w:rPr>
          <w:color w:val="000000"/>
          <w:sz w:val="28"/>
          <w:szCs w:val="28"/>
        </w:rPr>
        <w:t>ванию с руководителем Организации</w:t>
      </w:r>
      <w:r w:rsidRPr="004B4E7D">
        <w:rPr>
          <w:color w:val="000000"/>
          <w:sz w:val="28"/>
          <w:szCs w:val="28"/>
        </w:rPr>
        <w:t>.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3.2. Руководитель Организации</w:t>
      </w:r>
      <w:r w:rsidRPr="004B4E7D">
        <w:rPr>
          <w:color w:val="000000"/>
          <w:sz w:val="28"/>
          <w:szCs w:val="28"/>
        </w:rPr>
        <w:t xml:space="preserve"> назначает локальным актом руководителя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Центра. Руководителем Центра может быть назначен один из заместителей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руководителя Организации</w:t>
      </w:r>
      <w:r w:rsidRPr="004B4E7D">
        <w:rPr>
          <w:color w:val="000000"/>
          <w:sz w:val="28"/>
          <w:szCs w:val="28"/>
        </w:rPr>
        <w:t xml:space="preserve"> в рамках исполняемых им должностных обязанностей, либо по совместительству. Руководителем Центра также может быть назначен педагог </w:t>
      </w:r>
      <w:r>
        <w:rPr>
          <w:color w:val="000000"/>
          <w:sz w:val="28"/>
          <w:szCs w:val="28"/>
        </w:rPr>
        <w:t>обще</w:t>
      </w:r>
      <w:r w:rsidRPr="004B4E7D">
        <w:rPr>
          <w:color w:val="000000"/>
          <w:sz w:val="28"/>
          <w:szCs w:val="28"/>
        </w:rPr>
        <w:t>образовательной организации в соответствии со штатным расписанием, либо по совместительству.</w:t>
      </w:r>
      <w:r w:rsidRPr="004B4E7D">
        <w:rPr>
          <w:color w:val="000000"/>
          <w:sz w:val="28"/>
          <w:szCs w:val="28"/>
          <w:vertAlign w:val="superscript"/>
        </w:rPr>
        <w:t>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Размер ставки и оплаты руководителя Центра определяется руководителем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Организации</w:t>
      </w:r>
      <w:r w:rsidRPr="004B4E7D">
        <w:rPr>
          <w:color w:val="000000"/>
          <w:sz w:val="28"/>
          <w:szCs w:val="28"/>
        </w:rPr>
        <w:t xml:space="preserve"> в соответствии и в пределах фонда оплаты труда.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3.3. Руководитель Центра обязан: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3.3.1. осуществлять оперативное руководство Центром;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3.3.2. согласовывать программы развития, планы работ, отчеты и сметы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 xml:space="preserve">расходов Центра с директором </w:t>
      </w:r>
      <w:r>
        <w:rPr>
          <w:color w:val="000000"/>
          <w:sz w:val="28"/>
          <w:szCs w:val="28"/>
        </w:rPr>
        <w:t>обще</w:t>
      </w:r>
      <w:r w:rsidRPr="004B4E7D">
        <w:rPr>
          <w:color w:val="000000"/>
          <w:sz w:val="28"/>
          <w:szCs w:val="28"/>
        </w:rPr>
        <w:t>образовательной организации;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 xml:space="preserve">3.3.3. представлять интересы Центра по доверенности в </w:t>
      </w:r>
      <w:proofErr w:type="gramStart"/>
      <w:r w:rsidRPr="004B4E7D">
        <w:rPr>
          <w:color w:val="000000"/>
          <w:sz w:val="28"/>
          <w:szCs w:val="28"/>
        </w:rPr>
        <w:t>муниципальных</w:t>
      </w:r>
      <w:proofErr w:type="gramEnd"/>
      <w:r w:rsidRPr="004B4E7D">
        <w:rPr>
          <w:color w:val="000000"/>
          <w:sz w:val="28"/>
          <w:szCs w:val="28"/>
        </w:rPr>
        <w:t>, </w:t>
      </w:r>
    </w:p>
    <w:p w:rsidR="004B4E7D" w:rsidRDefault="004B4E7D" w:rsidP="004B4E7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4E7D">
        <w:rPr>
          <w:color w:val="000000"/>
          <w:sz w:val="28"/>
          <w:szCs w:val="28"/>
        </w:rPr>
        <w:t xml:space="preserve">государственных </w:t>
      </w:r>
      <w:proofErr w:type="gramStart"/>
      <w:r w:rsidRPr="004B4E7D">
        <w:rPr>
          <w:color w:val="000000"/>
          <w:sz w:val="28"/>
          <w:szCs w:val="28"/>
        </w:rPr>
        <w:t>органах</w:t>
      </w:r>
      <w:proofErr w:type="gramEnd"/>
      <w:r w:rsidRPr="004B4E7D">
        <w:rPr>
          <w:color w:val="000000"/>
          <w:sz w:val="28"/>
          <w:szCs w:val="28"/>
        </w:rPr>
        <w:t xml:space="preserve"> региона, организациях для реализации целей и задач Центра;</w:t>
      </w:r>
    </w:p>
    <w:p w:rsidR="00704155" w:rsidRDefault="00704155" w:rsidP="004B4E7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3.3.4. отчитываться перед директором Организации о результатах работы Центра;</w:t>
      </w:r>
    </w:p>
    <w:p w:rsidR="00704155" w:rsidRDefault="00704155" w:rsidP="004B4E7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3.3.5. выполнять иные обязанности, предусмотренные законодательством,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уставом Организации, должностной инструкцией и настоящим Положением.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3.4. Руководитель Центра вправе: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3.4.1. осуществлять подбор и расстановку кадров Центра, прием на работу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4B4E7D">
        <w:rPr>
          <w:color w:val="000000"/>
          <w:sz w:val="28"/>
          <w:szCs w:val="28"/>
        </w:rPr>
        <w:t>которых</w:t>
      </w:r>
      <w:proofErr w:type="gramEnd"/>
      <w:r w:rsidRPr="004B4E7D">
        <w:rPr>
          <w:color w:val="000000"/>
          <w:sz w:val="28"/>
          <w:szCs w:val="28"/>
        </w:rPr>
        <w:t xml:space="preserve"> осуществляется </w:t>
      </w:r>
      <w:r w:rsidR="00704155">
        <w:rPr>
          <w:color w:val="000000"/>
          <w:sz w:val="28"/>
          <w:szCs w:val="28"/>
        </w:rPr>
        <w:t>приказом руководителя Организации</w:t>
      </w:r>
      <w:r w:rsidRPr="004B4E7D">
        <w:rPr>
          <w:color w:val="000000"/>
          <w:sz w:val="28"/>
          <w:szCs w:val="28"/>
        </w:rPr>
        <w:t>;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3.4.2. по согласо</w:t>
      </w:r>
      <w:r w:rsidR="00704155">
        <w:rPr>
          <w:color w:val="000000"/>
          <w:sz w:val="28"/>
          <w:szCs w:val="28"/>
        </w:rPr>
        <w:t>ванию с руководителем Организации</w:t>
      </w:r>
      <w:r w:rsidRPr="004B4E7D">
        <w:rPr>
          <w:color w:val="000000"/>
          <w:sz w:val="28"/>
          <w:szCs w:val="28"/>
        </w:rPr>
        <w:t xml:space="preserve"> организовывать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 xml:space="preserve">учебно-воспитательный процесс в Центре в соответствии с целями и задачами Центра и осуществлять </w:t>
      </w:r>
      <w:proofErr w:type="gramStart"/>
      <w:r w:rsidRPr="004B4E7D">
        <w:rPr>
          <w:color w:val="000000"/>
          <w:sz w:val="28"/>
          <w:szCs w:val="28"/>
        </w:rPr>
        <w:t>контроль за</w:t>
      </w:r>
      <w:proofErr w:type="gramEnd"/>
      <w:r w:rsidRPr="004B4E7D">
        <w:rPr>
          <w:color w:val="000000"/>
          <w:sz w:val="28"/>
          <w:szCs w:val="28"/>
        </w:rPr>
        <w:t xml:space="preserve"> его реализацией;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4B4E7D">
        <w:rPr>
          <w:color w:val="000000"/>
          <w:sz w:val="28"/>
          <w:szCs w:val="28"/>
        </w:rPr>
        <w:t>3.4.3. осуществлять подготовку обучающихся к участию в конкурсах, </w:t>
      </w:r>
      <w:proofErr w:type="gramEnd"/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4B4E7D">
        <w:rPr>
          <w:color w:val="000000"/>
          <w:sz w:val="28"/>
          <w:szCs w:val="28"/>
        </w:rPr>
        <w:t>олимпиадах</w:t>
      </w:r>
      <w:proofErr w:type="gramEnd"/>
      <w:r w:rsidRPr="004B4E7D">
        <w:rPr>
          <w:color w:val="000000"/>
          <w:sz w:val="28"/>
          <w:szCs w:val="28"/>
        </w:rPr>
        <w:t>, конференциях и иных мероприятиях по профилю направлений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деятельности Центра; 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3.4.4. по согласо</w:t>
      </w:r>
      <w:r w:rsidR="00704155">
        <w:rPr>
          <w:color w:val="000000"/>
          <w:sz w:val="28"/>
          <w:szCs w:val="28"/>
        </w:rPr>
        <w:t>ванию с руководителем Организации</w:t>
      </w:r>
      <w:r w:rsidRPr="004B4E7D">
        <w:rPr>
          <w:color w:val="000000"/>
          <w:sz w:val="28"/>
          <w:szCs w:val="28"/>
        </w:rPr>
        <w:t xml:space="preserve"> осуществлять </w:t>
      </w:r>
    </w:p>
    <w:p w:rsidR="00704155" w:rsidRDefault="004B4E7D" w:rsidP="004B4E7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4E7D">
        <w:rPr>
          <w:color w:val="000000"/>
          <w:sz w:val="28"/>
          <w:szCs w:val="28"/>
        </w:rPr>
        <w:t xml:space="preserve">организацию и проведение мероприятий по профилю направлений деятельности Центра; </w:t>
      </w:r>
    </w:p>
    <w:p w:rsidR="004B4E7D" w:rsidRPr="004B4E7D" w:rsidRDefault="00704155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3.4.5. осуществлять иные права, относящиеся к деятельности Центра и не</w:t>
      </w:r>
    </w:p>
    <w:p w:rsidR="004B4E7D" w:rsidRPr="004B4E7D" w:rsidRDefault="004B4E7D" w:rsidP="004B4E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4E7D">
        <w:rPr>
          <w:color w:val="000000"/>
          <w:sz w:val="28"/>
          <w:szCs w:val="28"/>
        </w:rPr>
        <w:t>противоречащие целям и видам деятельности образовательной организации, а также законодательству Российской Федерации. </w:t>
      </w:r>
    </w:p>
    <w:p w:rsidR="000E2C63" w:rsidRDefault="000E2C63" w:rsidP="00E22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F12" w:rsidRDefault="00E22F12" w:rsidP="00E22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F12" w:rsidRDefault="00E22F12" w:rsidP="00E22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F12" w:rsidRDefault="00E22F12" w:rsidP="00E22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F12" w:rsidRDefault="00E22F12" w:rsidP="00E22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F12" w:rsidRDefault="00E22F12" w:rsidP="00E22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F12" w:rsidRPr="00E22F12" w:rsidRDefault="00E22F12" w:rsidP="00E22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F12" w:rsidRPr="00E22F12" w:rsidRDefault="00E22F12" w:rsidP="00E22F12">
      <w:pPr>
        <w:pStyle w:val="a5"/>
        <w:kinsoku w:val="0"/>
        <w:overflowPunct w:val="0"/>
        <w:spacing w:after="0" w:line="240" w:lineRule="auto"/>
        <w:ind w:left="2616" w:right="2824"/>
        <w:jc w:val="center"/>
        <w:rPr>
          <w:rFonts w:ascii="Times New Roman" w:hAnsi="Times New Roman" w:cs="Times New Roman"/>
          <w:spacing w:val="10"/>
          <w:sz w:val="28"/>
          <w:szCs w:val="28"/>
        </w:rPr>
      </w:pPr>
      <w:r w:rsidRPr="00E22F12">
        <w:rPr>
          <w:rFonts w:ascii="Times New Roman" w:hAnsi="Times New Roman" w:cs="Times New Roman"/>
          <w:spacing w:val="11"/>
          <w:sz w:val="28"/>
          <w:szCs w:val="28"/>
        </w:rPr>
        <w:t xml:space="preserve">ИНДИКАТОРЫ </w:t>
      </w:r>
      <w:r w:rsidRPr="00E22F12">
        <w:rPr>
          <w:rFonts w:ascii="Times New Roman" w:hAnsi="Times New Roman" w:cs="Times New Roman"/>
          <w:sz w:val="28"/>
          <w:szCs w:val="28"/>
        </w:rPr>
        <w:t>И</w:t>
      </w:r>
      <w:r w:rsidRPr="00E22F12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E22F12">
        <w:rPr>
          <w:rFonts w:ascii="Times New Roman" w:hAnsi="Times New Roman" w:cs="Times New Roman"/>
          <w:spacing w:val="10"/>
          <w:sz w:val="28"/>
          <w:szCs w:val="28"/>
        </w:rPr>
        <w:t>ПОКАЗАТЕЛИ</w:t>
      </w:r>
    </w:p>
    <w:p w:rsidR="00E22F12" w:rsidRPr="00E22F12" w:rsidRDefault="00E22F12" w:rsidP="00E22F12">
      <w:pPr>
        <w:pStyle w:val="a5"/>
        <w:kinsoku w:val="0"/>
        <w:overflowPunct w:val="0"/>
        <w:spacing w:after="0" w:line="240" w:lineRule="auto"/>
        <w:ind w:left="339" w:right="500" w:hanging="32"/>
        <w:jc w:val="center"/>
        <w:rPr>
          <w:rFonts w:ascii="Times New Roman" w:hAnsi="Times New Roman" w:cs="Times New Roman"/>
          <w:sz w:val="28"/>
          <w:szCs w:val="28"/>
        </w:rPr>
      </w:pPr>
      <w:r w:rsidRPr="00E22F12">
        <w:rPr>
          <w:rFonts w:ascii="Times New Roman" w:hAnsi="Times New Roman" w:cs="Times New Roman"/>
          <w:sz w:val="28"/>
          <w:szCs w:val="28"/>
        </w:rPr>
        <w:t>реализации мероприятий по созданию (обновлению) материально-технической базы общеобразовательных организаций, расположенных в сельской местности и малых городах, для формирования у обучающихся современных технологических и гуманитарных навыков при реализации основных и дополнительных общеобразовательных программ цифрового и гуманитарного профилей</w:t>
      </w:r>
    </w:p>
    <w:p w:rsidR="00E22F12" w:rsidRPr="00E22F12" w:rsidRDefault="00E22F12" w:rsidP="00E22F12">
      <w:pPr>
        <w:pStyle w:val="a5"/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F12" w:rsidRPr="00E22F12" w:rsidRDefault="00E22F12" w:rsidP="00E22F12">
      <w:pPr>
        <w:pStyle w:val="a5"/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F12" w:rsidRPr="00E22F12" w:rsidRDefault="00E22F12" w:rsidP="00E22F12">
      <w:pPr>
        <w:pStyle w:val="a7"/>
        <w:numPr>
          <w:ilvl w:val="0"/>
          <w:numId w:val="1"/>
        </w:numPr>
        <w:tabs>
          <w:tab w:val="left" w:pos="1138"/>
        </w:tabs>
        <w:kinsoku w:val="0"/>
        <w:overflowPunct w:val="0"/>
        <w:ind w:right="182" w:firstLine="715"/>
        <w:rPr>
          <w:sz w:val="28"/>
          <w:szCs w:val="28"/>
        </w:rPr>
      </w:pPr>
      <w:r w:rsidRPr="00E22F12">
        <w:rPr>
          <w:spacing w:val="8"/>
          <w:sz w:val="28"/>
          <w:szCs w:val="28"/>
        </w:rPr>
        <w:t xml:space="preserve">Численность </w:t>
      </w:r>
      <w:r w:rsidRPr="00E22F12">
        <w:rPr>
          <w:spacing w:val="5"/>
          <w:sz w:val="28"/>
          <w:szCs w:val="28"/>
        </w:rPr>
        <w:t xml:space="preserve">детей, </w:t>
      </w:r>
      <w:r w:rsidRPr="00E22F12">
        <w:rPr>
          <w:spacing w:val="7"/>
          <w:sz w:val="28"/>
          <w:szCs w:val="28"/>
        </w:rPr>
        <w:t xml:space="preserve">обучающихся </w:t>
      </w:r>
      <w:r w:rsidRPr="00E22F12">
        <w:rPr>
          <w:sz w:val="28"/>
          <w:szCs w:val="28"/>
        </w:rPr>
        <w:t xml:space="preserve">по </w:t>
      </w:r>
      <w:r w:rsidRPr="00E22F12">
        <w:rPr>
          <w:spacing w:val="7"/>
          <w:sz w:val="28"/>
          <w:szCs w:val="28"/>
        </w:rPr>
        <w:t xml:space="preserve">предметной </w:t>
      </w:r>
      <w:r w:rsidRPr="00E22F12">
        <w:rPr>
          <w:spacing w:val="4"/>
          <w:sz w:val="28"/>
          <w:szCs w:val="28"/>
        </w:rPr>
        <w:t xml:space="preserve">области "Технология" </w:t>
      </w:r>
      <w:r w:rsidRPr="00E22F12">
        <w:rPr>
          <w:spacing w:val="5"/>
          <w:sz w:val="28"/>
          <w:szCs w:val="28"/>
        </w:rPr>
        <w:t xml:space="preserve">на </w:t>
      </w:r>
      <w:r w:rsidRPr="00E22F12">
        <w:rPr>
          <w:spacing w:val="7"/>
          <w:sz w:val="28"/>
          <w:szCs w:val="28"/>
        </w:rPr>
        <w:t xml:space="preserve">обновленной </w:t>
      </w:r>
      <w:r w:rsidRPr="00E22F12">
        <w:rPr>
          <w:spacing w:val="8"/>
          <w:sz w:val="28"/>
          <w:szCs w:val="28"/>
        </w:rPr>
        <w:t xml:space="preserve">материально-технической </w:t>
      </w:r>
      <w:r w:rsidRPr="00E22F12">
        <w:rPr>
          <w:spacing w:val="3"/>
          <w:sz w:val="28"/>
          <w:szCs w:val="28"/>
        </w:rPr>
        <w:t xml:space="preserve">базе </w:t>
      </w:r>
      <w:r w:rsidRPr="00E22F12">
        <w:rPr>
          <w:spacing w:val="6"/>
          <w:sz w:val="28"/>
          <w:szCs w:val="28"/>
        </w:rPr>
        <w:t xml:space="preserve">Центров </w:t>
      </w:r>
      <w:r w:rsidRPr="00E22F12">
        <w:rPr>
          <w:sz w:val="28"/>
          <w:szCs w:val="28"/>
        </w:rPr>
        <w:t xml:space="preserve">образования цифрового и гуманитарного профилей "Точка роста" </w:t>
      </w:r>
      <w:r w:rsidRPr="00E22F12">
        <w:rPr>
          <w:spacing w:val="-3"/>
          <w:sz w:val="28"/>
          <w:szCs w:val="28"/>
        </w:rPr>
        <w:t xml:space="preserve">(далее  </w:t>
      </w:r>
      <w:r w:rsidRPr="00E22F12">
        <w:rPr>
          <w:sz w:val="28"/>
          <w:szCs w:val="28"/>
        </w:rPr>
        <w:t xml:space="preserve">именуется - </w:t>
      </w:r>
      <w:r w:rsidRPr="00E22F12">
        <w:rPr>
          <w:spacing w:val="2"/>
          <w:sz w:val="28"/>
          <w:szCs w:val="28"/>
        </w:rPr>
        <w:t xml:space="preserve">Центры </w:t>
      </w:r>
      <w:r w:rsidRPr="00E22F12">
        <w:rPr>
          <w:sz w:val="28"/>
          <w:szCs w:val="28"/>
        </w:rPr>
        <w:t xml:space="preserve">"Точка роста"), </w:t>
      </w:r>
      <w:r w:rsidRPr="00E22F12">
        <w:rPr>
          <w:spacing w:val="6"/>
          <w:sz w:val="28"/>
          <w:szCs w:val="28"/>
        </w:rPr>
        <w:t xml:space="preserve">человек </w:t>
      </w:r>
      <w:r w:rsidRPr="00E22F12">
        <w:rPr>
          <w:sz w:val="28"/>
          <w:szCs w:val="28"/>
        </w:rPr>
        <w:t>в</w:t>
      </w:r>
      <w:r w:rsidRPr="00E22F12">
        <w:rPr>
          <w:spacing w:val="11"/>
          <w:sz w:val="28"/>
          <w:szCs w:val="28"/>
        </w:rPr>
        <w:t xml:space="preserve"> </w:t>
      </w:r>
      <w:r w:rsidRPr="00E22F12">
        <w:rPr>
          <w:sz w:val="28"/>
          <w:szCs w:val="28"/>
        </w:rPr>
        <w:t>год.</w:t>
      </w:r>
    </w:p>
    <w:p w:rsidR="00E22F12" w:rsidRPr="00E22F12" w:rsidRDefault="00E22F12" w:rsidP="00E22F12">
      <w:pPr>
        <w:pStyle w:val="a7"/>
        <w:numPr>
          <w:ilvl w:val="0"/>
          <w:numId w:val="1"/>
        </w:numPr>
        <w:tabs>
          <w:tab w:val="left" w:pos="1088"/>
        </w:tabs>
        <w:kinsoku w:val="0"/>
        <w:overflowPunct w:val="0"/>
        <w:ind w:left="1087" w:hanging="278"/>
        <w:rPr>
          <w:spacing w:val="5"/>
          <w:sz w:val="28"/>
          <w:szCs w:val="28"/>
        </w:rPr>
      </w:pPr>
      <w:r w:rsidRPr="00E22F12">
        <w:rPr>
          <w:spacing w:val="8"/>
          <w:sz w:val="28"/>
          <w:szCs w:val="28"/>
        </w:rPr>
        <w:t xml:space="preserve">Численность </w:t>
      </w:r>
      <w:r w:rsidRPr="00E22F12">
        <w:rPr>
          <w:spacing w:val="6"/>
          <w:sz w:val="28"/>
          <w:szCs w:val="28"/>
        </w:rPr>
        <w:t xml:space="preserve">детей, </w:t>
      </w:r>
      <w:r w:rsidRPr="00E22F12">
        <w:rPr>
          <w:spacing w:val="7"/>
          <w:sz w:val="28"/>
          <w:szCs w:val="28"/>
        </w:rPr>
        <w:t xml:space="preserve">обучающихся </w:t>
      </w:r>
      <w:r w:rsidRPr="00E22F12">
        <w:rPr>
          <w:sz w:val="28"/>
          <w:szCs w:val="28"/>
        </w:rPr>
        <w:t xml:space="preserve">по </w:t>
      </w:r>
      <w:r w:rsidRPr="00E22F12">
        <w:rPr>
          <w:spacing w:val="7"/>
          <w:sz w:val="28"/>
          <w:szCs w:val="28"/>
        </w:rPr>
        <w:t>учебным предметам</w:t>
      </w:r>
      <w:r w:rsidRPr="00E22F12">
        <w:rPr>
          <w:spacing w:val="51"/>
          <w:sz w:val="28"/>
          <w:szCs w:val="28"/>
        </w:rPr>
        <w:t xml:space="preserve"> </w:t>
      </w:r>
      <w:r w:rsidRPr="00E22F12">
        <w:rPr>
          <w:spacing w:val="5"/>
          <w:sz w:val="28"/>
          <w:szCs w:val="28"/>
        </w:rPr>
        <w:t>"Основы</w:t>
      </w:r>
    </w:p>
    <w:p w:rsidR="00E22F12" w:rsidRPr="00E22F12" w:rsidRDefault="00E22F12" w:rsidP="00E22F12">
      <w:pPr>
        <w:pStyle w:val="a5"/>
        <w:kinsoku w:val="0"/>
        <w:overflowPunct w:val="0"/>
        <w:spacing w:after="0" w:line="240" w:lineRule="auto"/>
        <w:ind w:left="11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E22F12">
        <w:rPr>
          <w:rFonts w:ascii="Times New Roman" w:hAnsi="Times New Roman" w:cs="Times New Roman"/>
          <w:spacing w:val="5"/>
          <w:sz w:val="28"/>
          <w:szCs w:val="28"/>
        </w:rPr>
        <w:t xml:space="preserve">безопасности </w:t>
      </w:r>
      <w:r w:rsidRPr="00E22F12">
        <w:rPr>
          <w:rFonts w:ascii="Times New Roman" w:hAnsi="Times New Roman" w:cs="Times New Roman"/>
          <w:spacing w:val="8"/>
          <w:sz w:val="28"/>
          <w:szCs w:val="28"/>
        </w:rPr>
        <w:t xml:space="preserve">жизнедеятельности" </w:t>
      </w:r>
      <w:r w:rsidRPr="00E22F12">
        <w:rPr>
          <w:rFonts w:ascii="Times New Roman" w:hAnsi="Times New Roman" w:cs="Times New Roman"/>
          <w:sz w:val="28"/>
          <w:szCs w:val="28"/>
        </w:rPr>
        <w:t xml:space="preserve">и </w:t>
      </w:r>
      <w:r w:rsidRPr="00E22F12">
        <w:rPr>
          <w:rFonts w:ascii="Times New Roman" w:hAnsi="Times New Roman" w:cs="Times New Roman"/>
          <w:spacing w:val="6"/>
          <w:sz w:val="28"/>
          <w:szCs w:val="28"/>
        </w:rPr>
        <w:t xml:space="preserve">"Информатика" </w:t>
      </w:r>
      <w:r w:rsidRPr="00E22F12">
        <w:rPr>
          <w:rFonts w:ascii="Times New Roman" w:hAnsi="Times New Roman" w:cs="Times New Roman"/>
          <w:sz w:val="28"/>
          <w:szCs w:val="28"/>
        </w:rPr>
        <w:t xml:space="preserve">на </w:t>
      </w:r>
      <w:r w:rsidRPr="00E22F12">
        <w:rPr>
          <w:rFonts w:ascii="Times New Roman" w:hAnsi="Times New Roman" w:cs="Times New Roman"/>
          <w:spacing w:val="4"/>
          <w:sz w:val="28"/>
          <w:szCs w:val="28"/>
        </w:rPr>
        <w:t xml:space="preserve">базе </w:t>
      </w:r>
      <w:r w:rsidRPr="00E22F12">
        <w:rPr>
          <w:rFonts w:ascii="Times New Roman" w:hAnsi="Times New Roman" w:cs="Times New Roman"/>
          <w:spacing w:val="8"/>
          <w:sz w:val="28"/>
          <w:szCs w:val="28"/>
        </w:rPr>
        <w:t xml:space="preserve">Центров </w:t>
      </w:r>
      <w:r w:rsidRPr="00E22F12">
        <w:rPr>
          <w:rFonts w:ascii="Times New Roman" w:hAnsi="Times New Roman" w:cs="Times New Roman"/>
          <w:spacing w:val="5"/>
          <w:sz w:val="28"/>
          <w:szCs w:val="28"/>
        </w:rPr>
        <w:t>Точка</w:t>
      </w:r>
    </w:p>
    <w:p w:rsidR="00E22F12" w:rsidRPr="00E22F12" w:rsidRDefault="00E22F12" w:rsidP="00E22F12">
      <w:pPr>
        <w:pStyle w:val="a5"/>
        <w:kinsoku w:val="0"/>
        <w:overflowPunct w:val="0"/>
        <w:spacing w:after="0" w:line="240" w:lineRule="auto"/>
        <w:ind w:left="119"/>
        <w:jc w:val="both"/>
        <w:rPr>
          <w:rFonts w:ascii="Times New Roman" w:hAnsi="Times New Roman" w:cs="Times New Roman"/>
          <w:sz w:val="28"/>
          <w:szCs w:val="28"/>
        </w:rPr>
      </w:pPr>
      <w:r w:rsidRPr="00E22F12">
        <w:rPr>
          <w:rFonts w:ascii="Times New Roman" w:hAnsi="Times New Roman" w:cs="Times New Roman"/>
          <w:sz w:val="28"/>
          <w:szCs w:val="28"/>
        </w:rPr>
        <w:t>роста", человек.</w:t>
      </w:r>
    </w:p>
    <w:p w:rsidR="00E22F12" w:rsidRPr="00E22F12" w:rsidRDefault="00E22F12" w:rsidP="00E22F12">
      <w:pPr>
        <w:pStyle w:val="a7"/>
        <w:numPr>
          <w:ilvl w:val="0"/>
          <w:numId w:val="1"/>
        </w:numPr>
        <w:tabs>
          <w:tab w:val="left" w:pos="1100"/>
          <w:tab w:val="left" w:pos="3488"/>
          <w:tab w:val="left" w:pos="5082"/>
          <w:tab w:val="left" w:pos="7362"/>
        </w:tabs>
        <w:kinsoku w:val="0"/>
        <w:overflowPunct w:val="0"/>
        <w:ind w:left="129" w:right="173" w:firstLine="696"/>
        <w:rPr>
          <w:sz w:val="28"/>
          <w:szCs w:val="28"/>
        </w:rPr>
      </w:pPr>
      <w:r w:rsidRPr="00E22F12">
        <w:rPr>
          <w:spacing w:val="8"/>
          <w:sz w:val="28"/>
          <w:szCs w:val="28"/>
        </w:rPr>
        <w:t>Численность</w:t>
      </w:r>
      <w:r w:rsidRPr="00E22F12">
        <w:rPr>
          <w:spacing w:val="8"/>
          <w:sz w:val="28"/>
          <w:szCs w:val="28"/>
        </w:rPr>
        <w:tab/>
      </w:r>
      <w:r w:rsidRPr="00E22F12">
        <w:rPr>
          <w:spacing w:val="5"/>
          <w:sz w:val="28"/>
          <w:szCs w:val="28"/>
        </w:rPr>
        <w:t>детей,</w:t>
      </w:r>
      <w:r w:rsidRPr="00E22F12">
        <w:rPr>
          <w:spacing w:val="5"/>
          <w:sz w:val="28"/>
          <w:szCs w:val="28"/>
        </w:rPr>
        <w:tab/>
      </w:r>
      <w:r w:rsidRPr="00E22F12">
        <w:rPr>
          <w:spacing w:val="7"/>
          <w:sz w:val="28"/>
          <w:szCs w:val="28"/>
        </w:rPr>
        <w:t>охваченных</w:t>
      </w:r>
      <w:r w:rsidRPr="00E22F12">
        <w:rPr>
          <w:spacing w:val="7"/>
          <w:sz w:val="28"/>
          <w:szCs w:val="28"/>
        </w:rPr>
        <w:tab/>
      </w:r>
      <w:r w:rsidRPr="00E22F12">
        <w:rPr>
          <w:spacing w:val="2"/>
          <w:sz w:val="28"/>
          <w:szCs w:val="28"/>
        </w:rPr>
        <w:t xml:space="preserve">дополнительными </w:t>
      </w:r>
      <w:proofErr w:type="spellStart"/>
      <w:r w:rsidRPr="00E22F12">
        <w:rPr>
          <w:spacing w:val="2"/>
          <w:sz w:val="28"/>
          <w:szCs w:val="28"/>
        </w:rPr>
        <w:t>общеразвивающими</w:t>
      </w:r>
      <w:proofErr w:type="spellEnd"/>
      <w:r w:rsidRPr="00E22F12">
        <w:rPr>
          <w:spacing w:val="2"/>
          <w:sz w:val="28"/>
          <w:szCs w:val="28"/>
        </w:rPr>
        <w:t xml:space="preserve"> </w:t>
      </w:r>
      <w:r w:rsidRPr="00E22F12">
        <w:rPr>
          <w:spacing w:val="8"/>
          <w:sz w:val="28"/>
          <w:szCs w:val="28"/>
        </w:rPr>
        <w:t xml:space="preserve">программами </w:t>
      </w:r>
      <w:r w:rsidRPr="00E22F12">
        <w:rPr>
          <w:spacing w:val="3"/>
          <w:sz w:val="28"/>
          <w:szCs w:val="28"/>
        </w:rPr>
        <w:t xml:space="preserve">на </w:t>
      </w:r>
      <w:r w:rsidRPr="00E22F12">
        <w:rPr>
          <w:spacing w:val="7"/>
          <w:sz w:val="28"/>
          <w:szCs w:val="28"/>
        </w:rPr>
        <w:t xml:space="preserve">обновленной </w:t>
      </w:r>
      <w:r w:rsidRPr="00E22F12">
        <w:rPr>
          <w:spacing w:val="8"/>
          <w:sz w:val="28"/>
          <w:szCs w:val="28"/>
        </w:rPr>
        <w:t xml:space="preserve">материально-технической </w:t>
      </w:r>
      <w:r w:rsidRPr="00E22F12">
        <w:rPr>
          <w:spacing w:val="2"/>
          <w:sz w:val="28"/>
          <w:szCs w:val="28"/>
        </w:rPr>
        <w:t xml:space="preserve">базе </w:t>
      </w:r>
      <w:r w:rsidRPr="00E22F12">
        <w:rPr>
          <w:spacing w:val="7"/>
          <w:sz w:val="28"/>
          <w:szCs w:val="28"/>
        </w:rPr>
        <w:t xml:space="preserve">Центров </w:t>
      </w:r>
      <w:r w:rsidRPr="00E22F12">
        <w:rPr>
          <w:spacing w:val="5"/>
          <w:sz w:val="28"/>
          <w:szCs w:val="28"/>
        </w:rPr>
        <w:t xml:space="preserve">"Точка </w:t>
      </w:r>
      <w:r w:rsidRPr="00E22F12">
        <w:rPr>
          <w:spacing w:val="6"/>
          <w:sz w:val="28"/>
          <w:szCs w:val="28"/>
        </w:rPr>
        <w:t xml:space="preserve">роста", </w:t>
      </w:r>
      <w:r w:rsidRPr="00E22F12">
        <w:rPr>
          <w:spacing w:val="7"/>
          <w:sz w:val="28"/>
          <w:szCs w:val="28"/>
        </w:rPr>
        <w:t xml:space="preserve">человек </w:t>
      </w:r>
      <w:r w:rsidRPr="00E22F12">
        <w:rPr>
          <w:sz w:val="28"/>
          <w:szCs w:val="28"/>
        </w:rPr>
        <w:t>в</w:t>
      </w:r>
      <w:r w:rsidRPr="00E22F12">
        <w:rPr>
          <w:spacing w:val="23"/>
          <w:sz w:val="28"/>
          <w:szCs w:val="28"/>
        </w:rPr>
        <w:t xml:space="preserve"> </w:t>
      </w:r>
      <w:r w:rsidRPr="00E22F12">
        <w:rPr>
          <w:sz w:val="28"/>
          <w:szCs w:val="28"/>
        </w:rPr>
        <w:t>год.</w:t>
      </w:r>
    </w:p>
    <w:p w:rsidR="00E22F12" w:rsidRPr="00E22F12" w:rsidRDefault="00E22F12" w:rsidP="00E22F12">
      <w:pPr>
        <w:pStyle w:val="a7"/>
        <w:numPr>
          <w:ilvl w:val="0"/>
          <w:numId w:val="1"/>
        </w:numPr>
        <w:tabs>
          <w:tab w:val="left" w:pos="1112"/>
        </w:tabs>
        <w:kinsoku w:val="0"/>
        <w:overflowPunct w:val="0"/>
        <w:ind w:left="1111" w:hanging="278"/>
        <w:rPr>
          <w:spacing w:val="7"/>
          <w:sz w:val="28"/>
          <w:szCs w:val="28"/>
        </w:rPr>
      </w:pPr>
      <w:r w:rsidRPr="00E22F12">
        <w:rPr>
          <w:spacing w:val="8"/>
          <w:sz w:val="28"/>
          <w:szCs w:val="28"/>
        </w:rPr>
        <w:t xml:space="preserve">Численность </w:t>
      </w:r>
      <w:r w:rsidRPr="00E22F12">
        <w:rPr>
          <w:spacing w:val="5"/>
          <w:sz w:val="28"/>
          <w:szCs w:val="28"/>
        </w:rPr>
        <w:t xml:space="preserve">детей, </w:t>
      </w:r>
      <w:r w:rsidRPr="00E22F12">
        <w:rPr>
          <w:spacing w:val="7"/>
          <w:sz w:val="28"/>
          <w:szCs w:val="28"/>
        </w:rPr>
        <w:t xml:space="preserve">занимающихся </w:t>
      </w:r>
      <w:r w:rsidRPr="00E22F12">
        <w:rPr>
          <w:sz w:val="28"/>
          <w:szCs w:val="28"/>
        </w:rPr>
        <w:t>по</w:t>
      </w:r>
      <w:r w:rsidRPr="00E22F12">
        <w:rPr>
          <w:spacing w:val="33"/>
          <w:sz w:val="28"/>
          <w:szCs w:val="28"/>
        </w:rPr>
        <w:t xml:space="preserve"> </w:t>
      </w:r>
      <w:proofErr w:type="gramStart"/>
      <w:r w:rsidRPr="00E22F12">
        <w:rPr>
          <w:spacing w:val="7"/>
          <w:sz w:val="28"/>
          <w:szCs w:val="28"/>
        </w:rPr>
        <w:t>дополнительной</w:t>
      </w:r>
      <w:proofErr w:type="gramEnd"/>
    </w:p>
    <w:p w:rsidR="00E22F12" w:rsidRPr="00E22F12" w:rsidRDefault="00E22F12" w:rsidP="00E22F12">
      <w:pPr>
        <w:pStyle w:val="a5"/>
        <w:kinsoku w:val="0"/>
        <w:overflowPunct w:val="0"/>
        <w:spacing w:after="0" w:line="240" w:lineRule="auto"/>
        <w:ind w:left="138" w:right="137" w:firstLine="5"/>
        <w:jc w:val="both"/>
        <w:rPr>
          <w:rFonts w:ascii="Times New Roman" w:hAnsi="Times New Roman" w:cs="Times New Roman"/>
          <w:sz w:val="28"/>
          <w:szCs w:val="28"/>
        </w:rPr>
      </w:pPr>
      <w:r w:rsidRPr="00E22F12">
        <w:rPr>
          <w:rFonts w:ascii="Times New Roman" w:hAnsi="Times New Roman" w:cs="Times New Roman"/>
          <w:sz w:val="28"/>
          <w:szCs w:val="28"/>
        </w:rPr>
        <w:t>общеобразовательной программе "Шахматы" на обновленной материально­ технической базе Центров "Точка роста", человек в год.</w:t>
      </w:r>
    </w:p>
    <w:p w:rsidR="00E22F12" w:rsidRPr="00E22F12" w:rsidRDefault="00E22F12" w:rsidP="00E22F12">
      <w:pPr>
        <w:pStyle w:val="a7"/>
        <w:numPr>
          <w:ilvl w:val="0"/>
          <w:numId w:val="1"/>
        </w:numPr>
        <w:tabs>
          <w:tab w:val="left" w:pos="1129"/>
        </w:tabs>
        <w:kinsoku w:val="0"/>
        <w:overflowPunct w:val="0"/>
        <w:ind w:left="1128" w:hanging="275"/>
        <w:rPr>
          <w:spacing w:val="7"/>
          <w:sz w:val="28"/>
          <w:szCs w:val="28"/>
        </w:rPr>
      </w:pPr>
      <w:r w:rsidRPr="00E22F12">
        <w:rPr>
          <w:spacing w:val="8"/>
          <w:sz w:val="28"/>
          <w:szCs w:val="28"/>
        </w:rPr>
        <w:t xml:space="preserve">Численность </w:t>
      </w:r>
      <w:r w:rsidRPr="00E22F12">
        <w:rPr>
          <w:spacing w:val="7"/>
          <w:sz w:val="28"/>
          <w:szCs w:val="28"/>
        </w:rPr>
        <w:t xml:space="preserve">человек, </w:t>
      </w:r>
      <w:r w:rsidRPr="00E22F12">
        <w:rPr>
          <w:spacing w:val="6"/>
          <w:sz w:val="28"/>
          <w:szCs w:val="28"/>
        </w:rPr>
        <w:t>ежемесячно</w:t>
      </w:r>
      <w:r w:rsidRPr="00E22F12">
        <w:rPr>
          <w:spacing w:val="77"/>
          <w:sz w:val="28"/>
          <w:szCs w:val="28"/>
        </w:rPr>
        <w:t xml:space="preserve"> </w:t>
      </w:r>
      <w:r w:rsidRPr="00E22F12">
        <w:rPr>
          <w:spacing w:val="8"/>
          <w:sz w:val="28"/>
          <w:szCs w:val="28"/>
        </w:rPr>
        <w:t>использующих</w:t>
      </w:r>
      <w:r w:rsidRPr="00E22F12">
        <w:rPr>
          <w:spacing w:val="31"/>
          <w:sz w:val="28"/>
          <w:szCs w:val="28"/>
        </w:rPr>
        <w:t xml:space="preserve"> </w:t>
      </w:r>
      <w:r w:rsidRPr="00E22F12">
        <w:rPr>
          <w:spacing w:val="7"/>
          <w:sz w:val="28"/>
          <w:szCs w:val="28"/>
        </w:rPr>
        <w:t>инфраструктуру</w:t>
      </w:r>
    </w:p>
    <w:p w:rsidR="00E22F12" w:rsidRPr="00E22F12" w:rsidRDefault="00E22F12" w:rsidP="00E22F12">
      <w:pPr>
        <w:pStyle w:val="a5"/>
        <w:kinsoku w:val="0"/>
        <w:overflowPunct w:val="0"/>
        <w:spacing w:after="0" w:line="240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  <w:r w:rsidRPr="00E22F12">
        <w:rPr>
          <w:rFonts w:ascii="Times New Roman" w:hAnsi="Times New Roman" w:cs="Times New Roman"/>
          <w:sz w:val="28"/>
          <w:szCs w:val="28"/>
        </w:rPr>
        <w:t>Центров "Точка роста" для дистанционного образования, человек в год.</w:t>
      </w:r>
    </w:p>
    <w:p w:rsidR="00E22F12" w:rsidRPr="00E22F12" w:rsidRDefault="00E22F12" w:rsidP="00E22F12">
      <w:pPr>
        <w:pStyle w:val="a7"/>
        <w:numPr>
          <w:ilvl w:val="0"/>
          <w:numId w:val="1"/>
        </w:numPr>
        <w:tabs>
          <w:tab w:val="left" w:pos="1133"/>
        </w:tabs>
        <w:kinsoku w:val="0"/>
        <w:overflowPunct w:val="0"/>
        <w:ind w:left="162" w:right="148" w:firstLine="696"/>
        <w:rPr>
          <w:sz w:val="28"/>
          <w:szCs w:val="28"/>
        </w:rPr>
      </w:pPr>
      <w:r w:rsidRPr="00E22F12">
        <w:rPr>
          <w:spacing w:val="8"/>
          <w:sz w:val="28"/>
          <w:szCs w:val="28"/>
        </w:rPr>
        <w:t xml:space="preserve">Численность </w:t>
      </w:r>
      <w:r w:rsidRPr="00E22F12">
        <w:rPr>
          <w:spacing w:val="6"/>
          <w:sz w:val="28"/>
          <w:szCs w:val="28"/>
        </w:rPr>
        <w:t xml:space="preserve">детей, </w:t>
      </w:r>
      <w:r w:rsidRPr="00E22F12">
        <w:rPr>
          <w:spacing w:val="7"/>
          <w:sz w:val="28"/>
          <w:szCs w:val="28"/>
        </w:rPr>
        <w:t xml:space="preserve">обучающихся </w:t>
      </w:r>
      <w:r w:rsidRPr="00E22F12">
        <w:rPr>
          <w:sz w:val="28"/>
          <w:szCs w:val="28"/>
        </w:rPr>
        <w:t xml:space="preserve">по </w:t>
      </w:r>
      <w:r w:rsidRPr="00E22F12">
        <w:rPr>
          <w:spacing w:val="8"/>
          <w:sz w:val="28"/>
          <w:szCs w:val="28"/>
        </w:rPr>
        <w:t xml:space="preserve">основным </w:t>
      </w:r>
      <w:r w:rsidRPr="00E22F12">
        <w:rPr>
          <w:spacing w:val="6"/>
          <w:sz w:val="28"/>
          <w:szCs w:val="28"/>
        </w:rPr>
        <w:t xml:space="preserve">образовательным программам, </w:t>
      </w:r>
      <w:r w:rsidRPr="00E22F12">
        <w:rPr>
          <w:spacing w:val="8"/>
          <w:sz w:val="28"/>
          <w:szCs w:val="28"/>
        </w:rPr>
        <w:t xml:space="preserve">реализуемым </w:t>
      </w:r>
      <w:r w:rsidRPr="00E22F12">
        <w:rPr>
          <w:sz w:val="28"/>
          <w:szCs w:val="28"/>
        </w:rPr>
        <w:t xml:space="preserve">в </w:t>
      </w:r>
      <w:r w:rsidRPr="00E22F12">
        <w:rPr>
          <w:spacing w:val="5"/>
          <w:sz w:val="28"/>
          <w:szCs w:val="28"/>
        </w:rPr>
        <w:t xml:space="preserve">сетевой </w:t>
      </w:r>
      <w:r w:rsidRPr="00E22F12">
        <w:rPr>
          <w:spacing w:val="4"/>
          <w:sz w:val="28"/>
          <w:szCs w:val="28"/>
        </w:rPr>
        <w:t xml:space="preserve">форме, </w:t>
      </w:r>
      <w:r w:rsidRPr="00E22F12">
        <w:rPr>
          <w:spacing w:val="7"/>
          <w:sz w:val="28"/>
          <w:szCs w:val="28"/>
        </w:rPr>
        <w:t xml:space="preserve">человек </w:t>
      </w:r>
      <w:r w:rsidRPr="00E22F12">
        <w:rPr>
          <w:sz w:val="28"/>
          <w:szCs w:val="28"/>
        </w:rPr>
        <w:t>в</w:t>
      </w:r>
      <w:r w:rsidRPr="00E22F12">
        <w:rPr>
          <w:spacing w:val="-6"/>
          <w:sz w:val="28"/>
          <w:szCs w:val="28"/>
        </w:rPr>
        <w:t xml:space="preserve"> </w:t>
      </w:r>
      <w:r w:rsidRPr="00E22F12">
        <w:rPr>
          <w:sz w:val="28"/>
          <w:szCs w:val="28"/>
        </w:rPr>
        <w:t>год.</w:t>
      </w:r>
    </w:p>
    <w:p w:rsidR="00E22F12" w:rsidRPr="00E22F12" w:rsidRDefault="00E22F12" w:rsidP="00E22F12">
      <w:pPr>
        <w:pStyle w:val="a7"/>
        <w:numPr>
          <w:ilvl w:val="0"/>
          <w:numId w:val="1"/>
        </w:numPr>
        <w:tabs>
          <w:tab w:val="left" w:pos="1143"/>
        </w:tabs>
        <w:kinsoku w:val="0"/>
        <w:overflowPunct w:val="0"/>
        <w:ind w:left="1142" w:hanging="275"/>
        <w:rPr>
          <w:spacing w:val="6"/>
          <w:sz w:val="28"/>
          <w:szCs w:val="28"/>
        </w:rPr>
      </w:pPr>
      <w:r w:rsidRPr="00E22F12">
        <w:rPr>
          <w:spacing w:val="8"/>
          <w:sz w:val="28"/>
          <w:szCs w:val="28"/>
        </w:rPr>
        <w:t xml:space="preserve">Численность </w:t>
      </w:r>
      <w:r w:rsidRPr="00E22F12">
        <w:rPr>
          <w:spacing w:val="6"/>
          <w:sz w:val="28"/>
          <w:szCs w:val="28"/>
        </w:rPr>
        <w:t xml:space="preserve">человек, </w:t>
      </w:r>
      <w:r w:rsidRPr="00E22F12">
        <w:rPr>
          <w:spacing w:val="7"/>
          <w:sz w:val="28"/>
          <w:szCs w:val="28"/>
        </w:rPr>
        <w:t xml:space="preserve">ежемесячно </w:t>
      </w:r>
      <w:r w:rsidRPr="00E22F12">
        <w:rPr>
          <w:spacing w:val="8"/>
          <w:sz w:val="28"/>
          <w:szCs w:val="28"/>
        </w:rPr>
        <w:t>вовлеченных</w:t>
      </w:r>
      <w:r w:rsidRPr="00E22F12">
        <w:rPr>
          <w:spacing w:val="28"/>
          <w:sz w:val="28"/>
          <w:szCs w:val="28"/>
        </w:rPr>
        <w:t xml:space="preserve"> </w:t>
      </w:r>
      <w:r w:rsidRPr="00E22F12">
        <w:rPr>
          <w:sz w:val="28"/>
          <w:szCs w:val="28"/>
        </w:rPr>
        <w:t xml:space="preserve">в </w:t>
      </w:r>
      <w:r w:rsidRPr="00E22F12">
        <w:rPr>
          <w:spacing w:val="6"/>
          <w:sz w:val="28"/>
          <w:szCs w:val="28"/>
        </w:rPr>
        <w:t>программу</w:t>
      </w:r>
    </w:p>
    <w:p w:rsidR="00E22F12" w:rsidRPr="00E22F12" w:rsidRDefault="00E22F12" w:rsidP="00E22F12">
      <w:pPr>
        <w:pStyle w:val="a5"/>
        <w:kinsoku w:val="0"/>
        <w:overflowPunct w:val="0"/>
        <w:spacing w:after="0" w:line="240" w:lineRule="auto"/>
        <w:ind w:left="167" w:right="108" w:firstLine="5"/>
        <w:jc w:val="both"/>
        <w:rPr>
          <w:rFonts w:ascii="Times New Roman" w:hAnsi="Times New Roman" w:cs="Times New Roman"/>
          <w:sz w:val="28"/>
          <w:szCs w:val="28"/>
        </w:rPr>
      </w:pPr>
      <w:r w:rsidRPr="00E22F12">
        <w:rPr>
          <w:rFonts w:ascii="Times New Roman" w:hAnsi="Times New Roman" w:cs="Times New Roman"/>
          <w:spacing w:val="7"/>
          <w:sz w:val="28"/>
          <w:szCs w:val="28"/>
        </w:rPr>
        <w:t xml:space="preserve">социально-культурных </w:t>
      </w:r>
      <w:r w:rsidRPr="00E22F12">
        <w:rPr>
          <w:rFonts w:ascii="Times New Roman" w:hAnsi="Times New Roman" w:cs="Times New Roman"/>
          <w:spacing w:val="6"/>
          <w:sz w:val="28"/>
          <w:szCs w:val="28"/>
        </w:rPr>
        <w:t>компетенций</w:t>
      </w:r>
      <w:r w:rsidRPr="00E22F12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E22F12">
        <w:rPr>
          <w:rFonts w:ascii="Times New Roman" w:hAnsi="Times New Roman" w:cs="Times New Roman"/>
          <w:spacing w:val="3"/>
          <w:sz w:val="28"/>
          <w:szCs w:val="28"/>
        </w:rPr>
        <w:t xml:space="preserve">на </w:t>
      </w:r>
      <w:r w:rsidRPr="00E22F12">
        <w:rPr>
          <w:rFonts w:ascii="Times New Roman" w:hAnsi="Times New Roman" w:cs="Times New Roman"/>
          <w:spacing w:val="8"/>
          <w:sz w:val="28"/>
          <w:szCs w:val="28"/>
        </w:rPr>
        <w:t xml:space="preserve">обновленной материально­ </w:t>
      </w:r>
      <w:r w:rsidRPr="00E22F12">
        <w:rPr>
          <w:rFonts w:ascii="Times New Roman" w:hAnsi="Times New Roman" w:cs="Times New Roman"/>
          <w:spacing w:val="6"/>
          <w:sz w:val="28"/>
          <w:szCs w:val="28"/>
        </w:rPr>
        <w:t xml:space="preserve">технической </w:t>
      </w:r>
      <w:r w:rsidRPr="00E22F12">
        <w:rPr>
          <w:rFonts w:ascii="Times New Roman" w:hAnsi="Times New Roman" w:cs="Times New Roman"/>
          <w:spacing w:val="4"/>
          <w:sz w:val="28"/>
          <w:szCs w:val="28"/>
        </w:rPr>
        <w:t xml:space="preserve">базе </w:t>
      </w:r>
      <w:r w:rsidRPr="00E22F12">
        <w:rPr>
          <w:rFonts w:ascii="Times New Roman" w:hAnsi="Times New Roman" w:cs="Times New Roman"/>
          <w:spacing w:val="8"/>
          <w:sz w:val="28"/>
          <w:szCs w:val="28"/>
        </w:rPr>
        <w:t xml:space="preserve">Центров </w:t>
      </w:r>
      <w:r w:rsidRPr="00E22F12">
        <w:rPr>
          <w:rFonts w:ascii="Times New Roman" w:hAnsi="Times New Roman" w:cs="Times New Roman"/>
          <w:spacing w:val="5"/>
          <w:sz w:val="28"/>
          <w:szCs w:val="28"/>
        </w:rPr>
        <w:t xml:space="preserve">"Точка роста", </w:t>
      </w:r>
      <w:r w:rsidRPr="00E22F12">
        <w:rPr>
          <w:rFonts w:ascii="Times New Roman" w:hAnsi="Times New Roman" w:cs="Times New Roman"/>
          <w:spacing w:val="6"/>
          <w:sz w:val="28"/>
          <w:szCs w:val="28"/>
        </w:rPr>
        <w:t xml:space="preserve">человек </w:t>
      </w:r>
      <w:r w:rsidRPr="00E22F12">
        <w:rPr>
          <w:rFonts w:ascii="Times New Roman" w:hAnsi="Times New Roman" w:cs="Times New Roman"/>
          <w:sz w:val="28"/>
          <w:szCs w:val="28"/>
        </w:rPr>
        <w:t>в</w:t>
      </w:r>
      <w:r w:rsidRPr="00E22F1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E22F12">
        <w:rPr>
          <w:rFonts w:ascii="Times New Roman" w:hAnsi="Times New Roman" w:cs="Times New Roman"/>
          <w:sz w:val="28"/>
          <w:szCs w:val="28"/>
        </w:rPr>
        <w:t>год.</w:t>
      </w:r>
    </w:p>
    <w:p w:rsidR="00E22F12" w:rsidRPr="00E22F12" w:rsidRDefault="00E22F12" w:rsidP="00E22F12">
      <w:pPr>
        <w:pStyle w:val="a7"/>
        <w:numPr>
          <w:ilvl w:val="0"/>
          <w:numId w:val="1"/>
        </w:numPr>
        <w:tabs>
          <w:tab w:val="left" w:pos="1151"/>
        </w:tabs>
        <w:kinsoku w:val="0"/>
        <w:overflowPunct w:val="0"/>
        <w:ind w:left="1150" w:hanging="270"/>
        <w:rPr>
          <w:sz w:val="28"/>
          <w:szCs w:val="28"/>
        </w:rPr>
      </w:pPr>
      <w:r w:rsidRPr="00E22F12">
        <w:rPr>
          <w:sz w:val="28"/>
          <w:szCs w:val="28"/>
        </w:rPr>
        <w:t xml:space="preserve">Количество </w:t>
      </w:r>
      <w:proofErr w:type="gramStart"/>
      <w:r w:rsidRPr="00E22F12">
        <w:rPr>
          <w:spacing w:val="2"/>
          <w:sz w:val="28"/>
          <w:szCs w:val="28"/>
        </w:rPr>
        <w:t>проведенных</w:t>
      </w:r>
      <w:proofErr w:type="gramEnd"/>
      <w:r w:rsidRPr="00E22F12">
        <w:rPr>
          <w:spacing w:val="2"/>
          <w:sz w:val="28"/>
          <w:szCs w:val="28"/>
        </w:rPr>
        <w:t xml:space="preserve"> </w:t>
      </w:r>
      <w:r w:rsidRPr="00E22F12">
        <w:rPr>
          <w:sz w:val="28"/>
          <w:szCs w:val="28"/>
        </w:rPr>
        <w:t xml:space="preserve">на площадке </w:t>
      </w:r>
      <w:r w:rsidRPr="00E22F12">
        <w:rPr>
          <w:spacing w:val="8"/>
          <w:sz w:val="28"/>
          <w:szCs w:val="28"/>
        </w:rPr>
        <w:t xml:space="preserve">Центра </w:t>
      </w:r>
      <w:r w:rsidRPr="00E22F12">
        <w:rPr>
          <w:spacing w:val="6"/>
          <w:sz w:val="28"/>
          <w:szCs w:val="28"/>
        </w:rPr>
        <w:t>"Точка</w:t>
      </w:r>
      <w:r w:rsidRPr="00E22F12">
        <w:rPr>
          <w:spacing w:val="73"/>
          <w:sz w:val="28"/>
          <w:szCs w:val="28"/>
        </w:rPr>
        <w:t xml:space="preserve"> </w:t>
      </w:r>
      <w:r w:rsidRPr="00E22F12">
        <w:rPr>
          <w:sz w:val="28"/>
          <w:szCs w:val="28"/>
        </w:rPr>
        <w:t>роста"</w:t>
      </w:r>
    </w:p>
    <w:p w:rsidR="00E22F12" w:rsidRPr="00E22F12" w:rsidRDefault="00E22F12" w:rsidP="00E22F12">
      <w:pPr>
        <w:pStyle w:val="a5"/>
        <w:kinsoku w:val="0"/>
        <w:overflowPunct w:val="0"/>
        <w:spacing w:after="0" w:line="240" w:lineRule="auto"/>
        <w:ind w:left="18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2F12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E22F12">
        <w:rPr>
          <w:rFonts w:ascii="Times New Roman" w:hAnsi="Times New Roman" w:cs="Times New Roman"/>
          <w:sz w:val="28"/>
          <w:szCs w:val="28"/>
        </w:rPr>
        <w:t xml:space="preserve"> мероприятий, мероприятий в год.</w:t>
      </w:r>
    </w:p>
    <w:p w:rsidR="00E22F12" w:rsidRPr="00E22F12" w:rsidRDefault="00E22F12" w:rsidP="00E22F12">
      <w:pPr>
        <w:pStyle w:val="a7"/>
        <w:numPr>
          <w:ilvl w:val="0"/>
          <w:numId w:val="1"/>
        </w:numPr>
        <w:tabs>
          <w:tab w:val="left" w:pos="1160"/>
        </w:tabs>
        <w:kinsoku w:val="0"/>
        <w:overflowPunct w:val="0"/>
        <w:ind w:left="185" w:right="127" w:firstLine="695"/>
        <w:rPr>
          <w:spacing w:val="6"/>
          <w:sz w:val="28"/>
          <w:szCs w:val="28"/>
        </w:rPr>
      </w:pPr>
      <w:r w:rsidRPr="00E22F12">
        <w:rPr>
          <w:spacing w:val="8"/>
          <w:sz w:val="28"/>
          <w:szCs w:val="28"/>
        </w:rPr>
        <w:t xml:space="preserve">Повышение   </w:t>
      </w:r>
      <w:r w:rsidRPr="00E22F12">
        <w:rPr>
          <w:spacing w:val="7"/>
          <w:sz w:val="28"/>
          <w:szCs w:val="28"/>
        </w:rPr>
        <w:t xml:space="preserve">квалификации   сотрудников   </w:t>
      </w:r>
      <w:r w:rsidRPr="00E22F12">
        <w:rPr>
          <w:spacing w:val="9"/>
          <w:sz w:val="28"/>
          <w:szCs w:val="28"/>
        </w:rPr>
        <w:t xml:space="preserve">Центра   </w:t>
      </w:r>
      <w:r w:rsidRPr="00E22F12">
        <w:rPr>
          <w:spacing w:val="5"/>
          <w:sz w:val="28"/>
          <w:szCs w:val="28"/>
        </w:rPr>
        <w:t xml:space="preserve">"Точка   </w:t>
      </w:r>
      <w:r w:rsidRPr="00E22F12">
        <w:rPr>
          <w:spacing w:val="2"/>
          <w:sz w:val="28"/>
          <w:szCs w:val="28"/>
        </w:rPr>
        <w:t xml:space="preserve">роста" </w:t>
      </w:r>
      <w:r w:rsidRPr="00E22F12">
        <w:rPr>
          <w:sz w:val="28"/>
          <w:szCs w:val="28"/>
        </w:rPr>
        <w:t xml:space="preserve">по </w:t>
      </w:r>
      <w:r w:rsidRPr="00E22F12">
        <w:rPr>
          <w:spacing w:val="6"/>
          <w:sz w:val="28"/>
          <w:szCs w:val="28"/>
        </w:rPr>
        <w:t xml:space="preserve">предметной области </w:t>
      </w:r>
      <w:r w:rsidRPr="00E22F12">
        <w:rPr>
          <w:spacing w:val="5"/>
          <w:sz w:val="28"/>
          <w:szCs w:val="28"/>
        </w:rPr>
        <w:t xml:space="preserve">"Технология" </w:t>
      </w:r>
      <w:r w:rsidRPr="00E22F12">
        <w:rPr>
          <w:spacing w:val="6"/>
          <w:sz w:val="28"/>
          <w:szCs w:val="28"/>
        </w:rPr>
        <w:t>(ежегодно),</w:t>
      </w:r>
      <w:r w:rsidRPr="00E22F12">
        <w:rPr>
          <w:spacing w:val="4"/>
          <w:sz w:val="28"/>
          <w:szCs w:val="28"/>
        </w:rPr>
        <w:t xml:space="preserve"> </w:t>
      </w:r>
      <w:r w:rsidRPr="00E22F12">
        <w:rPr>
          <w:spacing w:val="6"/>
          <w:sz w:val="28"/>
          <w:szCs w:val="28"/>
        </w:rPr>
        <w:t>процентов.</w:t>
      </w:r>
    </w:p>
    <w:p w:rsidR="00E22F12" w:rsidRDefault="00E22F12" w:rsidP="00E22F12"/>
    <w:p w:rsidR="00E22F12" w:rsidRDefault="00E22F12"/>
    <w:p w:rsidR="00E22F12" w:rsidRDefault="00E22F12"/>
    <w:sectPr w:rsidR="00E22F12" w:rsidSect="000E2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05" w:hanging="318"/>
      </w:pPr>
      <w:rPr>
        <w:rFonts w:ascii="Times New Roman" w:hAnsi="Times New Roman" w:cs="Times New Roman"/>
        <w:b w:val="0"/>
        <w:bCs w:val="0"/>
        <w:spacing w:val="-31"/>
        <w:w w:val="99"/>
        <w:sz w:val="26"/>
        <w:szCs w:val="26"/>
      </w:rPr>
    </w:lvl>
    <w:lvl w:ilvl="1">
      <w:numFmt w:val="bullet"/>
      <w:lvlText w:val="•"/>
      <w:lvlJc w:val="left"/>
      <w:pPr>
        <w:ind w:left="1051" w:hanging="318"/>
      </w:pPr>
    </w:lvl>
    <w:lvl w:ilvl="2">
      <w:numFmt w:val="bullet"/>
      <w:lvlText w:val="•"/>
      <w:lvlJc w:val="left"/>
      <w:pPr>
        <w:ind w:left="2003" w:hanging="318"/>
      </w:pPr>
    </w:lvl>
    <w:lvl w:ilvl="3">
      <w:numFmt w:val="bullet"/>
      <w:lvlText w:val="•"/>
      <w:lvlJc w:val="left"/>
      <w:pPr>
        <w:ind w:left="2955" w:hanging="318"/>
      </w:pPr>
    </w:lvl>
    <w:lvl w:ilvl="4">
      <w:numFmt w:val="bullet"/>
      <w:lvlText w:val="•"/>
      <w:lvlJc w:val="left"/>
      <w:pPr>
        <w:ind w:left="3907" w:hanging="318"/>
      </w:pPr>
    </w:lvl>
    <w:lvl w:ilvl="5">
      <w:numFmt w:val="bullet"/>
      <w:lvlText w:val="•"/>
      <w:lvlJc w:val="left"/>
      <w:pPr>
        <w:ind w:left="4859" w:hanging="318"/>
      </w:pPr>
    </w:lvl>
    <w:lvl w:ilvl="6">
      <w:numFmt w:val="bullet"/>
      <w:lvlText w:val="•"/>
      <w:lvlJc w:val="left"/>
      <w:pPr>
        <w:ind w:left="5810" w:hanging="318"/>
      </w:pPr>
    </w:lvl>
    <w:lvl w:ilvl="7">
      <w:numFmt w:val="bullet"/>
      <w:lvlText w:val="•"/>
      <w:lvlJc w:val="left"/>
      <w:pPr>
        <w:ind w:left="6762" w:hanging="318"/>
      </w:pPr>
    </w:lvl>
    <w:lvl w:ilvl="8">
      <w:numFmt w:val="bullet"/>
      <w:lvlText w:val="•"/>
      <w:lvlJc w:val="left"/>
      <w:pPr>
        <w:ind w:left="7714" w:hanging="318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characterSpacingControl w:val="doNotCompress"/>
  <w:compat/>
  <w:rsids>
    <w:rsidRoot w:val="004B4E7D"/>
    <w:rsid w:val="000E2C63"/>
    <w:rsid w:val="003F0B15"/>
    <w:rsid w:val="004B4E7D"/>
    <w:rsid w:val="0066203A"/>
    <w:rsid w:val="006822ED"/>
    <w:rsid w:val="00704155"/>
    <w:rsid w:val="00E22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22ED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6822E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822ED"/>
  </w:style>
  <w:style w:type="paragraph" w:styleId="a7">
    <w:name w:val="List Paragraph"/>
    <w:basedOn w:val="a"/>
    <w:uiPriority w:val="1"/>
    <w:qFormat/>
    <w:rsid w:val="00E22F12"/>
    <w:pPr>
      <w:widowControl w:val="0"/>
      <w:autoSpaceDE w:val="0"/>
      <w:autoSpaceDN w:val="0"/>
      <w:adjustRightInd w:val="0"/>
      <w:spacing w:after="0" w:line="240" w:lineRule="auto"/>
      <w:ind w:left="153" w:hanging="50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utkuliki200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2020-07-07T09:35:00Z</dcterms:created>
  <dcterms:modified xsi:type="dcterms:W3CDTF">2020-07-30T08:23:00Z</dcterms:modified>
</cp:coreProperties>
</file>