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46" w:rsidRDefault="00CA5146" w:rsidP="00CA51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146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креативного мышления средст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вами различных видов творчества</w:t>
      </w:r>
    </w:p>
    <w:p w:rsidR="00CA5146" w:rsidRPr="00CA5146" w:rsidRDefault="00CA5146" w:rsidP="00CA51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5146" w:rsidRPr="00CA5146" w:rsidRDefault="00CA5146" w:rsidP="00CA51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5146">
        <w:rPr>
          <w:b/>
          <w:bCs/>
          <w:color w:val="000000"/>
          <w:sz w:val="28"/>
          <w:szCs w:val="28"/>
        </w:rPr>
        <w:t>Цель:</w:t>
      </w:r>
      <w:r w:rsidRPr="00CA5146">
        <w:rPr>
          <w:color w:val="000000"/>
          <w:sz w:val="28"/>
          <w:szCs w:val="28"/>
        </w:rPr>
        <w:t> Повышение  компетенции педагогов по развитию  креативного  творческого мышления обучающихся</w:t>
      </w:r>
    </w:p>
    <w:p w:rsidR="00CA5146" w:rsidRPr="00CA5146" w:rsidRDefault="00CA5146" w:rsidP="00CA51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5146">
        <w:rPr>
          <w:b/>
          <w:bCs/>
          <w:color w:val="000000"/>
          <w:sz w:val="28"/>
          <w:szCs w:val="28"/>
        </w:rPr>
        <w:t>Задачи:</w:t>
      </w:r>
    </w:p>
    <w:p w:rsidR="00CA5146" w:rsidRPr="00CA5146" w:rsidRDefault="00CA5146" w:rsidP="00CA51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5146">
        <w:rPr>
          <w:color w:val="000000"/>
          <w:sz w:val="28"/>
          <w:szCs w:val="28"/>
        </w:rPr>
        <w:t>1. Раскрыть сущность и особен</w:t>
      </w:r>
      <w:r w:rsidRPr="00CA5146">
        <w:rPr>
          <w:color w:val="000000"/>
          <w:sz w:val="28"/>
          <w:szCs w:val="28"/>
        </w:rPr>
        <w:softHyphen/>
        <w:t xml:space="preserve">ности креативного  мышления </w:t>
      </w:r>
      <w:proofErr w:type="gramStart"/>
      <w:r w:rsidRPr="00CA5146">
        <w:rPr>
          <w:color w:val="000000"/>
          <w:sz w:val="28"/>
          <w:szCs w:val="28"/>
        </w:rPr>
        <w:t>обучающихся</w:t>
      </w:r>
      <w:proofErr w:type="gramEnd"/>
      <w:r w:rsidRPr="00CA5146">
        <w:rPr>
          <w:color w:val="000000"/>
          <w:sz w:val="28"/>
          <w:szCs w:val="28"/>
        </w:rPr>
        <w:t>.</w:t>
      </w:r>
    </w:p>
    <w:p w:rsidR="00CA5146" w:rsidRPr="00CA5146" w:rsidRDefault="00CA5146" w:rsidP="00CA51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5146">
        <w:rPr>
          <w:color w:val="000000"/>
          <w:sz w:val="28"/>
          <w:szCs w:val="28"/>
        </w:rPr>
        <w:t xml:space="preserve">2. Выявить  способы развития  креативного  мышления </w:t>
      </w:r>
      <w:proofErr w:type="gramStart"/>
      <w:r w:rsidRPr="00CA5146">
        <w:rPr>
          <w:color w:val="000000"/>
          <w:sz w:val="28"/>
          <w:szCs w:val="28"/>
        </w:rPr>
        <w:t>обучающихся</w:t>
      </w:r>
      <w:proofErr w:type="gramEnd"/>
      <w:r w:rsidRPr="00CA5146">
        <w:rPr>
          <w:color w:val="000000"/>
          <w:sz w:val="28"/>
          <w:szCs w:val="28"/>
        </w:rPr>
        <w:t>.</w:t>
      </w:r>
    </w:p>
    <w:p w:rsidR="00CA5146" w:rsidRPr="00CA5146" w:rsidRDefault="00CA5146" w:rsidP="00CA51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5146">
        <w:rPr>
          <w:color w:val="000000"/>
          <w:sz w:val="28"/>
          <w:szCs w:val="28"/>
        </w:rPr>
        <w:t>4. Обобщить опыт работы педагогов по развитию креативного мышления на кружковых занятиях</w:t>
      </w:r>
      <w:bookmarkStart w:id="0" w:name="_GoBack"/>
      <w:bookmarkEnd w:id="0"/>
    </w:p>
    <w:p w:rsidR="00F31ACC" w:rsidRPr="00127DD4" w:rsidRDefault="00F31ACC" w:rsidP="00127DD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7DD4">
        <w:rPr>
          <w:b/>
          <w:bCs/>
          <w:color w:val="000000"/>
          <w:sz w:val="28"/>
          <w:szCs w:val="28"/>
        </w:rPr>
        <w:t xml:space="preserve">"Если ученик в школе не научился сам ничего творить, то и в жизни он всегда будет только подражать, копировать, так как мало таких, </w:t>
      </w:r>
      <w:proofErr w:type="gramStart"/>
      <w:r w:rsidRPr="00127DD4">
        <w:rPr>
          <w:b/>
          <w:bCs/>
          <w:color w:val="000000"/>
          <w:sz w:val="28"/>
          <w:szCs w:val="28"/>
        </w:rPr>
        <w:t>которые</w:t>
      </w:r>
      <w:proofErr w:type="gramEnd"/>
      <w:r w:rsidRPr="00127DD4">
        <w:rPr>
          <w:b/>
          <w:bCs/>
          <w:color w:val="000000"/>
          <w:sz w:val="28"/>
          <w:szCs w:val="28"/>
        </w:rPr>
        <w:t xml:space="preserve"> бы, научившись копировать, умели сделать самостоятельное приложение этих сведений". </w:t>
      </w:r>
    </w:p>
    <w:p w:rsidR="002D1165" w:rsidRPr="002D1165" w:rsidRDefault="00F31ACC" w:rsidP="00CA51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27DD4">
        <w:rPr>
          <w:color w:val="000000"/>
          <w:sz w:val="28"/>
          <w:szCs w:val="28"/>
        </w:rPr>
        <w:t>Эти слова Льва Николаевича Толстого будут актуальны столько, сколько будет существовать школа. «Креативность», «творческий подход», «креативная личность», «творческие успехи», «думать творчески», «проявление креативности» - эти понятия в современном обществе являются показателями профессионализма. Ведь именно креативность, способность к творчеству и созиданию, мы считаем атрибутом одарённости, таланта, гения.</w:t>
      </w:r>
      <w:r w:rsidR="002D1165" w:rsidRPr="002D116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D1165" w:rsidRPr="002D1165">
        <w:rPr>
          <w:color w:val="000000"/>
          <w:sz w:val="28"/>
          <w:szCs w:val="28"/>
          <w:shd w:val="clear" w:color="auto" w:fill="FFFFFF"/>
        </w:rPr>
        <w:t>У современных детей необхотимо развивать умение перестраиваться, адаптироваться к новым ситуациям. А для этого он  должен мыслить не заштампованными суждениями, а креативно.</w:t>
      </w:r>
    </w:p>
    <w:p w:rsidR="00127DD4" w:rsidRPr="002D1165" w:rsidRDefault="00127DD4" w:rsidP="00127DD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31ACC" w:rsidRPr="00127DD4" w:rsidRDefault="00F31ACC" w:rsidP="00127DD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52A69">
        <w:rPr>
          <w:b/>
          <w:color w:val="000000"/>
          <w:sz w:val="28"/>
          <w:szCs w:val="28"/>
        </w:rPr>
        <w:t>Креативность</w:t>
      </w:r>
      <w:r w:rsidRPr="00127DD4">
        <w:rPr>
          <w:color w:val="000000"/>
          <w:sz w:val="28"/>
          <w:szCs w:val="28"/>
        </w:rPr>
        <w:t xml:space="preserve"> (от англ.- создавать) — творческие способности индивида, характеризующиеся готовностью к созданию принципиально новых идей, отклоняющихся от традиционных или принятых схем мышления и входящие в структуру одаренности в качестве независимого фактора, а так же способность решать проблемы, возникающие внутри статичных систем.</w:t>
      </w:r>
    </w:p>
    <w:p w:rsidR="003F3172" w:rsidRDefault="00F31ACC" w:rsidP="00127D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DD4">
        <w:rPr>
          <w:color w:val="000000"/>
          <w:sz w:val="28"/>
          <w:szCs w:val="28"/>
        </w:rPr>
        <w:t> </w:t>
      </w:r>
      <w:r w:rsidR="00127DD4">
        <w:rPr>
          <w:color w:val="000000"/>
          <w:sz w:val="28"/>
          <w:szCs w:val="28"/>
        </w:rPr>
        <w:tab/>
      </w:r>
      <w:r w:rsidRPr="00127DD4">
        <w:rPr>
          <w:b/>
          <w:bCs/>
          <w:color w:val="000000"/>
          <w:sz w:val="28"/>
          <w:szCs w:val="28"/>
        </w:rPr>
        <w:t>Творчество –</w:t>
      </w:r>
      <w:r w:rsidRPr="00127DD4">
        <w:rPr>
          <w:color w:val="000000"/>
          <w:sz w:val="28"/>
          <w:szCs w:val="28"/>
        </w:rPr>
        <w:t> это способность удивляться и познавать, умение находить решения в нестандартных ситуациях. Это нацеленность на открытие нового и способность к глубокому осознанию своего опыта.</w:t>
      </w:r>
    </w:p>
    <w:p w:rsidR="00127DD4" w:rsidRDefault="00127DD4" w:rsidP="00127DD4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F3172">
        <w:rPr>
          <w:sz w:val="28"/>
          <w:szCs w:val="28"/>
        </w:rPr>
        <w:t xml:space="preserve"> </w:t>
      </w:r>
      <w:r w:rsidR="003F3172">
        <w:rPr>
          <w:sz w:val="28"/>
          <w:szCs w:val="28"/>
        </w:rPr>
        <w:tab/>
      </w:r>
      <w:r w:rsidR="003F3172" w:rsidRPr="003F3172">
        <w:rPr>
          <w:sz w:val="28"/>
          <w:szCs w:val="28"/>
          <w:shd w:val="clear" w:color="auto" w:fill="FFFFFF"/>
        </w:rPr>
        <w:t>Креативность – одна из черт творческого мышления. Творчество всегда первично, но креативность позволяет достичь конкретной цели. В процессе креативного мышления главным компонентом является некоторый прагматизм. Имеется в виду понимание уже на начальном этапе конкретной цели (зачем нужно это создавать), назначения (для кого это нужно), путь решения (как это сделать), и, собственно, предмета (что для этого нужно).</w:t>
      </w:r>
      <w:r w:rsidR="003F3172" w:rsidRPr="003F3172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EB3D05" w:rsidRDefault="003F3172" w:rsidP="00EB3D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F3172">
        <w:rPr>
          <w:sz w:val="28"/>
          <w:szCs w:val="28"/>
          <w:shd w:val="clear" w:color="auto" w:fill="FFFFFF"/>
        </w:rPr>
        <w:t>Как развивать креативное мышление? Конечно специ</w:t>
      </w:r>
      <w:r w:rsidR="00EB3D05">
        <w:rPr>
          <w:sz w:val="28"/>
          <w:szCs w:val="28"/>
          <w:shd w:val="clear" w:color="auto" w:fill="FFFFFF"/>
        </w:rPr>
        <w:t>альными упражнениями и трениров</w:t>
      </w:r>
      <w:r w:rsidRPr="003F3172">
        <w:rPr>
          <w:sz w:val="28"/>
          <w:szCs w:val="28"/>
          <w:shd w:val="clear" w:color="auto" w:fill="FFFFFF"/>
        </w:rPr>
        <w:t>ками</w:t>
      </w:r>
      <w:r w:rsidR="00EB3D05">
        <w:rPr>
          <w:sz w:val="28"/>
          <w:szCs w:val="28"/>
          <w:shd w:val="clear" w:color="auto" w:fill="FFFFFF"/>
        </w:rPr>
        <w:t>.</w:t>
      </w:r>
      <w:r w:rsidRPr="003F3172">
        <w:rPr>
          <w:sz w:val="28"/>
          <w:szCs w:val="28"/>
          <w:shd w:val="clear" w:color="auto" w:fill="FFFFFF"/>
        </w:rPr>
        <w:t xml:space="preserve"> Существуют разные технологии креативного мышления, позволяющие эффективно генерировать идеи. </w:t>
      </w:r>
    </w:p>
    <w:p w:rsidR="003F3172" w:rsidRPr="003F3172" w:rsidRDefault="003F3172" w:rsidP="00EB3D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F3172">
        <w:rPr>
          <w:sz w:val="28"/>
          <w:szCs w:val="28"/>
          <w:shd w:val="clear" w:color="auto" w:fill="FFFFFF"/>
        </w:rPr>
        <w:t>Рассмотрим некоторые из них:</w:t>
      </w:r>
    </w:p>
    <w:p w:rsidR="003F3172" w:rsidRPr="003F3172" w:rsidRDefault="003F3172" w:rsidP="00CA51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A5146">
        <w:rPr>
          <w:b/>
          <w:sz w:val="28"/>
          <w:szCs w:val="28"/>
        </w:rPr>
        <w:t xml:space="preserve"> «Мозговой штурм»</w:t>
      </w:r>
      <w:r w:rsidR="00CA5146" w:rsidRPr="00CA5146">
        <w:rPr>
          <w:b/>
          <w:sz w:val="28"/>
          <w:szCs w:val="28"/>
        </w:rPr>
        <w:t xml:space="preserve">  </w:t>
      </w:r>
      <w:r w:rsidRPr="003F3172">
        <w:rPr>
          <w:sz w:val="28"/>
          <w:szCs w:val="28"/>
        </w:rPr>
        <w:t xml:space="preserve">Эта методика позволяет коллективно обнаруживать новые идеи. Её цель – получение максимального количества самых разных идей. </w:t>
      </w:r>
      <w:r w:rsidRPr="003F3172">
        <w:rPr>
          <w:sz w:val="28"/>
          <w:szCs w:val="28"/>
        </w:rPr>
        <w:lastRenderedPageBreak/>
        <w:t xml:space="preserve">Генерация идей и их критика разделены во времени, а участники творческого процесса – </w:t>
      </w:r>
      <w:proofErr w:type="gramStart"/>
      <w:r w:rsidRPr="003F3172">
        <w:rPr>
          <w:sz w:val="28"/>
          <w:szCs w:val="28"/>
        </w:rPr>
        <w:t>на</w:t>
      </w:r>
      <w:proofErr w:type="gramEnd"/>
      <w:r w:rsidRPr="003F3172">
        <w:rPr>
          <w:sz w:val="28"/>
          <w:szCs w:val="28"/>
        </w:rPr>
        <w:t xml:space="preserve"> </w:t>
      </w:r>
      <w:proofErr w:type="gramStart"/>
      <w:r w:rsidRPr="003F3172">
        <w:rPr>
          <w:sz w:val="28"/>
          <w:szCs w:val="28"/>
        </w:rPr>
        <w:t>генераторов</w:t>
      </w:r>
      <w:proofErr w:type="gramEnd"/>
      <w:r w:rsidRPr="003F3172">
        <w:rPr>
          <w:sz w:val="28"/>
          <w:szCs w:val="28"/>
        </w:rPr>
        <w:t xml:space="preserve"> идей и критиков. Озвученные идеи развиваются путем использования ассоциаций и преобразовываются, модифицируются. Разновидностями этой технологии креативного мышления являются «Совещание пиратов», «Теневая мозговая атака», «Обратная мозговая атака».</w:t>
      </w:r>
    </w:p>
    <w:p w:rsidR="00CA5146" w:rsidRPr="00CA5146" w:rsidRDefault="003F3172" w:rsidP="00CA51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A5146">
        <w:rPr>
          <w:b/>
          <w:sz w:val="28"/>
          <w:szCs w:val="28"/>
        </w:rPr>
        <w:t>«Метод фокальных объектов</w:t>
      </w:r>
      <w:r w:rsidR="00CA5146" w:rsidRPr="00CA5146">
        <w:rPr>
          <w:b/>
          <w:sz w:val="28"/>
          <w:szCs w:val="28"/>
        </w:rPr>
        <w:t>»</w:t>
      </w:r>
      <w:r w:rsidR="00CA5146" w:rsidRPr="00CA5146">
        <w:rPr>
          <w:sz w:val="28"/>
          <w:szCs w:val="28"/>
        </w:rPr>
        <w:t xml:space="preserve"> </w:t>
      </w:r>
      <w:r w:rsidRPr="00CA5146">
        <w:rPr>
          <w:sz w:val="28"/>
          <w:szCs w:val="28"/>
        </w:rPr>
        <w:t>В данной технологии новые идеи позволяет находить приём присоединения к заданному объекту признаков или свой</w:t>
      </w:r>
      <w:proofErr w:type="gramStart"/>
      <w:r w:rsidRPr="00CA5146">
        <w:rPr>
          <w:sz w:val="28"/>
          <w:szCs w:val="28"/>
        </w:rPr>
        <w:t>ств сл</w:t>
      </w:r>
      <w:proofErr w:type="gramEnd"/>
      <w:r w:rsidRPr="00CA5146">
        <w:rPr>
          <w:sz w:val="28"/>
          <w:szCs w:val="28"/>
        </w:rPr>
        <w:t>учайно взятых объектов. Необычные, непривычные сочетания получаются путём использования свободных ассоциаций. Этот метод известен как инструмент ТРИЗ (теории решения изобретательских задач).</w:t>
      </w:r>
    </w:p>
    <w:p w:rsidR="003F3172" w:rsidRPr="00CA5146" w:rsidRDefault="00CA5146" w:rsidP="00CA51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A5146">
        <w:rPr>
          <w:sz w:val="28"/>
          <w:szCs w:val="28"/>
        </w:rPr>
        <w:t xml:space="preserve">Так же можно выделить </w:t>
      </w:r>
      <w:r w:rsidR="003F3172" w:rsidRPr="00CA5146">
        <w:rPr>
          <w:b/>
          <w:sz w:val="28"/>
          <w:szCs w:val="28"/>
          <w:shd w:val="clear" w:color="auto" w:fill="FFFFFF"/>
        </w:rPr>
        <w:t>«Шесть шляп мышления», «Метод гирлянд ассоциаций», «Метод маленьких человечков»</w:t>
      </w:r>
      <w:r w:rsidR="00EB3D05" w:rsidRPr="00CA5146">
        <w:rPr>
          <w:sz w:val="28"/>
          <w:szCs w:val="28"/>
          <w:shd w:val="clear" w:color="auto" w:fill="FFFFFF"/>
        </w:rPr>
        <w:t xml:space="preserve"> и др.</w:t>
      </w:r>
    </w:p>
    <w:p w:rsidR="00EB3D05" w:rsidRPr="00CA5146" w:rsidRDefault="003F3172" w:rsidP="00CA5146">
      <w:pPr>
        <w:spacing w:after="0" w:line="240" w:lineRule="auto"/>
        <w:ind w:firstLine="708"/>
        <w:jc w:val="both"/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  <w:r w:rsidRPr="00CA5146">
        <w:rPr>
          <w:rFonts w:ascii="Times New Roman" w:hAnsi="Times New Roman"/>
          <w:color w:val="000000"/>
          <w:sz w:val="28"/>
          <w:szCs w:val="28"/>
        </w:rPr>
        <w:t xml:space="preserve">Внеурочная деятельность является составной частью учебно-воспитательного процесса и одной из форм организации свободного времени учащихся. </w:t>
      </w:r>
      <w:r w:rsidR="00EB3D05" w:rsidRPr="00CA51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3729" w:rsidRPr="00CA514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B3D05" w:rsidRPr="00CA5146">
        <w:rPr>
          <w:rFonts w:ascii="Times New Roman" w:eastAsia="Times New Roman" w:hAnsi="Times New Roman"/>
          <w:sz w:val="28"/>
          <w:szCs w:val="28"/>
          <w:lang w:eastAsia="ru-RU"/>
        </w:rPr>
        <w:t>а базе центра цифрового и гуманитарног</w:t>
      </w:r>
      <w:r w:rsidR="00BF3729" w:rsidRPr="00CA5146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профилей «Точка роста»  работают </w:t>
      </w:r>
      <w:r w:rsidR="00EB3D05" w:rsidRPr="00CA5146">
        <w:rPr>
          <w:rFonts w:ascii="Times New Roman" w:eastAsia="Times New Roman" w:hAnsi="Times New Roman"/>
          <w:sz w:val="28"/>
          <w:szCs w:val="28"/>
          <w:lang w:eastAsia="ru-RU"/>
        </w:rPr>
        <w:t xml:space="preserve">кружки </w:t>
      </w:r>
      <w:r w:rsidR="00EB3D05" w:rsidRPr="00CA5146">
        <w:rPr>
          <w:rFonts w:ascii="Times New Roman" w:eastAsia="Times New Roman" w:hAnsi="Times New Roman"/>
          <w:b/>
          <w:sz w:val="28"/>
          <w:szCs w:val="28"/>
          <w:lang w:eastAsia="ru-RU"/>
        </w:rPr>
        <w:t>«Креативный дизайн»</w:t>
      </w:r>
      <w:r w:rsidR="0011058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110584" w:rsidRPr="00110584">
        <w:rPr>
          <w:rFonts w:ascii="Times New Roman" w:eastAsia="Times New Roman" w:hAnsi="Times New Roman"/>
          <w:b/>
          <w:sz w:val="28"/>
          <w:szCs w:val="28"/>
          <w:lang w:eastAsia="ru-RU"/>
        </w:rPr>
        <w:t>«Занимательное конструирование»</w:t>
      </w:r>
      <w:r w:rsidR="00EB3D05" w:rsidRPr="00110584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EB3D05" w:rsidRPr="00CA5146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помогают </w:t>
      </w:r>
      <w:r w:rsidR="00CA5146">
        <w:rPr>
          <w:rFonts w:ascii="Times New Roman" w:eastAsia="Times New Roman" w:hAnsi="Times New Roman"/>
          <w:sz w:val="28"/>
          <w:szCs w:val="28"/>
          <w:lang w:eastAsia="ru-RU"/>
        </w:rPr>
        <w:t xml:space="preserve">креативно </w:t>
      </w:r>
      <w:r w:rsidR="002427AF" w:rsidRPr="00CA5146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творчески </w:t>
      </w:r>
      <w:r w:rsidR="00EB3D05" w:rsidRPr="00CA51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развивать  детей. В нашей </w:t>
      </w:r>
      <w:r w:rsidR="00EB3D05" w:rsidRPr="00CA5146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мастерской для детей и их родителей,  можно научиться создавать авторские работы в различных техниках.</w:t>
      </w:r>
    </w:p>
    <w:p w:rsidR="002427AF" w:rsidRPr="00CA5146" w:rsidRDefault="002427AF" w:rsidP="00CA5146">
      <w:pPr>
        <w:spacing w:after="0" w:line="240" w:lineRule="auto"/>
        <w:ind w:firstLine="70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A5146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Предлагаем вашему вниманию результат  работы кружко</w:t>
      </w:r>
      <w:r w:rsidR="00CA5146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 (показ изделий из джинсовой ткани), презентация работы кружка</w:t>
      </w:r>
      <w:r w:rsidR="00622DEF"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«Занимательное конструирование»</w:t>
      </w:r>
    </w:p>
    <w:p w:rsidR="003F3172" w:rsidRPr="00CA5146" w:rsidRDefault="003F3172" w:rsidP="00CA514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A5146" w:rsidRPr="00CA5146" w:rsidRDefault="00F32117" w:rsidP="00CA514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CA5146">
        <w:rPr>
          <w:sz w:val="28"/>
          <w:szCs w:val="28"/>
          <w:shd w:val="clear" w:color="auto" w:fill="FFFFFF"/>
        </w:rPr>
        <w:t>Подводя итог всему вышесказанному,  можно утверждать, что проблема развития креативного мышления детей – одна из важнейших в образовании,  требующая своего решения на уровне современных требований педагогической науки. Она может эффективно решаться как у</w:t>
      </w:r>
      <w:r w:rsidR="002D1165" w:rsidRPr="00CA5146">
        <w:rPr>
          <w:sz w:val="28"/>
          <w:szCs w:val="28"/>
          <w:shd w:val="clear" w:color="auto" w:fill="FFFFFF"/>
        </w:rPr>
        <w:t>рочной деятельности</w:t>
      </w:r>
      <w:r w:rsidR="00622DEF">
        <w:rPr>
          <w:sz w:val="28"/>
          <w:szCs w:val="28"/>
          <w:shd w:val="clear" w:color="auto" w:fill="FFFFFF"/>
        </w:rPr>
        <w:t xml:space="preserve">, так и во внеурочной </w:t>
      </w:r>
      <w:r w:rsidRPr="00CA5146">
        <w:rPr>
          <w:sz w:val="28"/>
          <w:szCs w:val="28"/>
          <w:shd w:val="clear" w:color="auto" w:fill="FFFFFF"/>
        </w:rPr>
        <w:t>работе</w:t>
      </w:r>
      <w:r w:rsidRPr="00CA5146">
        <w:rPr>
          <w:sz w:val="28"/>
          <w:szCs w:val="28"/>
          <w:shd w:val="clear" w:color="auto" w:fill="FFFFFF"/>
        </w:rPr>
        <w:br/>
      </w:r>
      <w:r w:rsidRPr="00CA5146">
        <w:rPr>
          <w:color w:val="484848"/>
          <w:sz w:val="28"/>
          <w:szCs w:val="28"/>
          <w:shd w:val="clear" w:color="auto" w:fill="FFFFFF"/>
        </w:rPr>
        <w:br/>
      </w:r>
      <w:r w:rsidR="00CA5146" w:rsidRPr="00CA5146">
        <w:rPr>
          <w:rStyle w:val="c2"/>
          <w:b/>
          <w:color w:val="000000"/>
          <w:sz w:val="28"/>
          <w:szCs w:val="28"/>
        </w:rPr>
        <w:t>Упражнение «Мешочек пожеланий»</w:t>
      </w:r>
    </w:p>
    <w:p w:rsidR="00CA5146" w:rsidRPr="00CA5146" w:rsidRDefault="00CA5146" w:rsidP="00CA514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5146">
        <w:rPr>
          <w:rStyle w:val="c2"/>
          <w:color w:val="000000"/>
          <w:sz w:val="28"/>
          <w:szCs w:val="28"/>
        </w:rPr>
        <w:t>Педагог использует данное упражнение в качестве момента “прощания”. Передавая мешочек друг другу по кругу, участники достают из него по одному пр</w:t>
      </w:r>
      <w:r>
        <w:rPr>
          <w:rStyle w:val="c2"/>
          <w:color w:val="000000"/>
          <w:sz w:val="28"/>
          <w:szCs w:val="28"/>
        </w:rPr>
        <w:t>едмету. Начиная со слов: “я вам</w:t>
      </w:r>
      <w:r w:rsidRPr="00CA5146">
        <w:rPr>
          <w:rStyle w:val="c2"/>
          <w:color w:val="000000"/>
          <w:sz w:val="28"/>
          <w:szCs w:val="28"/>
        </w:rPr>
        <w:t xml:space="preserve"> желаю”, придумывают пожелание, ассоциируя его с данным предметом, напр</w:t>
      </w:r>
      <w:r>
        <w:rPr>
          <w:rStyle w:val="c2"/>
          <w:color w:val="000000"/>
          <w:sz w:val="28"/>
          <w:szCs w:val="28"/>
        </w:rPr>
        <w:t>имер, стаканчик – «Я желают вам</w:t>
      </w:r>
      <w:r w:rsidRPr="00CA5146">
        <w:rPr>
          <w:rStyle w:val="c2"/>
          <w:color w:val="000000"/>
          <w:sz w:val="28"/>
          <w:szCs w:val="28"/>
        </w:rPr>
        <w:t>, чтоб этот стаканчик для тебя был всегда на половину полон, чем на половину пуст».</w:t>
      </w: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146" w:rsidRDefault="00CA5146" w:rsidP="00CA51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1133" w:rsidRPr="00127DD4" w:rsidRDefault="007A1133" w:rsidP="00C876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7A1133" w:rsidRPr="00127DD4" w:rsidSect="00127D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631DF"/>
    <w:multiLevelType w:val="multilevel"/>
    <w:tmpl w:val="E106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ACC"/>
    <w:rsid w:val="00024173"/>
    <w:rsid w:val="00110584"/>
    <w:rsid w:val="00127DD4"/>
    <w:rsid w:val="00152A69"/>
    <w:rsid w:val="00173E09"/>
    <w:rsid w:val="002427AF"/>
    <w:rsid w:val="002D1165"/>
    <w:rsid w:val="003F3172"/>
    <w:rsid w:val="00622DEF"/>
    <w:rsid w:val="006C1684"/>
    <w:rsid w:val="007A1133"/>
    <w:rsid w:val="008B4E2B"/>
    <w:rsid w:val="00AC79EA"/>
    <w:rsid w:val="00B73197"/>
    <w:rsid w:val="00B8083C"/>
    <w:rsid w:val="00BF3729"/>
    <w:rsid w:val="00C876C2"/>
    <w:rsid w:val="00C96BF0"/>
    <w:rsid w:val="00CA5146"/>
    <w:rsid w:val="00EB3D05"/>
    <w:rsid w:val="00F31ACC"/>
    <w:rsid w:val="00F3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3172"/>
    <w:rPr>
      <w:color w:val="0000FF"/>
      <w:u w:val="single"/>
    </w:rPr>
  </w:style>
  <w:style w:type="character" w:styleId="a5">
    <w:name w:val="Emphasis"/>
    <w:basedOn w:val="a0"/>
    <w:uiPriority w:val="20"/>
    <w:qFormat/>
    <w:rsid w:val="00EB3D05"/>
    <w:rPr>
      <w:i/>
      <w:iCs/>
    </w:rPr>
  </w:style>
  <w:style w:type="paragraph" w:customStyle="1" w:styleId="c0">
    <w:name w:val="c0"/>
    <w:basedOn w:val="a"/>
    <w:uiPriority w:val="99"/>
    <w:semiHidden/>
    <w:rsid w:val="00CA5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CA5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2020-03-18T08:52:00Z</dcterms:created>
  <dcterms:modified xsi:type="dcterms:W3CDTF">2020-03-18T08:52:00Z</dcterms:modified>
</cp:coreProperties>
</file>