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7D" w:rsidRPr="00FB5687" w:rsidRDefault="0031399C">
      <w:pPr>
        <w:spacing w:after="0" w:line="408" w:lineRule="auto"/>
        <w:ind w:left="120"/>
        <w:jc w:val="center"/>
        <w:rPr>
          <w:lang w:val="ru-RU"/>
        </w:rPr>
      </w:pPr>
      <w:bookmarkStart w:id="0" w:name="block-67420181"/>
      <w:r w:rsidRPr="00FB56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587D" w:rsidRPr="00FB5687" w:rsidRDefault="0031399C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FB5687">
        <w:rPr>
          <w:rFonts w:ascii="Times New Roman" w:hAnsi="Times New Roman"/>
          <w:b/>
          <w:color w:val="000000"/>
          <w:sz w:val="28"/>
          <w:lang w:val="ru-RU"/>
        </w:rPr>
        <w:t>Комитет образования</w:t>
      </w:r>
      <w:proofErr w:type="gramStart"/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,</w:t>
      </w:r>
      <w:proofErr w:type="gramEnd"/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науки и молодёжной политики Волгоградской области</w:t>
      </w:r>
      <w:bookmarkEnd w:id="1"/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B587D" w:rsidRPr="00FB5687" w:rsidRDefault="0031399C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FB5687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BB587D" w:rsidRDefault="003139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МКОО "Куликовская СОШ"</w:t>
      </w:r>
    </w:p>
    <w:p w:rsidR="00BB587D" w:rsidRDefault="00BB587D">
      <w:pPr>
        <w:spacing w:after="0"/>
        <w:ind w:left="120"/>
      </w:pPr>
    </w:p>
    <w:p w:rsidR="00BB587D" w:rsidRDefault="00BB587D">
      <w:pPr>
        <w:spacing w:after="0"/>
        <w:ind w:left="120"/>
      </w:pPr>
    </w:p>
    <w:p w:rsidR="00BB587D" w:rsidRDefault="00BB587D">
      <w:pPr>
        <w:spacing w:after="0"/>
        <w:ind w:left="120"/>
      </w:pPr>
    </w:p>
    <w:p w:rsidR="00BB587D" w:rsidRDefault="00BB587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31399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1399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31399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1399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Е.А.</w:t>
            </w:r>
          </w:p>
          <w:p w:rsidR="004E6975" w:rsidRDefault="00FB56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3 97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139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 w:rsidR="0031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139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1399C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1399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1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139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139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139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139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1399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1399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О.В.</w:t>
            </w:r>
          </w:p>
          <w:p w:rsidR="000E6D86" w:rsidRDefault="00FB568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139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 w:rsidR="0031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139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1399C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139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399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1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139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587D" w:rsidRDefault="00BB587D">
      <w:pPr>
        <w:spacing w:after="0"/>
        <w:ind w:left="120"/>
      </w:pPr>
    </w:p>
    <w:p w:rsidR="00BB587D" w:rsidRDefault="00BB587D">
      <w:pPr>
        <w:spacing w:after="0"/>
        <w:ind w:left="120"/>
      </w:pPr>
    </w:p>
    <w:p w:rsidR="00BB587D" w:rsidRDefault="00BB587D">
      <w:pPr>
        <w:spacing w:after="0"/>
        <w:ind w:left="120"/>
      </w:pPr>
    </w:p>
    <w:p w:rsidR="00BB587D" w:rsidRDefault="00BB587D">
      <w:pPr>
        <w:spacing w:after="0"/>
        <w:ind w:left="120"/>
      </w:pPr>
    </w:p>
    <w:p w:rsidR="00BB587D" w:rsidRDefault="00BB587D">
      <w:pPr>
        <w:spacing w:after="0"/>
        <w:ind w:left="120"/>
      </w:pPr>
    </w:p>
    <w:p w:rsidR="00BB587D" w:rsidRDefault="003139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B587D" w:rsidRDefault="0031399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8420794)</w:t>
      </w:r>
    </w:p>
    <w:p w:rsidR="00BB587D" w:rsidRDefault="00BB587D">
      <w:pPr>
        <w:spacing w:after="0"/>
        <w:ind w:left="120"/>
        <w:jc w:val="center"/>
      </w:pPr>
    </w:p>
    <w:p w:rsidR="00BB587D" w:rsidRDefault="0031399C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«Обществознание»</w:t>
      </w:r>
    </w:p>
    <w:p w:rsidR="00BB587D" w:rsidRDefault="00FB5687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="0031399C">
        <w:rPr>
          <w:rFonts w:ascii="Times New Roman" w:hAnsi="Times New Roman"/>
          <w:color w:val="000000"/>
          <w:sz w:val="28"/>
        </w:rPr>
        <w:t xml:space="preserve">-9 классов </w:t>
      </w:r>
    </w:p>
    <w:p w:rsidR="00BB587D" w:rsidRDefault="00BB587D">
      <w:pPr>
        <w:spacing w:after="0"/>
        <w:ind w:left="120"/>
        <w:jc w:val="center"/>
      </w:pPr>
    </w:p>
    <w:p w:rsidR="00BB587D" w:rsidRDefault="00BB587D">
      <w:pPr>
        <w:spacing w:after="0"/>
        <w:ind w:left="120"/>
        <w:jc w:val="center"/>
      </w:pPr>
    </w:p>
    <w:p w:rsidR="00BB587D" w:rsidRDefault="00BB587D">
      <w:pPr>
        <w:spacing w:after="0"/>
        <w:ind w:left="120"/>
        <w:jc w:val="center"/>
      </w:pPr>
    </w:p>
    <w:p w:rsidR="00BB587D" w:rsidRDefault="00BB587D">
      <w:pPr>
        <w:spacing w:after="0"/>
        <w:ind w:left="120"/>
        <w:jc w:val="center"/>
      </w:pPr>
    </w:p>
    <w:p w:rsidR="00BB587D" w:rsidRDefault="00BB587D">
      <w:pPr>
        <w:spacing w:after="0"/>
        <w:ind w:left="120"/>
        <w:jc w:val="center"/>
      </w:pPr>
    </w:p>
    <w:p w:rsidR="00BB587D" w:rsidRDefault="00BB587D">
      <w:pPr>
        <w:spacing w:after="0"/>
        <w:ind w:left="120"/>
        <w:jc w:val="center"/>
      </w:pPr>
    </w:p>
    <w:p w:rsidR="00BB587D" w:rsidRDefault="00BB587D">
      <w:pPr>
        <w:spacing w:after="0"/>
        <w:ind w:left="120"/>
        <w:jc w:val="center"/>
      </w:pPr>
    </w:p>
    <w:p w:rsidR="00BB587D" w:rsidRDefault="00BB587D">
      <w:pPr>
        <w:spacing w:after="0"/>
        <w:ind w:left="120"/>
        <w:jc w:val="center"/>
      </w:pPr>
    </w:p>
    <w:p w:rsidR="00BB587D" w:rsidRDefault="00BB587D">
      <w:pPr>
        <w:spacing w:after="0"/>
        <w:ind w:left="120"/>
        <w:jc w:val="center"/>
      </w:pPr>
    </w:p>
    <w:p w:rsidR="00BB587D" w:rsidRDefault="00BB587D">
      <w:pPr>
        <w:spacing w:after="0"/>
        <w:ind w:left="120"/>
        <w:jc w:val="center"/>
      </w:pPr>
    </w:p>
    <w:p w:rsidR="00BB587D" w:rsidRDefault="0031399C" w:rsidP="00FB5687">
      <w:pPr>
        <w:spacing w:after="0"/>
        <w:jc w:val="center"/>
      </w:pPr>
      <w:bookmarkStart w:id="3" w:name="b20cd3b3-5277-4ad9-b272-db2c514c2082"/>
      <w:r>
        <w:rPr>
          <w:rFonts w:ascii="Times New Roman" w:hAnsi="Times New Roman"/>
          <w:b/>
          <w:color w:val="000000"/>
          <w:sz w:val="28"/>
        </w:rPr>
        <w:t>Хутор Куликовский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BB587D" w:rsidRPr="00FB5687" w:rsidRDefault="00BB587D">
      <w:pPr>
        <w:rPr>
          <w:lang w:val="ru-RU"/>
        </w:rPr>
        <w:sectPr w:rsidR="00BB587D" w:rsidRPr="00FB5687">
          <w:pgSz w:w="11906" w:h="16383"/>
          <w:pgMar w:top="1134" w:right="850" w:bottom="1134" w:left="1701" w:header="720" w:footer="720" w:gutter="0"/>
          <w:cols w:space="720"/>
        </w:sectPr>
      </w:pPr>
    </w:p>
    <w:p w:rsidR="00BB587D" w:rsidRPr="00FB5687" w:rsidRDefault="0031399C" w:rsidP="00FB5687">
      <w:pPr>
        <w:spacing w:after="0" w:line="264" w:lineRule="auto"/>
        <w:jc w:val="both"/>
        <w:rPr>
          <w:lang w:val="ru-RU"/>
        </w:rPr>
      </w:pPr>
      <w:bookmarkStart w:id="5" w:name="block-67420186"/>
      <w:bookmarkEnd w:id="0"/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</w:t>
      </w:r>
      <w:r w:rsidRPr="00FB5687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FB5687">
        <w:rPr>
          <w:rFonts w:ascii="Times New Roman" w:hAnsi="Times New Roman"/>
          <w:color w:val="333333"/>
          <w:sz w:val="28"/>
          <w:lang w:val="ru-RU"/>
        </w:rPr>
        <w:t>едеральной раб</w:t>
      </w:r>
      <w:r w:rsidRPr="00FB5687">
        <w:rPr>
          <w:rFonts w:ascii="Times New Roman" w:hAnsi="Times New Roman"/>
          <w:color w:val="333333"/>
          <w:sz w:val="28"/>
          <w:lang w:val="ru-RU"/>
        </w:rPr>
        <w:t xml:space="preserve">очей </w:t>
      </w:r>
      <w:r w:rsidRPr="00FB5687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</w:t>
      </w:r>
      <w:r w:rsidRPr="00FB5687">
        <w:rPr>
          <w:rFonts w:ascii="Times New Roman" w:hAnsi="Times New Roman"/>
          <w:color w:val="000000"/>
          <w:sz w:val="28"/>
          <w:lang w:val="ru-RU"/>
        </w:rPr>
        <w:t>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</w:t>
      </w:r>
      <w:r w:rsidRPr="00FB5687">
        <w:rPr>
          <w:rFonts w:ascii="Times New Roman" w:hAnsi="Times New Roman"/>
          <w:color w:val="000000"/>
          <w:sz w:val="28"/>
          <w:lang w:val="ru-RU"/>
        </w:rPr>
        <w:t>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</w:t>
      </w:r>
      <w:r w:rsidRPr="00FB5687">
        <w:rPr>
          <w:rFonts w:ascii="Times New Roman" w:hAnsi="Times New Roman"/>
          <w:color w:val="000000"/>
          <w:sz w:val="28"/>
          <w:lang w:val="ru-RU"/>
        </w:rPr>
        <w:t>ных умений извлекать необходимые сведения, осмысливать, преобразовывать и применять их.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</w:t>
      </w:r>
      <w:r w:rsidRPr="00FB5687">
        <w:rPr>
          <w:rFonts w:ascii="Times New Roman" w:hAnsi="Times New Roman"/>
          <w:color w:val="000000"/>
          <w:sz w:val="28"/>
          <w:lang w:val="ru-RU"/>
        </w:rPr>
        <w:t>способности к рефлексии, оценке своих возможностей и осознанию своего места в обществе.</w:t>
      </w:r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BB587D" w:rsidRPr="00FB5687" w:rsidRDefault="003139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</w:t>
      </w:r>
      <w:r w:rsidRPr="00FB5687">
        <w:rPr>
          <w:rFonts w:ascii="Times New Roman" w:hAnsi="Times New Roman"/>
          <w:color w:val="000000"/>
          <w:sz w:val="28"/>
          <w:lang w:val="ru-RU"/>
        </w:rPr>
        <w:t>ражданственности, социальной ответственности, правового самосознания, приверженности базовым ценностям нашего народа;</w:t>
      </w:r>
    </w:p>
    <w:p w:rsidR="00BB587D" w:rsidRPr="00FB5687" w:rsidRDefault="003139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принципам, закреплённым в Конституции </w:t>
      </w:r>
      <w:r w:rsidRPr="00FB5687">
        <w:rPr>
          <w:rFonts w:ascii="Times New Roman" w:hAnsi="Times New Roman"/>
          <w:color w:val="000000"/>
          <w:sz w:val="28"/>
          <w:lang w:val="ru-RU"/>
        </w:rPr>
        <w:t>Российской Федерации и законодательстве Российской Федерации;</w:t>
      </w:r>
    </w:p>
    <w:p w:rsidR="00BB587D" w:rsidRPr="00FB5687" w:rsidRDefault="003139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</w:t>
      </w:r>
      <w:r w:rsidRPr="00FB5687">
        <w:rPr>
          <w:rFonts w:ascii="Times New Roman" w:hAnsi="Times New Roman"/>
          <w:color w:val="000000"/>
          <w:sz w:val="28"/>
          <w:lang w:val="ru-RU"/>
        </w:rPr>
        <w:t>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BB587D" w:rsidRPr="00FB5687" w:rsidRDefault="003139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FB5687">
        <w:rPr>
          <w:rFonts w:ascii="Times New Roman" w:hAnsi="Times New Roman"/>
          <w:color w:val="000000"/>
          <w:sz w:val="28"/>
          <w:lang w:val="ru-RU"/>
        </w:rPr>
        <w:t>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</w:t>
      </w:r>
      <w:r w:rsidRPr="00FB5687">
        <w:rPr>
          <w:rFonts w:ascii="Times New Roman" w:hAnsi="Times New Roman"/>
          <w:color w:val="000000"/>
          <w:sz w:val="28"/>
          <w:lang w:val="ru-RU"/>
        </w:rPr>
        <w:t>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BB587D" w:rsidRPr="00FB5687" w:rsidRDefault="003139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BB587D" w:rsidRPr="00FB5687" w:rsidRDefault="003139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</w:t>
      </w:r>
      <w:r w:rsidRPr="00FB5687">
        <w:rPr>
          <w:rFonts w:ascii="Times New Roman" w:hAnsi="Times New Roman"/>
          <w:color w:val="000000"/>
          <w:sz w:val="28"/>
          <w:lang w:val="ru-RU"/>
        </w:rPr>
        <w:t>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B587D" w:rsidRPr="00FB5687" w:rsidRDefault="003139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формирование опы</w:t>
      </w:r>
      <w:r w:rsidRPr="00FB5687">
        <w:rPr>
          <w:rFonts w:ascii="Times New Roman" w:hAnsi="Times New Roman"/>
          <w:color w:val="000000"/>
          <w:sz w:val="28"/>
          <w:lang w:val="ru-RU"/>
        </w:rPr>
        <w:t>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</w:t>
      </w:r>
      <w:r w:rsidRPr="00FB5687">
        <w:rPr>
          <w:rFonts w:ascii="Times New Roman" w:hAnsi="Times New Roman"/>
          <w:color w:val="000000"/>
          <w:sz w:val="28"/>
          <w:lang w:val="ru-RU"/>
        </w:rPr>
        <w:t>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BB587D" w:rsidRPr="00FB5687" w:rsidRDefault="00BB587D">
      <w:pPr>
        <w:rPr>
          <w:lang w:val="ru-RU"/>
        </w:rPr>
        <w:sectPr w:rsidR="00BB587D" w:rsidRPr="00FB5687">
          <w:pgSz w:w="11906" w:h="16383"/>
          <w:pgMar w:top="1134" w:right="850" w:bottom="1134" w:left="1701" w:header="720" w:footer="720" w:gutter="0"/>
          <w:cols w:space="720"/>
        </w:sectPr>
      </w:pP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  <w:bookmarkStart w:id="6" w:name="block-67420182"/>
      <w:bookmarkEnd w:id="5"/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</w:t>
      </w:r>
      <w:r w:rsidRPr="00FB5687">
        <w:rPr>
          <w:rFonts w:ascii="Times New Roman" w:hAnsi="Times New Roman"/>
          <w:color w:val="000000"/>
          <w:sz w:val="28"/>
          <w:lang w:val="ru-RU"/>
        </w:rPr>
        <w:t>мический выбор.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</w:t>
      </w:r>
      <w:r w:rsidRPr="00FB5687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</w:t>
      </w:r>
      <w:r w:rsidRPr="00FB5687">
        <w:rPr>
          <w:rFonts w:ascii="Times New Roman" w:hAnsi="Times New Roman"/>
          <w:color w:val="000000"/>
          <w:sz w:val="28"/>
          <w:lang w:val="ru-RU"/>
        </w:rPr>
        <w:t>сть производства.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акции и облигации.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Экономические функции д</w:t>
      </w:r>
      <w:r w:rsidRPr="00FB5687">
        <w:rPr>
          <w:rFonts w:ascii="Times New Roman" w:hAnsi="Times New Roman"/>
          <w:color w:val="000000"/>
          <w:sz w:val="28"/>
          <w:lang w:val="ru-RU"/>
        </w:rPr>
        <w:t>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</w:t>
      </w:r>
      <w:r w:rsidRPr="00FB5687">
        <w:rPr>
          <w:rFonts w:ascii="Times New Roman" w:hAnsi="Times New Roman"/>
          <w:color w:val="000000"/>
          <w:sz w:val="28"/>
          <w:lang w:val="ru-RU"/>
        </w:rPr>
        <w:t>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</w:t>
      </w:r>
      <w:r w:rsidRPr="00FB5687">
        <w:rPr>
          <w:rFonts w:ascii="Times New Roman" w:hAnsi="Times New Roman"/>
          <w:color w:val="000000"/>
          <w:sz w:val="28"/>
          <w:lang w:val="ru-RU"/>
        </w:rPr>
        <w:t>й культуры на формирование личности. Современная молодёжная культура.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Образование. Личностная и общественная значимость образования в современном обществе. Образование в </w:t>
      </w:r>
      <w:r w:rsidRPr="00FB5687">
        <w:rPr>
          <w:rFonts w:ascii="Times New Roman" w:hAnsi="Times New Roman"/>
          <w:color w:val="000000"/>
          <w:sz w:val="28"/>
          <w:lang w:val="ru-RU"/>
        </w:rPr>
        <w:t>Российской Федерации. Самообразование.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</w:t>
      </w:r>
      <w:r w:rsidRPr="00FB5687">
        <w:rPr>
          <w:rFonts w:ascii="Times New Roman" w:hAnsi="Times New Roman"/>
          <w:color w:val="000000"/>
          <w:sz w:val="28"/>
          <w:lang w:val="ru-RU"/>
        </w:rPr>
        <w:t>ые объединения в Российской Федерации.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</w:t>
      </w:r>
      <w:r w:rsidRPr="00FB5687">
        <w:rPr>
          <w:rFonts w:ascii="Times New Roman" w:hAnsi="Times New Roman"/>
          <w:color w:val="000000"/>
          <w:sz w:val="28"/>
          <w:lang w:val="ru-RU"/>
        </w:rPr>
        <w:t>о поведения в Интернете.</w:t>
      </w:r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</w:t>
      </w:r>
      <w:r w:rsidRPr="00FB5687">
        <w:rPr>
          <w:rFonts w:ascii="Times New Roman" w:hAnsi="Times New Roman"/>
          <w:color w:val="000000"/>
          <w:sz w:val="28"/>
          <w:lang w:val="ru-RU"/>
        </w:rPr>
        <w:t>мы правления. Унитарное и федеративное государственно-территориальное устройство.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Политические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партии, их роль в демократическом обществе. Общественно-политические организации.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</w:t>
      </w:r>
      <w:r w:rsidRPr="00FB5687">
        <w:rPr>
          <w:rFonts w:ascii="Times New Roman" w:hAnsi="Times New Roman"/>
          <w:color w:val="000000"/>
          <w:sz w:val="28"/>
          <w:lang w:val="ru-RU"/>
        </w:rPr>
        <w:t>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</w:t>
      </w:r>
      <w:r w:rsidRPr="00FB5687">
        <w:rPr>
          <w:rFonts w:ascii="Times New Roman" w:hAnsi="Times New Roman"/>
          <w:color w:val="000000"/>
          <w:sz w:val="28"/>
          <w:lang w:val="ru-RU"/>
        </w:rPr>
        <w:t>йской Федерации.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область, автономный округ. Конституционный статус субъектов Российской Федерации.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и обязанностей гражданина Российской Федерации.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подростка.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</w:t>
      </w:r>
      <w:r w:rsidRPr="00FB5687">
        <w:rPr>
          <w:rFonts w:ascii="Times New Roman" w:hAnsi="Times New Roman"/>
          <w:color w:val="000000"/>
          <w:sz w:val="28"/>
          <w:lang w:val="ru-RU"/>
        </w:rPr>
        <w:t>сударства.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Человек в соврем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>енном изменяющемся мире.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Молодёжь – активный участ</w:t>
      </w:r>
      <w:r w:rsidRPr="00FB5687">
        <w:rPr>
          <w:rFonts w:ascii="Times New Roman" w:hAnsi="Times New Roman"/>
          <w:color w:val="000000"/>
          <w:sz w:val="28"/>
          <w:lang w:val="ru-RU"/>
        </w:rPr>
        <w:t>ник общественной жизни. Волонтёрское движение.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</w:t>
      </w:r>
      <w:r w:rsidRPr="00FB5687">
        <w:rPr>
          <w:rFonts w:ascii="Times New Roman" w:hAnsi="Times New Roman"/>
          <w:color w:val="000000"/>
          <w:sz w:val="28"/>
          <w:lang w:val="ru-RU"/>
        </w:rPr>
        <w:t>менили мир. Особенности общения в виртуальном пространстве.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BB587D" w:rsidRPr="00FB5687" w:rsidRDefault="00BB587D">
      <w:pPr>
        <w:rPr>
          <w:lang w:val="ru-RU"/>
        </w:rPr>
        <w:sectPr w:rsidR="00BB587D" w:rsidRPr="00FB5687">
          <w:pgSz w:w="11906" w:h="16383"/>
          <w:pgMar w:top="1134" w:right="850" w:bottom="1134" w:left="1701" w:header="720" w:footer="720" w:gutter="0"/>
          <w:cols w:space="720"/>
        </w:sectPr>
      </w:pPr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bookmarkStart w:id="7" w:name="block-67420185"/>
      <w:bookmarkEnd w:id="6"/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Научным сообществом и представителями высшей школы предлагается такое распределение содержания, при котором </w:t>
      </w:r>
      <w:r w:rsidRPr="00FB5687">
        <w:rPr>
          <w:rFonts w:ascii="Times New Roman" w:hAnsi="Times New Roman"/>
          <w:color w:val="000000"/>
          <w:sz w:val="28"/>
          <w:lang w:val="ru-RU"/>
        </w:rPr>
        <w:t>модуль (раздел) «Основы российского права» замыкает изучение курса в основной школе.</w:t>
      </w:r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</w:t>
      </w:r>
      <w:r w:rsidRPr="00FB5687">
        <w:rPr>
          <w:rFonts w:ascii="Times New Roman" w:hAnsi="Times New Roman"/>
          <w:color w:val="000000"/>
          <w:sz w:val="28"/>
          <w:lang w:val="ru-RU"/>
        </w:rPr>
        <w:t>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ктических задач социальной направленности и опыта конструктивного социального поведения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</w:t>
      </w:r>
      <w:r w:rsidRPr="00FB5687">
        <w:rPr>
          <w:rFonts w:ascii="Times New Roman" w:hAnsi="Times New Roman"/>
          <w:color w:val="000000"/>
          <w:sz w:val="28"/>
          <w:lang w:val="ru-RU"/>
        </w:rPr>
        <w:t>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итутов в жизни человека;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ность к разнообразной созидательной деятельности, стремление к взаимопониманию и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Патриотического во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>спитания: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родной стране.</w:t>
      </w:r>
      <w:proofErr w:type="gramEnd"/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</w:t>
      </w:r>
      <w:r w:rsidRPr="00FB5687">
        <w:rPr>
          <w:rFonts w:ascii="Times New Roman" w:hAnsi="Times New Roman"/>
          <w:color w:val="000000"/>
          <w:sz w:val="28"/>
          <w:lang w:val="ru-RU"/>
        </w:rPr>
        <w:t>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осоз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соблюдение правил безопасности, в том числе навыки безопасного поведения в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>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</w:t>
      </w:r>
      <w:r w:rsidRPr="00FB5687">
        <w:rPr>
          <w:rFonts w:ascii="Times New Roman" w:hAnsi="Times New Roman"/>
          <w:color w:val="000000"/>
          <w:sz w:val="28"/>
          <w:lang w:val="ru-RU"/>
        </w:rPr>
        <w:t>льнейшие цели;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том числе на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</w:t>
      </w:r>
      <w:r w:rsidRPr="00FB5687">
        <w:rPr>
          <w:rFonts w:ascii="Times New Roman" w:hAnsi="Times New Roman"/>
          <w:color w:val="000000"/>
          <w:sz w:val="28"/>
          <w:lang w:val="ru-RU"/>
        </w:rPr>
        <w:t>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</w:t>
      </w:r>
      <w:r w:rsidRPr="00FB5687">
        <w:rPr>
          <w:rFonts w:ascii="Times New Roman" w:hAnsi="Times New Roman"/>
          <w:color w:val="000000"/>
          <w:sz w:val="28"/>
          <w:lang w:val="ru-RU"/>
        </w:rPr>
        <w:t>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</w:t>
      </w:r>
      <w:r w:rsidRPr="00FB5687">
        <w:rPr>
          <w:rFonts w:ascii="Times New Roman" w:hAnsi="Times New Roman"/>
          <w:color w:val="000000"/>
          <w:sz w:val="28"/>
          <w:lang w:val="ru-RU"/>
        </w:rPr>
        <w:t>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Ценности научного п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>ознания: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</w:t>
      </w:r>
      <w:r w:rsidRPr="00FB5687">
        <w:rPr>
          <w:rFonts w:ascii="Times New Roman" w:hAnsi="Times New Roman"/>
          <w:color w:val="000000"/>
          <w:sz w:val="28"/>
          <w:lang w:val="ru-RU"/>
        </w:rPr>
        <w:t>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ечивающие адаптацию </w:t>
      </w:r>
      <w:proofErr w:type="gramStart"/>
      <w:r w:rsidRPr="00FB5687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</w:t>
      </w:r>
      <w:r w:rsidRPr="00FB5687">
        <w:rPr>
          <w:rFonts w:ascii="Times New Roman" w:hAnsi="Times New Roman"/>
          <w:color w:val="000000"/>
          <w:sz w:val="28"/>
          <w:lang w:val="ru-RU"/>
        </w:rPr>
        <w:t>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открытость опыту и знаниям других;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</w:t>
      </w:r>
      <w:r w:rsidRPr="00FB5687">
        <w:rPr>
          <w:rFonts w:ascii="Times New Roman" w:hAnsi="Times New Roman"/>
          <w:color w:val="000000"/>
          <w:sz w:val="28"/>
          <w:lang w:val="ru-RU"/>
        </w:rPr>
        <w:t>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вестных, осознавать дефицит собственных знаний и компетентностей, планировать своё развитие; 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в том числе ранее неизвестных, осознавать дефицит собственных знаний и компетентностей, планировать своё развитие;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</w:t>
      </w:r>
      <w:r w:rsidRPr="00FB5687">
        <w:rPr>
          <w:rFonts w:ascii="Times New Roman" w:hAnsi="Times New Roman"/>
          <w:color w:val="000000"/>
          <w:sz w:val="28"/>
          <w:lang w:val="ru-RU"/>
        </w:rPr>
        <w:t>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умение анализировать и выяв</w:t>
      </w:r>
      <w:r w:rsidRPr="00FB5687">
        <w:rPr>
          <w:rFonts w:ascii="Times New Roman" w:hAnsi="Times New Roman"/>
          <w:color w:val="000000"/>
          <w:sz w:val="28"/>
          <w:lang w:val="ru-RU"/>
        </w:rPr>
        <w:t>лять взаимосвязи природы, общества и экономики;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</w:t>
      </w:r>
      <w:r w:rsidRPr="00FB5687">
        <w:rPr>
          <w:rFonts w:ascii="Times New Roman" w:hAnsi="Times New Roman"/>
          <w:color w:val="000000"/>
          <w:sz w:val="28"/>
          <w:lang w:val="ru-RU"/>
        </w:rPr>
        <w:t>дить позитивное в произошедшей ситуации; быть готовым действовать в отсутствие гарантий успеха.</w:t>
      </w:r>
      <w:proofErr w:type="gramEnd"/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>Овладение универс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>альными учебными познавательными действиями.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</w:t>
      </w:r>
      <w:r w:rsidRPr="00FB5687">
        <w:rPr>
          <w:rFonts w:ascii="Times New Roman" w:hAnsi="Times New Roman"/>
          <w:color w:val="000000"/>
          <w:sz w:val="28"/>
          <w:lang w:val="ru-RU"/>
        </w:rPr>
        <w:t>нения, критерии проводимого анализа;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</w:t>
      </w:r>
      <w:r w:rsidRPr="00FB5687">
        <w:rPr>
          <w:rFonts w:ascii="Times New Roman" w:hAnsi="Times New Roman"/>
          <w:color w:val="000000"/>
          <w:sz w:val="28"/>
          <w:lang w:val="ru-RU"/>
        </w:rPr>
        <w:t>необходимых для решения поставленной задачи;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</w:t>
      </w:r>
      <w:r w:rsidRPr="00FB5687">
        <w:rPr>
          <w:rFonts w:ascii="Times New Roman" w:hAnsi="Times New Roman"/>
          <w:color w:val="000000"/>
          <w:sz w:val="28"/>
          <w:lang w:val="ru-RU"/>
        </w:rPr>
        <w:t>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</w:t>
      </w:r>
      <w:r w:rsidRPr="00FB5687">
        <w:rPr>
          <w:rFonts w:ascii="Times New Roman" w:hAnsi="Times New Roman"/>
          <w:color w:val="000000"/>
          <w:sz w:val="28"/>
          <w:lang w:val="ru-RU"/>
        </w:rPr>
        <w:t>ент познания;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формулировать гипотезу об истинности собственных суждений и суждений других, аргументировать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свою позицию, мнение;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</w:t>
      </w:r>
      <w:r w:rsidRPr="00FB5687">
        <w:rPr>
          <w:rFonts w:ascii="Times New Roman" w:hAnsi="Times New Roman"/>
          <w:color w:val="000000"/>
          <w:sz w:val="28"/>
          <w:lang w:val="ru-RU"/>
        </w:rPr>
        <w:t>ию, полученную в ходе исследования;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</w:t>
      </w:r>
      <w:r w:rsidRPr="00FB5687">
        <w:rPr>
          <w:rFonts w:ascii="Times New Roman" w:hAnsi="Times New Roman"/>
          <w:color w:val="000000"/>
          <w:sz w:val="28"/>
          <w:lang w:val="ru-RU"/>
        </w:rPr>
        <w:t>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</w:t>
      </w:r>
      <w:r w:rsidRPr="00FB5687">
        <w:rPr>
          <w:rFonts w:ascii="Times New Roman" w:hAnsi="Times New Roman"/>
          <w:color w:val="000000"/>
          <w:sz w:val="28"/>
          <w:lang w:val="ru-RU"/>
        </w:rPr>
        <w:t>ых из источников с учётом предложенной учебной задачи и заданных критериев;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</w:t>
      </w:r>
      <w:r w:rsidRPr="00FB5687">
        <w:rPr>
          <w:rFonts w:ascii="Times New Roman" w:hAnsi="Times New Roman"/>
          <w:color w:val="000000"/>
          <w:sz w:val="28"/>
          <w:lang w:val="ru-RU"/>
        </w:rPr>
        <w:t>ту же идею, версию) в различных информационных источниках;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эффекти</w:t>
      </w:r>
      <w:r w:rsidRPr="00FB5687">
        <w:rPr>
          <w:rFonts w:ascii="Times New Roman" w:hAnsi="Times New Roman"/>
          <w:color w:val="000000"/>
          <w:sz w:val="28"/>
          <w:lang w:val="ru-RU"/>
        </w:rPr>
        <w:t>вно запоминать и систематизировать информацию.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выражать себя (свою точку зрения) </w:t>
      </w:r>
      <w:r w:rsidRPr="00FB5687">
        <w:rPr>
          <w:rFonts w:ascii="Times New Roman" w:hAnsi="Times New Roman"/>
          <w:color w:val="000000"/>
          <w:sz w:val="28"/>
          <w:lang w:val="ru-RU"/>
        </w:rPr>
        <w:t>в устных и письменных текстах;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</w:t>
      </w:r>
      <w:r w:rsidRPr="00FB5687">
        <w:rPr>
          <w:rFonts w:ascii="Times New Roman" w:hAnsi="Times New Roman"/>
          <w:color w:val="000000"/>
          <w:sz w:val="28"/>
          <w:lang w:val="ru-RU"/>
        </w:rPr>
        <w:t>отношение к собеседнику и в корректной форме формулировать свои возражения;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сопоставля</w:t>
      </w:r>
      <w:r w:rsidRPr="00FB5687">
        <w:rPr>
          <w:rFonts w:ascii="Times New Roman" w:hAnsi="Times New Roman"/>
          <w:color w:val="000000"/>
          <w:sz w:val="28"/>
          <w:lang w:val="ru-RU"/>
        </w:rPr>
        <w:t>ть свои суждения с суждениями других участников диалога, обнаруживать различие и сходство позиций;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</w:t>
      </w:r>
      <w:r w:rsidRPr="00FB5687">
        <w:rPr>
          <w:rFonts w:ascii="Times New Roman" w:hAnsi="Times New Roman"/>
          <w:color w:val="000000"/>
          <w:sz w:val="28"/>
          <w:lang w:val="ru-RU"/>
        </w:rPr>
        <w:t>итории и в соответствии с ним составлять устные и письменные тексты с использованием иллюстративных материалов.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</w:t>
      </w:r>
      <w:r w:rsidRPr="00FB5687">
        <w:rPr>
          <w:rFonts w:ascii="Times New Roman" w:hAnsi="Times New Roman"/>
          <w:color w:val="000000"/>
          <w:sz w:val="28"/>
          <w:lang w:val="ru-RU"/>
        </w:rPr>
        <w:t>обходимость применения групповых форм взаимодействия при решении поставленной задачи;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уметь обобщать мнения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</w:t>
      </w:r>
      <w:r w:rsidRPr="00FB5687">
        <w:rPr>
          <w:rFonts w:ascii="Times New Roman" w:hAnsi="Times New Roman"/>
          <w:color w:val="000000"/>
          <w:sz w:val="28"/>
          <w:lang w:val="ru-RU"/>
        </w:rPr>
        <w:t>задачи между членами команды, участвовать в групповых формах работы (обсуждения, обмен мнений, «мозговые штурмы» и иные);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команды;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</w:t>
      </w:r>
      <w:r w:rsidRPr="00FB5687">
        <w:rPr>
          <w:rFonts w:ascii="Times New Roman" w:hAnsi="Times New Roman"/>
          <w:color w:val="000000"/>
          <w:sz w:val="28"/>
          <w:lang w:val="ru-RU"/>
        </w:rPr>
        <w:t>ности и проявлять готовность к предоставлению отчёта перед группой.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решений (индивидуальное, принятие решения в группе, принятие решений в группе);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</w:t>
      </w:r>
      <w:r w:rsidRPr="00FB5687">
        <w:rPr>
          <w:rFonts w:ascii="Times New Roman" w:hAnsi="Times New Roman"/>
          <w:color w:val="000000"/>
          <w:sz w:val="28"/>
          <w:lang w:val="ru-RU"/>
        </w:rPr>
        <w:t>ть предлагаемые варианты решений;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</w:t>
      </w:r>
      <w:r w:rsidRPr="00FB5687">
        <w:rPr>
          <w:rFonts w:ascii="Times New Roman" w:hAnsi="Times New Roman"/>
          <w:color w:val="000000"/>
          <w:sz w:val="28"/>
          <w:lang w:val="ru-RU"/>
        </w:rPr>
        <w:t>к меняющимся обстоятельствам;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</w:t>
      </w:r>
      <w:r w:rsidRPr="00FB5687">
        <w:rPr>
          <w:rFonts w:ascii="Times New Roman" w:hAnsi="Times New Roman"/>
          <w:color w:val="000000"/>
          <w:sz w:val="28"/>
          <w:lang w:val="ru-RU"/>
        </w:rPr>
        <w:t>нившихся ситуаций, установленных ошибок, возникших трудностей;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>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приним</w:t>
      </w:r>
      <w:r w:rsidRPr="00FB5687">
        <w:rPr>
          <w:rFonts w:ascii="Times New Roman" w:hAnsi="Times New Roman"/>
          <w:color w:val="000000"/>
          <w:sz w:val="28"/>
          <w:lang w:val="ru-RU"/>
        </w:rPr>
        <w:t>ать себя и других, не осуждая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>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left="12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Pr="00FB5687" w:rsidRDefault="0031399C">
      <w:pPr>
        <w:spacing w:after="0" w:line="264" w:lineRule="auto"/>
        <w:ind w:firstLine="600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</w:t>
      </w:r>
      <w:r w:rsidRPr="00FB5687">
        <w:rPr>
          <w:rFonts w:ascii="Times New Roman" w:hAnsi="Times New Roman"/>
          <w:color w:val="000000"/>
          <w:sz w:val="28"/>
          <w:lang w:val="ru-RU"/>
        </w:rPr>
        <w:t>мических системах; объекты спроса и предложения на рынке труда и финансовом рынке; функции денег;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B5687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</w:t>
      </w:r>
      <w:r w:rsidRPr="00FB5687">
        <w:rPr>
          <w:rFonts w:ascii="Times New Roman" w:hAnsi="Times New Roman"/>
          <w:color w:val="000000"/>
          <w:sz w:val="28"/>
          <w:lang w:val="ru-RU"/>
        </w:rPr>
        <w:t>особов повышения эффективности производства;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BB587D" w:rsidRDefault="0031399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деятельности; для объяснения основных механизмов государственного регу</w:t>
      </w:r>
      <w:r w:rsidRPr="00FB5687">
        <w:rPr>
          <w:rFonts w:ascii="Times New Roman" w:hAnsi="Times New Roman"/>
          <w:color w:val="000000"/>
          <w:sz w:val="28"/>
          <w:lang w:val="ru-RU"/>
        </w:rPr>
        <w:t>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процессы; 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</w:t>
      </w:r>
      <w:r w:rsidRPr="00FB5687">
        <w:rPr>
          <w:rFonts w:ascii="Times New Roman" w:hAnsi="Times New Roman"/>
          <w:color w:val="000000"/>
          <w:sz w:val="28"/>
          <w:lang w:val="ru-RU"/>
        </w:rPr>
        <w:t>ых последствиях безработицы;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конкретизировать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</w:t>
      </w:r>
      <w:r w:rsidRPr="00FB5687">
        <w:rPr>
          <w:rFonts w:ascii="Times New Roman" w:hAnsi="Times New Roman"/>
          <w:color w:val="000000"/>
          <w:sz w:val="28"/>
          <w:lang w:val="ru-RU"/>
        </w:rPr>
        <w:t>формулировать выводы, подкрепляя их аргументами;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</w:t>
      </w:r>
      <w:r w:rsidRPr="00FB5687">
        <w:rPr>
          <w:rFonts w:ascii="Times New Roman" w:hAnsi="Times New Roman"/>
          <w:color w:val="000000"/>
          <w:sz w:val="28"/>
          <w:lang w:val="ru-RU"/>
        </w:rPr>
        <w:t>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нсовых мошенничеств, применения недобросовестных практик); </w:t>
      </w:r>
      <w:proofErr w:type="gramEnd"/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приобретать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</w:t>
      </w:r>
      <w:r w:rsidRPr="00FB5687">
        <w:rPr>
          <w:rFonts w:ascii="Times New Roman" w:hAnsi="Times New Roman"/>
          <w:color w:val="000000"/>
          <w:sz w:val="28"/>
          <w:lang w:val="ru-RU"/>
        </w:rPr>
        <w:t>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бязанностей, выбора профессии и оценки собственных перспектив в профессиональной сфере; 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BB587D" w:rsidRPr="00FB5687" w:rsidRDefault="003139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</w:t>
      </w:r>
      <w:r w:rsidRPr="00FB5687">
        <w:rPr>
          <w:rFonts w:ascii="Times New Roman" w:hAnsi="Times New Roman"/>
          <w:color w:val="000000"/>
          <w:sz w:val="28"/>
          <w:lang w:val="ru-RU"/>
        </w:rPr>
        <w:t>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BB587D" w:rsidRDefault="003139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</w:t>
      </w:r>
      <w:r w:rsidRPr="00FB5687">
        <w:rPr>
          <w:rFonts w:ascii="Times New Roman" w:hAnsi="Times New Roman"/>
          <w:color w:val="000000"/>
          <w:sz w:val="28"/>
          <w:lang w:val="ru-RU"/>
        </w:rPr>
        <w:t>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B5687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ализацию личности; правил информационной безопасности; 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</w:t>
      </w:r>
      <w:r w:rsidRPr="00FB5687">
        <w:rPr>
          <w:rFonts w:ascii="Times New Roman" w:hAnsi="Times New Roman"/>
          <w:color w:val="000000"/>
          <w:sz w:val="28"/>
          <w:lang w:val="ru-RU"/>
        </w:rPr>
        <w:t>ной культуры и формирования личности, взаимовлияние науки и образования;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</w:t>
      </w:r>
      <w:r w:rsidRPr="00FB5687">
        <w:rPr>
          <w:rFonts w:ascii="Times New Roman" w:hAnsi="Times New Roman"/>
          <w:color w:val="000000"/>
          <w:sz w:val="28"/>
          <w:lang w:val="ru-RU"/>
        </w:rPr>
        <w:t>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смысловым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</w:t>
      </w:r>
      <w:r w:rsidRPr="00FB5687">
        <w:rPr>
          <w:rFonts w:ascii="Times New Roman" w:hAnsi="Times New Roman"/>
          <w:color w:val="000000"/>
          <w:sz w:val="28"/>
          <w:lang w:val="ru-RU"/>
        </w:rPr>
        <w:t>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социальную инфо</w:t>
      </w:r>
      <w:r w:rsidRPr="00FB5687">
        <w:rPr>
          <w:rFonts w:ascii="Times New Roman" w:hAnsi="Times New Roman"/>
          <w:color w:val="000000"/>
          <w:sz w:val="28"/>
          <w:lang w:val="ru-RU"/>
        </w:rPr>
        <w:t>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публичного </w:t>
      </w:r>
      <w:r w:rsidRPr="00FB5687">
        <w:rPr>
          <w:rFonts w:ascii="Times New Roman" w:hAnsi="Times New Roman"/>
          <w:color w:val="000000"/>
          <w:sz w:val="28"/>
          <w:lang w:val="ru-RU"/>
        </w:rPr>
        <w:t>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BB587D" w:rsidRPr="00FB5687" w:rsidRDefault="003139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</w:t>
      </w:r>
      <w:r w:rsidRPr="00FB5687">
        <w:rPr>
          <w:rFonts w:ascii="Times New Roman" w:hAnsi="Times New Roman"/>
          <w:color w:val="000000"/>
          <w:sz w:val="28"/>
          <w:lang w:val="ru-RU"/>
        </w:rPr>
        <w:t>стей.</w:t>
      </w:r>
    </w:p>
    <w:p w:rsidR="00BB587D" w:rsidRPr="00FB5687" w:rsidRDefault="00BB587D">
      <w:pPr>
        <w:spacing w:after="0" w:line="264" w:lineRule="auto"/>
        <w:ind w:left="120"/>
        <w:jc w:val="both"/>
        <w:rPr>
          <w:lang w:val="ru-RU"/>
        </w:rPr>
      </w:pPr>
    </w:p>
    <w:p w:rsidR="00BB587D" w:rsidRDefault="003139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B587D" w:rsidRDefault="00BB587D">
      <w:pPr>
        <w:spacing w:after="0" w:line="264" w:lineRule="auto"/>
        <w:ind w:left="120"/>
        <w:jc w:val="both"/>
      </w:pPr>
    </w:p>
    <w:p w:rsidR="00BB587D" w:rsidRDefault="003139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участия граждан в политике, выборах и референдуме, о политических партиях;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</w:t>
      </w:r>
      <w:r w:rsidRPr="00FB5687">
        <w:rPr>
          <w:rFonts w:ascii="Times New Roman" w:hAnsi="Times New Roman"/>
          <w:color w:val="000000"/>
          <w:sz w:val="28"/>
          <w:lang w:val="ru-RU"/>
        </w:rPr>
        <w:t>во;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FB5687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</w:t>
      </w:r>
      <w:r w:rsidRPr="00FB5687">
        <w:rPr>
          <w:rFonts w:ascii="Times New Roman" w:hAnsi="Times New Roman"/>
          <w:color w:val="000000"/>
          <w:sz w:val="28"/>
          <w:lang w:val="ru-RU"/>
        </w:rPr>
        <w:t>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современные государства по разным признакам; элементы формы государства; типы политических партий; типы </w:t>
      </w:r>
      <w:r w:rsidRPr="00FB5687">
        <w:rPr>
          <w:rFonts w:ascii="Times New Roman" w:hAnsi="Times New Roman"/>
          <w:color w:val="000000"/>
          <w:sz w:val="28"/>
          <w:lang w:val="ru-RU"/>
        </w:rPr>
        <w:t>общественно-политических организаций;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а и обязанностями граждан, связи политических потрясений и социально-экономических кризисов в государстве; 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</w:t>
      </w:r>
      <w:r w:rsidRPr="00FB5687">
        <w:rPr>
          <w:rFonts w:ascii="Times New Roman" w:hAnsi="Times New Roman"/>
          <w:color w:val="000000"/>
          <w:sz w:val="28"/>
          <w:lang w:val="ru-RU"/>
        </w:rPr>
        <w:t>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ременном обществе и государстве; </w:t>
      </w:r>
      <w:proofErr w:type="gramEnd"/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смысловым чтением фрагментов Конституции Российской Федерации, других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нормативных правовых актов, учебных и иных текстов обществоведческой тематики, связанных с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</w:t>
      </w:r>
      <w:r w:rsidRPr="00FB5687">
        <w:rPr>
          <w:rFonts w:ascii="Times New Roman" w:hAnsi="Times New Roman"/>
          <w:color w:val="000000"/>
          <w:sz w:val="28"/>
          <w:lang w:val="ru-RU"/>
        </w:rPr>
        <w:t>тике;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ционной безопасности при работе в Интернете; 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</w:t>
      </w:r>
      <w:r w:rsidRPr="00FB5687">
        <w:rPr>
          <w:rFonts w:ascii="Times New Roman" w:hAnsi="Times New Roman"/>
          <w:color w:val="000000"/>
          <w:sz w:val="28"/>
          <w:lang w:val="ru-RU"/>
        </w:rPr>
        <w:t>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</w:t>
      </w:r>
      <w:r w:rsidRPr="00FB5687">
        <w:rPr>
          <w:rFonts w:ascii="Times New Roman" w:hAnsi="Times New Roman"/>
          <w:color w:val="000000"/>
          <w:sz w:val="28"/>
          <w:lang w:val="ru-RU"/>
        </w:rPr>
        <w:t>ории и регламентом;</w:t>
      </w:r>
    </w:p>
    <w:p w:rsidR="00BB587D" w:rsidRPr="00FB5687" w:rsidRDefault="003139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</w:t>
      </w:r>
      <w:r w:rsidRPr="00FB5687">
        <w:rPr>
          <w:rFonts w:ascii="Times New Roman" w:hAnsi="Times New Roman"/>
          <w:color w:val="000000"/>
          <w:sz w:val="28"/>
          <w:lang w:val="ru-RU"/>
        </w:rPr>
        <w:t>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BB587D" w:rsidRDefault="003139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</w:t>
      </w:r>
      <w:r w:rsidRPr="00FB5687">
        <w:rPr>
          <w:rFonts w:ascii="Times New Roman" w:hAnsi="Times New Roman"/>
          <w:color w:val="000000"/>
          <w:sz w:val="28"/>
          <w:lang w:val="ru-RU"/>
        </w:rPr>
        <w:t>влениях внутренней политики Российской Федерации;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полномочия Президента Российск</w:t>
      </w:r>
      <w:r w:rsidRPr="00FB5687">
        <w:rPr>
          <w:rFonts w:ascii="Times New Roman" w:hAnsi="Times New Roman"/>
          <w:color w:val="000000"/>
          <w:sz w:val="28"/>
          <w:lang w:val="ru-RU"/>
        </w:rPr>
        <w:t>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</w:t>
      </w:r>
      <w:r w:rsidRPr="00FB5687">
        <w:rPr>
          <w:rFonts w:ascii="Times New Roman" w:hAnsi="Times New Roman"/>
          <w:color w:val="000000"/>
          <w:sz w:val="28"/>
          <w:lang w:val="ru-RU"/>
        </w:rPr>
        <w:t>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</w:t>
      </w:r>
      <w:r w:rsidRPr="00FB5687">
        <w:rPr>
          <w:rFonts w:ascii="Times New Roman" w:hAnsi="Times New Roman"/>
          <w:color w:val="000000"/>
          <w:sz w:val="28"/>
          <w:lang w:val="ru-RU"/>
        </w:rPr>
        <w:t>ости, общества и государства, в том числе от терроризма и экстремизма;</w:t>
      </w:r>
      <w:proofErr w:type="gramEnd"/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 о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тов Российской Федерации, между правами человека и гражданина и обязанностями граждан; 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й политики «сдерживания»; для объяснения необходимости противодействия коррупции; 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процессы, явления и события в политической жизни Российской Федер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ации, в международных отношениях; 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политики, об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усилиях нашего государства в борьбе с экстремизмом и международным терроризмом; 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</w:t>
      </w:r>
      <w:r w:rsidRPr="00FB5687">
        <w:rPr>
          <w:rFonts w:ascii="Times New Roman" w:hAnsi="Times New Roman"/>
          <w:color w:val="000000"/>
          <w:sz w:val="28"/>
          <w:lang w:val="ru-RU"/>
        </w:rPr>
        <w:t>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</w:t>
      </w:r>
      <w:r w:rsidRPr="00FB5687">
        <w:rPr>
          <w:rFonts w:ascii="Times New Roman" w:hAnsi="Times New Roman"/>
          <w:color w:val="000000"/>
          <w:sz w:val="28"/>
          <w:lang w:val="ru-RU"/>
        </w:rPr>
        <w:t>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>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</w:t>
      </w:r>
      <w:r w:rsidRPr="00FB5687">
        <w:rPr>
          <w:rFonts w:ascii="Times New Roman" w:hAnsi="Times New Roman"/>
          <w:color w:val="000000"/>
          <w:sz w:val="28"/>
          <w:lang w:val="ru-RU"/>
        </w:rPr>
        <w:t>ть выводы, подкрепляя их аргументами;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аствовать в дискуссии; 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форму (в том числе </w:t>
      </w:r>
      <w:r w:rsidRPr="00FB5687">
        <w:rPr>
          <w:rFonts w:ascii="Times New Roman" w:hAnsi="Times New Roman"/>
          <w:color w:val="000000"/>
          <w:sz w:val="28"/>
          <w:lang w:val="ru-RU"/>
        </w:rPr>
        <w:t>электронную) и составлять простейший документ при использовании портала государственных услуг;</w:t>
      </w:r>
    </w:p>
    <w:p w:rsidR="00BB587D" w:rsidRPr="00FB5687" w:rsidRDefault="003139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B587D" w:rsidRDefault="003139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льтур, отклоняющемся поведении и здоровом образе жизни; 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B5687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</w:t>
      </w:r>
      <w:r w:rsidRPr="00FB5687">
        <w:rPr>
          <w:rFonts w:ascii="Times New Roman" w:hAnsi="Times New Roman"/>
          <w:color w:val="000000"/>
          <w:sz w:val="28"/>
          <w:lang w:val="ru-RU"/>
        </w:rPr>
        <w:t>арства;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BB587D" w:rsidRDefault="0031399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и 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</w:t>
      </w:r>
      <w:r w:rsidRPr="00FB5687">
        <w:rPr>
          <w:rFonts w:ascii="Times New Roman" w:hAnsi="Times New Roman"/>
          <w:color w:val="000000"/>
          <w:sz w:val="28"/>
          <w:lang w:val="ru-RU"/>
        </w:rPr>
        <w:t>ние отклоняющегося поведения и его видов;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МИ и Интернета о межнациональных отношениях, об историческом единстве народов России; преобразовывать информацию из текста в </w:t>
      </w:r>
      <w:r w:rsidRPr="00FB5687">
        <w:rPr>
          <w:rFonts w:ascii="Times New Roman" w:hAnsi="Times New Roman"/>
          <w:color w:val="000000"/>
          <w:sz w:val="28"/>
          <w:lang w:val="ru-RU"/>
        </w:rPr>
        <w:lastRenderedPageBreak/>
        <w:t>модели (таблицу, диаграмму, схему) и из предложенных моделей в текст;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текстовую и статис</w:t>
      </w:r>
      <w:r w:rsidRPr="00FB5687">
        <w:rPr>
          <w:rFonts w:ascii="Times New Roman" w:hAnsi="Times New Roman"/>
          <w:color w:val="000000"/>
          <w:sz w:val="28"/>
          <w:lang w:val="ru-RU"/>
        </w:rPr>
        <w:t>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ивать современную социальную информацию; 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</w:t>
      </w:r>
      <w:r w:rsidRPr="00FB5687">
        <w:rPr>
          <w:rFonts w:ascii="Times New Roman" w:hAnsi="Times New Roman"/>
          <w:color w:val="000000"/>
          <w:sz w:val="28"/>
          <w:lang w:val="ru-RU"/>
        </w:rPr>
        <w:t>ти для выстраивания собственного поведения с позиции здорового образа жизни;</w:t>
      </w:r>
    </w:p>
    <w:p w:rsidR="00BB587D" w:rsidRPr="00FB5687" w:rsidRDefault="003139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BB587D" w:rsidRDefault="003139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</w:t>
      </w:r>
      <w:r>
        <w:rPr>
          <w:rFonts w:ascii="Times New Roman" w:hAnsi="Times New Roman"/>
          <w:b/>
          <w:color w:val="000000"/>
          <w:sz w:val="28"/>
        </w:rPr>
        <w:t>временном изменяющемся мире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B5687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>ять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</w:t>
      </w:r>
      <w:r w:rsidRPr="00FB5687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FB5687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</w:t>
      </w:r>
      <w:r w:rsidRPr="00FB5687">
        <w:rPr>
          <w:rFonts w:ascii="Times New Roman" w:hAnsi="Times New Roman"/>
          <w:color w:val="000000"/>
          <w:sz w:val="28"/>
          <w:lang w:val="ru-RU"/>
        </w:rPr>
        <w:t>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B5687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</w:t>
      </w:r>
      <w:r w:rsidRPr="00FB5687">
        <w:rPr>
          <w:rFonts w:ascii="Times New Roman" w:hAnsi="Times New Roman"/>
          <w:color w:val="000000"/>
          <w:sz w:val="28"/>
          <w:lang w:val="ru-RU"/>
        </w:rPr>
        <w:t>епрерывного образования; выбора профессии;</w:t>
      </w:r>
    </w:p>
    <w:p w:rsidR="00BB587D" w:rsidRPr="00FB5687" w:rsidRDefault="003139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B5687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FB568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FB5687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BB587D" w:rsidRPr="00FB5687" w:rsidRDefault="00BB587D">
      <w:pPr>
        <w:rPr>
          <w:lang w:val="ru-RU"/>
        </w:rPr>
        <w:sectPr w:rsidR="00BB587D" w:rsidRPr="00FB5687">
          <w:pgSz w:w="11906" w:h="16383"/>
          <w:pgMar w:top="1134" w:right="850" w:bottom="1134" w:left="1701" w:header="720" w:footer="720" w:gutter="0"/>
          <w:cols w:space="720"/>
        </w:sectPr>
      </w:pPr>
    </w:p>
    <w:p w:rsidR="00BB587D" w:rsidRDefault="0031399C" w:rsidP="00FB5687">
      <w:pPr>
        <w:spacing w:after="0"/>
      </w:pPr>
      <w:bookmarkStart w:id="8" w:name="block-6742018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BB587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587D" w:rsidRDefault="00BB587D">
            <w:pPr>
              <w:spacing w:after="0"/>
              <w:ind w:left="135"/>
            </w:pPr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</w:tr>
      <w:tr w:rsidR="00BB587D" w:rsidRPr="00FB56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87D" w:rsidRDefault="00BB587D"/>
        </w:tc>
      </w:tr>
      <w:tr w:rsidR="00BB587D" w:rsidRPr="00FB56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</w:t>
            </w: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мире культуры</w:t>
            </w:r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87D" w:rsidRDefault="00BB587D"/>
        </w:tc>
      </w:tr>
      <w:tr w:rsidR="00BB587D" w:rsidRPr="00FB5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587D" w:rsidRDefault="00BB587D"/>
        </w:tc>
      </w:tr>
    </w:tbl>
    <w:p w:rsidR="00BB587D" w:rsidRDefault="00BB587D">
      <w:pPr>
        <w:sectPr w:rsidR="00BB5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87D" w:rsidRDefault="003139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BB587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587D" w:rsidRDefault="00BB587D">
            <w:pPr>
              <w:spacing w:after="0"/>
              <w:ind w:left="135"/>
            </w:pPr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</w:tr>
      <w:tr w:rsidR="00BB587D" w:rsidRPr="00FB56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87D" w:rsidRDefault="00BB587D"/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87D" w:rsidRDefault="00BB587D"/>
        </w:tc>
      </w:tr>
      <w:tr w:rsidR="00BB587D" w:rsidRPr="00FB56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87D" w:rsidRDefault="00BB587D"/>
        </w:tc>
      </w:tr>
      <w:tr w:rsidR="00BB587D" w:rsidRPr="00FB5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587D" w:rsidRDefault="00BB587D"/>
        </w:tc>
      </w:tr>
    </w:tbl>
    <w:p w:rsidR="00BB587D" w:rsidRDefault="00BB587D">
      <w:pPr>
        <w:sectPr w:rsidR="00BB5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87D" w:rsidRDefault="00BB587D">
      <w:pPr>
        <w:sectPr w:rsidR="00BB5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87D" w:rsidRDefault="0031399C">
      <w:pPr>
        <w:spacing w:after="0"/>
        <w:ind w:left="120"/>
      </w:pPr>
      <w:bookmarkStart w:id="9" w:name="block-674201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BB587D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87D" w:rsidRDefault="00BB587D">
            <w:pPr>
              <w:spacing w:after="0"/>
              <w:ind w:left="135"/>
            </w:pPr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Деньги, обмен,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и его развитие. Информация 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Default="00BB587D"/>
        </w:tc>
      </w:tr>
    </w:tbl>
    <w:p w:rsidR="00BB587D" w:rsidRDefault="00BB587D">
      <w:pPr>
        <w:sectPr w:rsidR="00BB5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87D" w:rsidRDefault="003139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BB587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87D" w:rsidRDefault="00BB587D">
            <w:pPr>
              <w:spacing w:after="0"/>
              <w:ind w:left="135"/>
            </w:pPr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87D" w:rsidRDefault="00BB5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87D" w:rsidRDefault="00BB587D"/>
        </w:tc>
      </w:tr>
      <w:tr w:rsidR="00BB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и противодействие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Профессиии </w:t>
            </w:r>
            <w:r>
              <w:rPr>
                <w:rFonts w:ascii="Times New Roman" w:hAnsi="Times New Roman"/>
                <w:color w:val="000000"/>
                <w:sz w:val="24"/>
              </w:rPr>
              <w:t>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87D" w:rsidRPr="00FB56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87D" w:rsidRDefault="00BB58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FB5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B5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13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87D" w:rsidRDefault="00BB587D"/>
        </w:tc>
      </w:tr>
    </w:tbl>
    <w:p w:rsidR="00BB587D" w:rsidRDefault="00BB587D">
      <w:pPr>
        <w:sectPr w:rsidR="00BB5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87D" w:rsidRDefault="00BB587D">
      <w:pPr>
        <w:sectPr w:rsidR="00BB5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87D" w:rsidRPr="00FB5687" w:rsidRDefault="0031399C">
      <w:pPr>
        <w:spacing w:before="199" w:after="199" w:line="336" w:lineRule="auto"/>
        <w:ind w:left="120"/>
        <w:rPr>
          <w:lang w:val="ru-RU"/>
        </w:rPr>
      </w:pPr>
      <w:bookmarkStart w:id="10" w:name="block-67420187"/>
      <w:bookmarkEnd w:id="9"/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B587D" w:rsidRPr="00FB5687" w:rsidRDefault="00BB587D">
      <w:pPr>
        <w:spacing w:before="199" w:after="199" w:line="336" w:lineRule="auto"/>
        <w:ind w:left="120"/>
        <w:rPr>
          <w:lang w:val="ru-RU"/>
        </w:rPr>
      </w:pPr>
    </w:p>
    <w:p w:rsidR="00BB587D" w:rsidRPr="00FB5687" w:rsidRDefault="00BB587D">
      <w:pPr>
        <w:spacing w:after="0"/>
        <w:ind w:left="120"/>
        <w:rPr>
          <w:lang w:val="ru-RU"/>
        </w:rPr>
      </w:pPr>
    </w:p>
    <w:p w:rsidR="00BB587D" w:rsidRDefault="003139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B587D" w:rsidRDefault="00BB587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272"/>
              <w:rPr>
                <w:lang w:val="ru-RU"/>
              </w:rPr>
            </w:pP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«Человек в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экономических отношениях»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идах налогов, основах государственной бюджетной и денежнокредитной политики, о влиянии государственной 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жения на рынке труда и финансовом рынке; функции денег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дства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BB5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связи политических потрясений 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 кризисов в государстве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деятельности; для объяснения основных механизмов государственного регулирования экономики, государс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точки зрения социальных ценностей 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чтением, преобразовывать текстовую экономическую информацию в модели (таблица, схема, график и 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воды, подкрепляя их аргументами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защищающих свои экономические интересы;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х мошенничеств, применения недобросовестных практик)</w:t>
            </w:r>
            <w:proofErr w:type="gramEnd"/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язанностей, выбора профессии и оценки собственных перспектив в профессиональной сфере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процессах и явлениях в духовной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политики российского государства в сфере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 и образо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вания; влияния образования на социализацию личности; правил информационной безопасности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</w:t>
            </w:r>
            <w:r w:rsidRPr="00FB56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касающиеся форм и многообразия духовной культуры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е модели в текст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поступки,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людей в духовной сфере жизни общества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публичного представления результатов своей деятельности в сфере духовной культуры в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особенностями аудитории и регламентом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BB587D" w:rsidRPr="00FB5687" w:rsidRDefault="00BB587D">
      <w:pPr>
        <w:spacing w:after="0"/>
        <w:ind w:left="120"/>
        <w:rPr>
          <w:lang w:val="ru-RU"/>
        </w:rPr>
      </w:pPr>
    </w:p>
    <w:p w:rsidR="00BB587D" w:rsidRDefault="003139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B587D" w:rsidRDefault="00BB587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272"/>
              <w:rPr>
                <w:lang w:val="ru-RU"/>
              </w:rPr>
            </w:pP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государстве, его признаках и форме, внутренней и внешней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государство как социальный институт;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</w:t>
            </w: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</w:t>
            </w: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ударстве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общественно-политическое движение, выборы и ре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ферендум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 поведения в политике с точки зрения социальных ценностей и правовых норм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 политической партии, участника общественно-политического движения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альную информацию о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формах участия граждан нашей страны в политической жизни, о выборах и референдуме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тур: выполнять учебные задания в парах и группах, исследовательские проекты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основах конституционного строя и организации государственной власти в Российской Федерации,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ства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высших органов государственной власти Российской Федерации, субъектов Федерации; деятельности политических п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венной власти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раждан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коррупции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Федерации, к проводимой по отношению к нашей стране политике «сдерживания»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власти, об основных направлениях внутренней и внешней политики, об усилиях нашего государства в борьбе с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экстремизмом и международным терроризмом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</w:t>
            </w:r>
            <w:r w:rsidRPr="00FB56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</w:t>
            </w:r>
            <w:r w:rsidRPr="00FB56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на их основе план, преобразовывать текстовую информацию в таблицу</w:t>
            </w:r>
            <w:proofErr w:type="gramEnd"/>
            <w:r w:rsidRPr="00FB56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и конкретизировать информацию о важнейших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ументами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</w:t>
            </w: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 представлять результаты своей </w:t>
            </w: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простейший документ при использовании портала государственных услуг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социальной структуре общества,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образе жизни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</w:t>
            </w:r>
          </w:p>
        </w:tc>
      </w:tr>
      <w:tr w:rsidR="00BB5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типичные социальные взаимодействия; направленные на распознавание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отклоняющегося поведения и его видов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современную социальную информацию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в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разных культур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здоровый образ жизни; глобализацию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как важный общемировой интеграционный процесс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к современным профессиям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) важности здорового образа жизни, связи здоровья и спорта в жизни человека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ому образу жизни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смысловое чтение текстов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сточников о глобализац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BB587D" w:rsidRPr="00FB5687" w:rsidRDefault="00BB587D">
      <w:pPr>
        <w:spacing w:after="0"/>
        <w:ind w:left="120"/>
        <w:rPr>
          <w:lang w:val="ru-RU"/>
        </w:rPr>
      </w:pPr>
    </w:p>
    <w:p w:rsidR="00BB587D" w:rsidRPr="00FB5687" w:rsidRDefault="00BB587D">
      <w:pPr>
        <w:rPr>
          <w:lang w:val="ru-RU"/>
        </w:rPr>
        <w:sectPr w:rsidR="00BB587D" w:rsidRPr="00FB5687">
          <w:pgSz w:w="11906" w:h="16383"/>
          <w:pgMar w:top="1134" w:right="850" w:bottom="1134" w:left="1701" w:header="720" w:footer="720" w:gutter="0"/>
          <w:cols w:space="720"/>
        </w:sectPr>
      </w:pPr>
    </w:p>
    <w:p w:rsidR="00BB587D" w:rsidRDefault="0031399C">
      <w:pPr>
        <w:spacing w:before="199" w:after="199" w:line="336" w:lineRule="auto"/>
        <w:ind w:left="120"/>
      </w:pPr>
      <w:bookmarkStart w:id="11" w:name="block-674201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B587D" w:rsidRDefault="00BB587D">
      <w:pPr>
        <w:spacing w:after="0"/>
        <w:ind w:left="120"/>
      </w:pPr>
    </w:p>
    <w:p w:rsidR="00BB587D" w:rsidRDefault="003139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B587D" w:rsidRDefault="00BB587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5"/>
        <w:gridCol w:w="8145"/>
      </w:tblGrid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</w:t>
            </w:r>
            <w:r>
              <w:rPr>
                <w:rFonts w:ascii="Times New Roman" w:hAnsi="Times New Roman"/>
                <w:color w:val="000000"/>
                <w:sz w:val="24"/>
              </w:rPr>
              <w:t>азие рынков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Банковские услуги, предоставляемые гражданам (депозит,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</w:t>
            </w:r>
            <w:r>
              <w:rPr>
                <w:rFonts w:ascii="Times New Roman" w:hAnsi="Times New Roman"/>
                <w:color w:val="000000"/>
                <w:sz w:val="24"/>
              </w:rPr>
              <w:t>ры и товары длительного пользования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Доходы и расходы государства.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ой Федерации. Самообразование. Политика в сфере культуры и образования в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объединения в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BB587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</w:t>
            </w:r>
            <w:r>
              <w:rPr>
                <w:rFonts w:ascii="Times New Roman" w:hAnsi="Times New Roman"/>
                <w:color w:val="000000"/>
                <w:sz w:val="24"/>
              </w:rPr>
              <w:t>асного поведения в сети Интернет</w:t>
            </w:r>
          </w:p>
        </w:tc>
      </w:tr>
    </w:tbl>
    <w:p w:rsidR="00BB587D" w:rsidRDefault="00BB587D">
      <w:pPr>
        <w:spacing w:before="199" w:after="199"/>
        <w:ind w:left="120"/>
      </w:pPr>
    </w:p>
    <w:p w:rsidR="00BB587D" w:rsidRDefault="003139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B587D" w:rsidRDefault="00BB587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8168"/>
      </w:tblGrid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режим и его виды. Демократия, демократические ценности. Правовое государство 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Законодательные, исполнительные и судебные органы государственной власти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туционный Суд Российской Федерации. Верховный Суд Российской Федерации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Многообразие социальных общностей и групп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ценности. Основные роли членов семьи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поведение.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противоречия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BB587D" w:rsidRPr="00FB56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BB587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60" w:lineRule="auto"/>
              <w:ind w:left="365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BB587D" w:rsidRDefault="00BB587D">
      <w:pPr>
        <w:sectPr w:rsidR="00BB587D">
          <w:pgSz w:w="11906" w:h="16383"/>
          <w:pgMar w:top="1134" w:right="850" w:bottom="1134" w:left="1701" w:header="720" w:footer="720" w:gutter="0"/>
          <w:cols w:space="720"/>
        </w:sectPr>
      </w:pPr>
    </w:p>
    <w:p w:rsidR="00BB587D" w:rsidRPr="00FB5687" w:rsidRDefault="0031399C">
      <w:pPr>
        <w:spacing w:before="199" w:after="199" w:line="336" w:lineRule="auto"/>
        <w:ind w:left="120"/>
        <w:rPr>
          <w:lang w:val="ru-RU"/>
        </w:rPr>
      </w:pPr>
      <w:bookmarkStart w:id="12" w:name="block-67420189"/>
      <w:bookmarkEnd w:id="11"/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BB587D" w:rsidRPr="00FB5687" w:rsidRDefault="00BB587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/>
              <w:ind w:left="272"/>
            </w:pP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/>
              <w:ind w:left="272"/>
              <w:rPr>
                <w:lang w:val="ru-RU"/>
              </w:rPr>
            </w:pPr>
            <w:r w:rsidRPr="00FB5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х сферах общественной жизни, их элементы и основные функции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полученные знания для объяснения (устного и письменного) сущности, взаимосв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 w:rsidRPr="00FB56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сам социальной действительности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вать предложенные модели в текст</w:t>
            </w:r>
            <w:proofErr w:type="gramEnd"/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 w:rsidRPr="00FB5687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ием правил информационной безопасности при работе в сети Интернет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Умени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использования полученных знаний, включая основы финансовой грамотности, в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темой и ситуацией общения, особенностями аудитории и регламентом</w:t>
            </w:r>
          </w:p>
        </w:tc>
      </w:tr>
      <w:tr w:rsidR="00BB587D" w:rsidRPr="00FB56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BB587D" w:rsidRPr="00FB5687" w:rsidRDefault="00BB587D">
      <w:pPr>
        <w:spacing w:after="0" w:line="336" w:lineRule="auto"/>
        <w:ind w:left="120"/>
        <w:rPr>
          <w:lang w:val="ru-RU"/>
        </w:rPr>
      </w:pPr>
    </w:p>
    <w:p w:rsidR="00BB587D" w:rsidRPr="00FB5687" w:rsidRDefault="00BB587D">
      <w:pPr>
        <w:rPr>
          <w:lang w:val="ru-RU"/>
        </w:rPr>
        <w:sectPr w:rsidR="00BB587D" w:rsidRPr="00FB5687">
          <w:pgSz w:w="11906" w:h="16383"/>
          <w:pgMar w:top="1134" w:right="850" w:bottom="1134" w:left="1701" w:header="720" w:footer="720" w:gutter="0"/>
          <w:cols w:space="720"/>
        </w:sectPr>
      </w:pPr>
    </w:p>
    <w:p w:rsidR="00BB587D" w:rsidRPr="00FB5687" w:rsidRDefault="0031399C">
      <w:pPr>
        <w:spacing w:before="199" w:after="199" w:line="336" w:lineRule="auto"/>
        <w:ind w:left="120"/>
        <w:rPr>
          <w:lang w:val="ru-RU"/>
        </w:rPr>
      </w:pPr>
      <w:bookmarkStart w:id="13" w:name="block-67420190"/>
      <w:bookmarkEnd w:id="12"/>
      <w:r w:rsidRPr="00FB568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</w:t>
      </w:r>
      <w:r w:rsidRPr="00FB5687">
        <w:rPr>
          <w:rFonts w:ascii="Times New Roman" w:hAnsi="Times New Roman"/>
          <w:b/>
          <w:color w:val="000000"/>
          <w:sz w:val="28"/>
          <w:lang w:val="ru-RU"/>
        </w:rPr>
        <w:t xml:space="preserve"> ОБЩЕСТВОЗНАНИЮ</w:t>
      </w:r>
    </w:p>
    <w:p w:rsidR="00BB587D" w:rsidRPr="00FB5687" w:rsidRDefault="00BB587D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2"/>
        <w:gridCol w:w="8151"/>
      </w:tblGrid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позиция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Общение.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 и их взаимодействие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тернет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ы. Влияние духовной культуры на формирование личности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ауки. Роль науки в развитии общества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общества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Эко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</w:t>
            </w:r>
            <w:r w:rsidRPr="00FB56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Функции семьи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Социал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ьные конфликты и пути их разрешения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</w:t>
            </w:r>
            <w:r>
              <w:rPr>
                <w:rFonts w:ascii="Times New Roman" w:hAnsi="Times New Roman"/>
                <w:color w:val="000000"/>
                <w:sz w:val="24"/>
              </w:rPr>
              <w:t>федеративное государственно-территориальное устройство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партии, их ро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флаг, Государственный гимн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Федерации. Россия ‒ демократическое федеративное правовое государство с респ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убиканской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управление. Противодействие коррупции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туционный Суд Российской Федерации. Верховный Суд Российской Федерации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</w:t>
            </w:r>
            <w:r>
              <w:rPr>
                <w:rFonts w:ascii="Times New Roman" w:hAnsi="Times New Roman"/>
                <w:color w:val="000000"/>
                <w:sz w:val="24"/>
              </w:rPr>
              <w:t>ведение. Правовая культура личности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Несовершеннолетние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как участники гражданско-правовых отношений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заключения брака в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Опасность </w:t>
            </w: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BB587D" w:rsidRPr="00FB56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Pr="00FB5687" w:rsidRDefault="0031399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B56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BB587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B587D" w:rsidRDefault="0031399C">
            <w:pPr>
              <w:spacing w:after="0" w:line="312" w:lineRule="auto"/>
              <w:ind w:left="363"/>
              <w:jc w:val="both"/>
            </w:pPr>
            <w:r w:rsidRPr="00FB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BB587D" w:rsidRDefault="00BB587D">
      <w:pPr>
        <w:sectPr w:rsidR="00BB587D">
          <w:pgSz w:w="11906" w:h="16383"/>
          <w:pgMar w:top="1134" w:right="850" w:bottom="1134" w:left="1701" w:header="720" w:footer="720" w:gutter="0"/>
          <w:cols w:space="720"/>
        </w:sectPr>
      </w:pPr>
    </w:p>
    <w:p w:rsidR="00BB587D" w:rsidRDefault="0031399C">
      <w:pPr>
        <w:spacing w:after="0"/>
        <w:ind w:left="120"/>
      </w:pPr>
      <w:bookmarkStart w:id="14" w:name="block-6742019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587D" w:rsidRDefault="003139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587D" w:rsidRDefault="00BB587D">
      <w:pPr>
        <w:spacing w:after="0" w:line="480" w:lineRule="auto"/>
        <w:ind w:left="120"/>
      </w:pPr>
    </w:p>
    <w:p w:rsidR="00BB587D" w:rsidRDefault="00BB587D">
      <w:pPr>
        <w:spacing w:after="0" w:line="480" w:lineRule="auto"/>
        <w:ind w:left="120"/>
      </w:pPr>
    </w:p>
    <w:p w:rsidR="00BB587D" w:rsidRDefault="00BB587D">
      <w:pPr>
        <w:spacing w:after="0"/>
        <w:ind w:left="120"/>
      </w:pPr>
    </w:p>
    <w:p w:rsidR="00BB587D" w:rsidRDefault="003139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B587D" w:rsidRDefault="00BB587D">
      <w:pPr>
        <w:spacing w:after="0" w:line="480" w:lineRule="auto"/>
        <w:ind w:left="120"/>
      </w:pPr>
    </w:p>
    <w:p w:rsidR="00BB587D" w:rsidRDefault="00BB587D">
      <w:pPr>
        <w:spacing w:after="0"/>
        <w:ind w:left="120"/>
      </w:pPr>
    </w:p>
    <w:p w:rsidR="00BB587D" w:rsidRPr="00FB5687" w:rsidRDefault="0031399C">
      <w:pPr>
        <w:spacing w:after="0" w:line="480" w:lineRule="auto"/>
        <w:ind w:left="120"/>
        <w:rPr>
          <w:lang w:val="ru-RU"/>
        </w:rPr>
      </w:pPr>
      <w:r w:rsidRPr="00FB56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587D" w:rsidRPr="00FB5687" w:rsidRDefault="00BB587D">
      <w:pPr>
        <w:spacing w:after="0" w:line="480" w:lineRule="auto"/>
        <w:ind w:left="120"/>
        <w:rPr>
          <w:lang w:val="ru-RU"/>
        </w:rPr>
      </w:pPr>
    </w:p>
    <w:p w:rsidR="00BB587D" w:rsidRPr="00FB5687" w:rsidRDefault="00BB587D">
      <w:pPr>
        <w:rPr>
          <w:lang w:val="ru-RU"/>
        </w:rPr>
        <w:sectPr w:rsidR="00BB587D" w:rsidRPr="00FB568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31399C" w:rsidRPr="00FB5687" w:rsidRDefault="0031399C">
      <w:pPr>
        <w:rPr>
          <w:lang w:val="ru-RU"/>
        </w:rPr>
      </w:pPr>
    </w:p>
    <w:sectPr w:rsidR="0031399C" w:rsidRPr="00FB5687" w:rsidSect="00BB58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1DE0"/>
    <w:multiLevelType w:val="multilevel"/>
    <w:tmpl w:val="7EA2B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762B8"/>
    <w:multiLevelType w:val="multilevel"/>
    <w:tmpl w:val="CD5A9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D47922"/>
    <w:multiLevelType w:val="multilevel"/>
    <w:tmpl w:val="9F90E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A7491E"/>
    <w:multiLevelType w:val="multilevel"/>
    <w:tmpl w:val="A1DA9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38138F"/>
    <w:multiLevelType w:val="multilevel"/>
    <w:tmpl w:val="1BE81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609F3"/>
    <w:multiLevelType w:val="multilevel"/>
    <w:tmpl w:val="A77A8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031951"/>
    <w:multiLevelType w:val="multilevel"/>
    <w:tmpl w:val="EB06E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2A68BB"/>
    <w:multiLevelType w:val="multilevel"/>
    <w:tmpl w:val="48DA4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047765"/>
    <w:multiLevelType w:val="multilevel"/>
    <w:tmpl w:val="721AD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B8136B"/>
    <w:multiLevelType w:val="multilevel"/>
    <w:tmpl w:val="8D2C3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1645F6"/>
    <w:multiLevelType w:val="multilevel"/>
    <w:tmpl w:val="67882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744102"/>
    <w:multiLevelType w:val="multilevel"/>
    <w:tmpl w:val="6BC4D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BB587D"/>
    <w:rsid w:val="0031399C"/>
    <w:rsid w:val="00BB587D"/>
    <w:rsid w:val="00FB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587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5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15551</Words>
  <Characters>88647</Characters>
  <Application>Microsoft Office Word</Application>
  <DocSecurity>0</DocSecurity>
  <Lines>738</Lines>
  <Paragraphs>207</Paragraphs>
  <ScaleCrop>false</ScaleCrop>
  <Company>Reanimator Extreme Edition</Company>
  <LinksUpToDate>false</LinksUpToDate>
  <CharactersWithSpaces>103991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2025-09-04T19:32:00Z</dcterms:created>
  <dcterms:modified xsi:type="dcterms:W3CDTF">2025-09-04T19:40:00Z</dcterms:modified>
</cp:coreProperties>
</file>