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E3" w:rsidRDefault="00700A9A" w:rsidP="004B792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РАБОТЫ БИБЛИОТЕКИ</w:t>
      </w:r>
    </w:p>
    <w:p w:rsidR="0074544A" w:rsidRPr="0074544A" w:rsidRDefault="0074544A" w:rsidP="004B792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МБОУ «Куликовская СШ»</w:t>
      </w:r>
    </w:p>
    <w:p w:rsidR="00044EE3" w:rsidRDefault="00700A9A" w:rsidP="00D03B7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7942BC"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7942BC"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4544A" w:rsidRPr="0074544A" w:rsidRDefault="0074544A" w:rsidP="00D03B7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4EE3" w:rsidRPr="0074544A" w:rsidRDefault="00700A9A" w:rsidP="00D03B7D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и задачи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школьной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библиотеки.</w:t>
      </w:r>
      <w:bookmarkStart w:id="0" w:name="_GoBack"/>
      <w:bookmarkEnd w:id="0"/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Задачи: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1.Обеспечение участников учебного процесса быстрым доступом к максимально возможному количеству информационных ресурсов.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2.Формирование у читателей навыков независимого библиотечного пользователя.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3.Воспитание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4.Совершенствование и освоение новых библиотечных технологий.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5.Расширение ассортимента библиотечно-информационных услуг.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6.Сбор, накопление, обработка, систематизация педагогической информации и доведение её до пользователей-педагогов и обучающихся.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7.Выявление потребностей и удовлетворение запросов </w:t>
      </w:r>
      <w:hyperlink r:id="rId6" w:history="1">
        <w:r w:rsidRPr="0074544A">
          <w:rPr>
            <w:rFonts w:ascii="Times New Roman" w:hAnsi="Times New Roman" w:cs="Times New Roman"/>
            <w:sz w:val="24"/>
            <w:szCs w:val="24"/>
          </w:rPr>
          <w:t>педагогических кадров</w:t>
        </w:r>
      </w:hyperlink>
      <w:r w:rsidRPr="0074544A">
        <w:rPr>
          <w:rFonts w:ascii="Times New Roman" w:hAnsi="Times New Roman" w:cs="Times New Roman"/>
          <w:sz w:val="24"/>
          <w:szCs w:val="24"/>
        </w:rPr>
        <w:t> школы в области новых </w:t>
      </w:r>
      <w:hyperlink r:id="rId7" w:history="1">
        <w:r w:rsidRPr="0074544A">
          <w:rPr>
            <w:rFonts w:ascii="Times New Roman" w:hAnsi="Times New Roman" w:cs="Times New Roman"/>
            <w:sz w:val="24"/>
            <w:szCs w:val="24"/>
          </w:rPr>
          <w:t>информационных технологий</w:t>
        </w:r>
      </w:hyperlink>
      <w:r w:rsidRPr="0074544A">
        <w:rPr>
          <w:rFonts w:ascii="Times New Roman" w:hAnsi="Times New Roman" w:cs="Times New Roman"/>
          <w:sz w:val="24"/>
          <w:szCs w:val="24"/>
        </w:rPr>
        <w:t> и педагогических инноваций. Накопление базы педагогической информации школы.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544A">
        <w:rPr>
          <w:rFonts w:ascii="Times New Roman" w:hAnsi="Times New Roman" w:cs="Times New Roman"/>
          <w:sz w:val="24"/>
          <w:szCs w:val="24"/>
        </w:rPr>
        <w:t>8.Обработка информационных средств: книг, учебников, журналов, газет, видеоматериалов, и т.д.</w:t>
      </w:r>
      <w:proofErr w:type="gramEnd"/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9.Осуществление посреднических услуг по удовлетворению запросов читателей по получению информации о достижениях различных наук, новых информационных технологиях.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10.Оказание помощи в </w:t>
      </w:r>
      <w:hyperlink r:id="rId8" w:history="1">
        <w:r w:rsidRPr="0074544A">
          <w:rPr>
            <w:rFonts w:ascii="Times New Roman" w:hAnsi="Times New Roman" w:cs="Times New Roman"/>
            <w:sz w:val="24"/>
            <w:szCs w:val="24"/>
          </w:rPr>
          <w:t>проектной деятельности</w:t>
        </w:r>
      </w:hyperlink>
      <w:r w:rsidRPr="0074544A">
        <w:rPr>
          <w:rFonts w:ascii="Times New Roman" w:hAnsi="Times New Roman" w:cs="Times New Roman"/>
          <w:sz w:val="24"/>
          <w:szCs w:val="24"/>
        </w:rPr>
        <w:t> учащихся и учителей.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11.Проведение на базе библиотеки </w:t>
      </w:r>
      <w:hyperlink r:id="rId9" w:history="1">
        <w:r w:rsidRPr="0074544A">
          <w:rPr>
            <w:rFonts w:ascii="Times New Roman" w:hAnsi="Times New Roman" w:cs="Times New Roman"/>
            <w:sz w:val="24"/>
            <w:szCs w:val="24"/>
          </w:rPr>
          <w:t>внеклассной работы</w:t>
        </w:r>
      </w:hyperlink>
      <w:r w:rsidRPr="0074544A">
        <w:rPr>
          <w:rFonts w:ascii="Times New Roman" w:hAnsi="Times New Roman" w:cs="Times New Roman"/>
          <w:sz w:val="24"/>
          <w:szCs w:val="24"/>
        </w:rPr>
        <w:t>.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</w:rPr>
        <w:t>12.Формирование комфортной библиотечной среды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направления работы библиотеки: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учебно</w:t>
      </w:r>
      <w:proofErr w:type="spellEnd"/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познавательное;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гражданско</w:t>
      </w:r>
      <w:proofErr w:type="spellEnd"/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патриотическое;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- художественно – эстетическое;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- нравственно – правовое;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- экологическое;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- трудовое;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Cs/>
          <w:sz w:val="24"/>
          <w:szCs w:val="24"/>
          <w:lang w:eastAsia="ru-RU"/>
        </w:rPr>
        <w:t>- семейное воспитание;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Услуги, оказываемые библиотекой</w:t>
      </w:r>
      <w:r w:rsidRPr="0074544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1. Обслуживание пользователей на абонементе.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2. Обслуживание пользователей в читальном зале.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3. Оказание информационной и справочно-библиографической услуги: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выполнение справок по запросам пользователей;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тематический подбор литературы;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составление информационных списков поступившей литературы;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Дней информации для педагогов;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    - проведение индивидуальных библиотечно-библиографических консультаций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библиографических    консультаций;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библиотечных уроков;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   - проведение библиотечных обзоров литературы.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4. Проведение массовых мероприятий по плану работы школьной библиотеки.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5. Оформление тематических книжных выставок. </w:t>
      </w:r>
    </w:p>
    <w:p w:rsidR="004B7927" w:rsidRPr="0074544A" w:rsidRDefault="004B7927" w:rsidP="00D03B7D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B7927" w:rsidRPr="0074544A" w:rsidRDefault="004B7927" w:rsidP="00D03B7D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библиотечным фондом и его сохранностью </w:t>
      </w:r>
      <w:r w:rsidRPr="0074544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4394"/>
        <w:gridCol w:w="2126"/>
        <w:gridCol w:w="2126"/>
      </w:tblGrid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Приёмка и обработка  поступивших учебников: оформление накладных, запись в книгу «Регистрация  учебников», штемпелевание.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Приём и выдача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-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сохранности учебного фонда (рейды по классам с проверкой учебников, акции-декламации «Береги учебник»)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заказу учебников планируемых к использованию в новом учебном году с согласованием  с руководителями  МО, завучем по УВР.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обеспеченности обучающихся  школы учебниками на 202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еб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9A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первая декада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044EE3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правильностью расстановки книг в фонде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 в неделю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Списание литературы и учебников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своевременным возвратом в библиотеку выданных изданий (работа с должниками)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раз в месяц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4B7927" w:rsidRPr="0074544A" w:rsidRDefault="004B7927" w:rsidP="00D03B7D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Справочно-библиографическая и информационная работа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по пропаганде библиотечно-библиографических знаний</w:t>
      </w:r>
      <w:r w:rsidRPr="0074544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4524"/>
        <w:gridCol w:w="2138"/>
        <w:gridCol w:w="2126"/>
      </w:tblGrid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информационно-библиографической культуры: «Знакомство с библиотекой» для первых классов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справок по запросам пользователей.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и пояснения правил работы у книжного фонда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Обзоры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просмотра новых книг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4B7927" w:rsidRPr="0074544A" w:rsidRDefault="004B7927" w:rsidP="00D03B7D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читателями разных возрастных категорий библиотеки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3"/>
        <w:gridCol w:w="4021"/>
        <w:gridCol w:w="2220"/>
        <w:gridCol w:w="2258"/>
      </w:tblGrid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Август-октябрь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Организованная запись учащихся 1-х классов в школьную библиотеку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читателей в читальном зале: учителей,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беседы при выдаче книг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о 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книге.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и анализ читательских формуляров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учащихся согласно расписанию работы библиотеки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раз в </w:t>
            </w:r>
            <w:r w:rsidR="00585A4D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Рекомендовать художественную литературу и периодические издания согласно возрастным категориям каждого читателя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Рейды по классам по состоянию учебников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раз в четверть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 старшеклассников </w:t>
            </w:r>
          </w:p>
        </w:tc>
      </w:tr>
    </w:tbl>
    <w:p w:rsidR="00044EE3" w:rsidRPr="0074544A" w:rsidRDefault="00044EE3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библиотечно-массовой работы</w:t>
      </w:r>
      <w:r w:rsidRPr="0074544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10150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8"/>
        <w:gridCol w:w="2960"/>
        <w:gridCol w:w="2523"/>
        <w:gridCol w:w="1417"/>
        <w:gridCol w:w="2552"/>
      </w:tblGrid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«Знакомьтесь – это библиотека» (знакомство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библ.)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урок (для 1 класса)</w:t>
            </w:r>
          </w:p>
          <w:p w:rsidR="00044EE3" w:rsidRPr="0074544A" w:rsidRDefault="00044EE3" w:rsidP="004B79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Октябрь-ноябрь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 w:rsidTr="0074544A">
        <w:trPr>
          <w:trHeight w:val="140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литературной гостиной»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2BC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Книжные выста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вки к юбилейным датам писателей  и к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ниг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 –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юбиляр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  <w:p w:rsidR="00044EE3" w:rsidRPr="0074544A" w:rsidRDefault="007942BC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«Рассказывает справочное бюро»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Обзор  справочной литературы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Литературный </w:t>
            </w:r>
            <w:proofErr w:type="spell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это модно!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8-11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Помним. Славим. Гордимся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(дни боевой славы)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гостях у зимушки-зимы»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Литературная ёлка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 и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«Секреты хорошего настроения» (Всемирный день «спасибо»)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rPr>
          <w:trHeight w:val="5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A8117F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Блокада Ленинграда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A4D" w:rsidRPr="0074544A" w:rsidRDefault="00A8117F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="00585A4D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 знаком Пушкина»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7454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День памяти  А.С.Пушкина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8425C7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герой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8425C7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«Выпускнику на заметку»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обзор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«Армейский калейдоскоп»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 w:rsidTr="00585A4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«Календарь перевернём…»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</w:t>
            </w:r>
            <w:r w:rsidR="00A246D0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мероприятия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календарным датам и праздникам </w:t>
            </w:r>
            <w:r w:rsidR="00A246D0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A8117F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Добрый </w:t>
            </w:r>
            <w:proofErr w:type="spellStart"/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доктор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,А</w:t>
            </w:r>
            <w:proofErr w:type="gramEnd"/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йболит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A8117F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книг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proofErr w:type="gramStart"/>
            <w:r w:rsidR="008425C7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="008425C7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чащиеся</w:t>
            </w:r>
            <w:proofErr w:type="spellEnd"/>
            <w:r w:rsidR="008425C7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«Весна. Книжный праздник»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«Трамвай сказок и загадок»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«Передай добро по кругу»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«В стране весёлого детства»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к неделе детской книжки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rPr>
          <w:trHeight w:val="6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«Очень интересно знать»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-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5A4D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««Была </w:t>
            </w:r>
            <w:r w:rsidR="00585A4D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война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85A4D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Была победа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9 маю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Апрель,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044EE3" w:rsidRPr="0074544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00A9A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«Просветители земель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славянских»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(день славянской письменности и культуры 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Урок-презентация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585A4D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585A4D" w:rsidRPr="0074544A" w:rsidRDefault="00585A4D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Повышение квалификации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8"/>
        <w:gridCol w:w="6826"/>
        <w:gridCol w:w="2532"/>
      </w:tblGrid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Изучать через Интернет и профессиональные журналы опыт других библиотек и внедрять его в практику своей работы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 методического объединения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ассортимента библиотечно-информационных услуг, повышение их качества на основе использования новых технологий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A246D0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44EE3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Прочие работы</w:t>
      </w:r>
      <w:r w:rsidRPr="00745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8"/>
        <w:gridCol w:w="6925"/>
        <w:gridCol w:w="2552"/>
      </w:tblGrid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анализа-отчёта о работе библиотеки за 202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5-2026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работы библиотеки на 202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942BC"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дневника работы библиотеки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журнала учёта справок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запросов </w:t>
            </w:r>
          </w:p>
        </w:tc>
      </w:tr>
      <w:tr w:rsidR="00044EE3" w:rsidRPr="0074544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Вывоз макулатуры (списанные учебники)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3" w:rsidRPr="0074544A" w:rsidRDefault="00700A9A" w:rsidP="00D03B7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</w:tbl>
    <w:p w:rsidR="007942BC" w:rsidRPr="0074544A" w:rsidRDefault="00700A9A" w:rsidP="00D03B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4544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</w:rPr>
        <w:t>Знаменательные и памятные даты на 2025 – 2026 учебный год: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942BC" w:rsidRPr="0074544A" w:rsidRDefault="00DD09C8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942BC" w:rsidRPr="0074544A">
        <w:rPr>
          <w:rFonts w:ascii="Times New Roman" w:hAnsi="Times New Roman" w:cs="Times New Roman"/>
          <w:b/>
          <w:sz w:val="24"/>
          <w:szCs w:val="24"/>
        </w:rPr>
        <w:t>2025 го</w:t>
      </w:r>
      <w:proofErr w:type="gramStart"/>
      <w:r w:rsidR="007942BC" w:rsidRPr="0074544A">
        <w:rPr>
          <w:rFonts w:ascii="Times New Roman" w:hAnsi="Times New Roman" w:cs="Times New Roman"/>
          <w:b/>
          <w:sz w:val="24"/>
          <w:szCs w:val="24"/>
        </w:rPr>
        <w:t>д-</w:t>
      </w:r>
      <w:proofErr w:type="gramEnd"/>
      <w:r w:rsidR="007942BC" w:rsidRPr="0074544A">
        <w:rPr>
          <w:rFonts w:ascii="Times New Roman" w:hAnsi="Times New Roman" w:cs="Times New Roman"/>
          <w:b/>
          <w:sz w:val="24"/>
          <w:szCs w:val="24"/>
        </w:rPr>
        <w:t xml:space="preserve"> в России объявлен Годом защитника Отечества.</w:t>
      </w:r>
    </w:p>
    <w:p w:rsidR="00DD09C8" w:rsidRPr="0074544A" w:rsidRDefault="00DD09C8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22 августа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Государственного флага РФ. Ежегодно 22 августа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России отмечается День Государственного флага Российской Федерации,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544A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на основании Указа Президента Российской Федерации №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1714 от 20 августа 1994 года.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 сентября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знаний.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3 сентября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солидарности в борьбе с терроризмом. Эта самая новая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памятная дата России, установленная федеральным законом «О днях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воинской славы России» от 6 июля 2005 года. Она связана с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трагическими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событиями в Беслане.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11 сентября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памяти жертв фашизма - международная дата, которая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отмечается ежегодно, во второе воскресение сентября и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посвящена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десяткам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миллионов жертв фашизма.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21 сентября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день мира. В 1982 году в своей резолюции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Генеральная Ассамблея ООН провозгласила Международный день мира как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день всеобщего прекращения огня и отказа от насилия.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27 сентября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воспитателя и всех дошкольных работников в России.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Он был учреждён по инициативе ряда российских педагогических изданий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2004 году.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 октября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день пожилых людей. 14 декабря 1990 года</w:t>
      </w:r>
    </w:p>
    <w:p w:rsidR="007942BC" w:rsidRPr="0074544A" w:rsidRDefault="00DD09C8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lastRenderedPageBreak/>
        <w:t xml:space="preserve">Генеральная Ассамблея ООН постановила </w:t>
      </w:r>
      <w:r w:rsidR="007942BC" w:rsidRPr="0074544A">
        <w:rPr>
          <w:rFonts w:ascii="Times New Roman" w:hAnsi="Times New Roman" w:cs="Times New Roman"/>
          <w:sz w:val="24"/>
          <w:szCs w:val="24"/>
        </w:rPr>
        <w:t>счи</w:t>
      </w:r>
      <w:r w:rsidRPr="0074544A">
        <w:rPr>
          <w:rFonts w:ascii="Times New Roman" w:hAnsi="Times New Roman" w:cs="Times New Roman"/>
          <w:sz w:val="24"/>
          <w:szCs w:val="24"/>
        </w:rPr>
        <w:t xml:space="preserve">тать 1 </w:t>
      </w:r>
      <w:r w:rsidR="007942BC" w:rsidRPr="0074544A">
        <w:rPr>
          <w:rFonts w:ascii="Times New Roman" w:hAnsi="Times New Roman" w:cs="Times New Roman"/>
          <w:sz w:val="24"/>
          <w:szCs w:val="24"/>
        </w:rPr>
        <w:t>октября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Международным днем пожилых людей.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5 октября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учителя.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26 октября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Международный день школьных библиотек (Учреждён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Международной ассоциацией школьных библиотек, отмечается в четвёртый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понедельник октября).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4 ноября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народного единства. 4 ноября — день Казанской иконы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Божией Матери — с 2005 года отмечается как День народного единства.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18 ноября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рождения Деда Мороза. Считается, что именно 18 ноября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на его вотчине — в Великом Устюге — в свои права вступает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настоящая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зима, и ударяют морозы.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29 ноября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матери в России.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Указом Президента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Российской Федерации Б. Н. Ельцина № 120 «О Дне матери» от 30 января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1998 года, он празднуется в последнее воскресенье ноября.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3 декабря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Неизвестного Солдата – в память о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российских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и советских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воинах, погибших в боевых действиях на территории нашей страны или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пределами. Решение об его учреждении было принято Госдумой в октябре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2014 года, а соответствующий указ был подписан президентом РФ 5 ноября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2014 года.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15 февраля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памяти о россиянах, исполнявших служебный долг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пределами Отечества. В этот день, 15 февраля 1989 года,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колонна советских войск покинула территорию Афганистана.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21 февраля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день родного языка. Международный день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родного языка,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провозглашенный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Генеральной конференцией ЮНЕСКО 17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ноября 1999 года, отмечается каждый год с февраля 2000 года с целью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содействия языковому и культурному разнообразию.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23 февраля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защитника Отечества. С 1922 года в СССР эта дата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ежегодно традиционно отмечалась как «День Красной армии», с 1946 года —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«День Советской армии», с 1949 по 1991 годы — «День Советской армии и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Военно-морского флота», с 1995 г – «День защитников Отечества», с 2006 –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«День защитника Отечества».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8 марта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женский день.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21 марта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Всемирный день поэзии. В 1999 году на 30-й сессии генеральной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конференции ЮНЕСКО было решено ежегодно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отмечать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Всемирный день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поэзии 21 марта.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 апреля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смеха.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 апреля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день детской книги. Начиная с 1967 года по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инициативе и решению Международного совета по детской книге 2 апреля,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день рождения великого сказочника из Дании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Ганса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Христиана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Андерсена,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весь мир отмечает Международный день детской книги.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7 апреля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Всемирный день здоровья, отмечается ежегодно в день создания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1948 году Всемирной организации здравоохранения.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11 апреля - Международный день освобождения узников фашистских. Дата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544A">
        <w:rPr>
          <w:rFonts w:ascii="Times New Roman" w:hAnsi="Times New Roman" w:cs="Times New Roman"/>
          <w:sz w:val="24"/>
          <w:szCs w:val="24"/>
        </w:rPr>
        <w:t>установлена в память об интернациональном восстании узников концлагеря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Бухенвальд,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произошедшем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11 апреля 1945 года.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12 апреля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Всемирный день авиации и космонавтики.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Праздник труда (День труда).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9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День Победы в Великой Отечественной войне.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15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Международный день семьи, учрежден Генеральной Ассамблеей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ООН в 1993 году.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24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День славянской письменности и культуры. Ежегодно 24 мая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всех славянских странах торжественно прославляют создателей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славянской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письменности Кирилла и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— учителей словенских.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27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– Общероссийский день библиотек. 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Указом Президента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РФ Б.Н. Ельцина № 539 от 27 мая 1995 года.</w:t>
      </w:r>
    </w:p>
    <w:p w:rsidR="007942BC" w:rsidRPr="0074544A" w:rsidRDefault="00DD09C8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</w:rPr>
        <w:t xml:space="preserve">Юбилеи </w:t>
      </w:r>
      <w:r w:rsidR="007942BC" w:rsidRPr="0074544A">
        <w:rPr>
          <w:rFonts w:ascii="Times New Roman" w:hAnsi="Times New Roman" w:cs="Times New Roman"/>
          <w:b/>
          <w:sz w:val="24"/>
          <w:szCs w:val="24"/>
        </w:rPr>
        <w:t>2025 год: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4 января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- 240 лет со дня рождения немецкого писателя, философа Я.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Гримма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(1785–1863).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15 января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- 230 лет со дня рождения писателя, дипломата А. С.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(1795–1829).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15 января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- 100 лет со дня рождения писателя Е. И. Носова (1925–2002).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29 января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- 165 лет со дня рождения писателя А. П. Чехова (1860–1904).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14 февраля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- 170 лет со дня рождения писателя В. М. Гаршина (1855–1888).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6 марта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- 210 лет со дня рождения поэта, прозаика и драматурга П. П.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Ершова (1815–1869).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 апреля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- 220 лет со дня рождения датского писателя Х. К. Андерсена (1805–</w:t>
      </w:r>
      <w:proofErr w:type="gramEnd"/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1875).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24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- 120 лет со дня рождения писателя М. А. Шолохова (1905–1984).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24 мая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- 85 лет со дня рождения поэта, драматурга, переводчика И. А.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Бродского (1940–1996).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b/>
          <w:sz w:val="24"/>
          <w:szCs w:val="24"/>
          <w:u w:val="single"/>
        </w:rPr>
        <w:t>21 июня</w:t>
      </w:r>
      <w:r w:rsidRPr="0074544A">
        <w:rPr>
          <w:rFonts w:ascii="Times New Roman" w:hAnsi="Times New Roman" w:cs="Times New Roman"/>
          <w:sz w:val="24"/>
          <w:szCs w:val="24"/>
        </w:rPr>
        <w:t xml:space="preserve"> - 115 лет со дня рождения поэта А. Т. Твардовского (1910–1971).</w:t>
      </w:r>
    </w:p>
    <w:p w:rsidR="0074544A" w:rsidRPr="0074544A" w:rsidRDefault="0074544A" w:rsidP="00D03B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2026 год</w:t>
      </w:r>
    </w:p>
    <w:p w:rsidR="007942BC" w:rsidRPr="0074544A" w:rsidRDefault="00DD09C8" w:rsidP="00D03B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 </w:t>
      </w:r>
      <w:r w:rsidR="007942BC" w:rsidRPr="0074544A">
        <w:rPr>
          <w:rFonts w:ascii="Times New Roman" w:hAnsi="Times New Roman" w:cs="Times New Roman"/>
          <w:b/>
          <w:sz w:val="24"/>
          <w:szCs w:val="24"/>
        </w:rPr>
        <w:t>Книги-юбиляры: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305 лет - Дефо Д. «Жизнь и удивительные приключения Робинзона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Крузо»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200 лет - Грибоедов А. «Горе от ума»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190 лет - Ершов П. «Конѐк-горбунок»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190 лет - Пушкин А. «Пиковая дама», «Сказка о золотом петушке»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185 лет - Лермонтов М. «Мцыри»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185 лет - Одоевский В. «Городок в табакерке»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180 лет - Дюма А. «Три мушкетѐра»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180 лет - Андерсен Х. «Снежная королева»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175 лет - Андерсен Х. «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Оле-Лукойе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>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170 лет - Тургенев И. «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>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165 лет - Гончаров И. «Обломов»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165 лет - Островский А. «Гроза»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160 лет - Некрасов Н. «Железная дорога»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155 лет - Толстой Л. «Война и мир»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145 лет - Достоевский Ф. «Братья Карамазовы»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140 лет - Твен М. «Приключения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Финна»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130 лет - Киплинг Р. «Книга джунглей»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125 лет - Чехов А. «Дама с собачкой»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115лет - Лондон Д. «Мартин Иден»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110 лет - Берроуз Э. «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Тарзан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>, приемыш обезьян»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105 лет - Чуковский К. «Крокодил»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100 лет - Бианки В. «Чей нос лучше?», «Чьи это ноги?», «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 xml:space="preserve"> чем поет?»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100 лет -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Олеша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Ю. «Три толстяка»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95 лет - Ремарк Э. «На западном фронте без перемен»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95 лет -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Хэмингуэй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Э. «Прощай, оружие!»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95 лет - Чуковский К. «Айболит»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90 лет - Островский Н. «Как закалялась сталь»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90 лет -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Трэверс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П. «Мэри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>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85 лет - Бажов П. «Малахитовая шкатулка»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lastRenderedPageBreak/>
        <w:t>85 лет - Волков А. «Волшебник Изумрудного города»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85 лет - Гайдар А. «Чук и Гек»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85 лет - Толстой А. «</w:t>
      </w:r>
      <w:proofErr w:type="gramStart"/>
      <w:r w:rsidRPr="007454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544A">
        <w:rPr>
          <w:rFonts w:ascii="Times New Roman" w:hAnsi="Times New Roman" w:cs="Times New Roman"/>
          <w:sz w:val="24"/>
          <w:szCs w:val="24"/>
        </w:rPr>
        <w:t>ѐтр Первый»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80 лет -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М. «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Моабитская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тетрадь»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80 лет - Каверин В. «Два капитана»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75 лет - Казакевич Э. «Весна на Одере»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75 лет - Кассиль Л. «Улица младшего сына»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70 лет - Носов Н. «Приключения Незнайки и его друзей»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70 лет -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 xml:space="preserve"> Т. «Опасное лето»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60 лет - Быков В. «Альпийская баллада»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60 лет - Даль Р. «Чарли и шоколадная фабрика»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65 лет - Симонов К. «Живые и мертвые»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65 лет - Солженицын А. «Матренин двор»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55 лет - Бондарев Ю. «Горячий снег»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55 лет - Васильев Б. «А зори здесь тихие…»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55 лет - Войнович В. «Жизнь и необычайные приключения солдата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 xml:space="preserve">Ивана </w:t>
      </w:r>
      <w:proofErr w:type="spellStart"/>
      <w:r w:rsidRPr="0074544A">
        <w:rPr>
          <w:rFonts w:ascii="Times New Roman" w:hAnsi="Times New Roman" w:cs="Times New Roman"/>
          <w:sz w:val="24"/>
          <w:szCs w:val="24"/>
        </w:rPr>
        <w:t>Чонкина</w:t>
      </w:r>
      <w:proofErr w:type="spellEnd"/>
      <w:r w:rsidRPr="0074544A">
        <w:rPr>
          <w:rFonts w:ascii="Times New Roman" w:hAnsi="Times New Roman" w:cs="Times New Roman"/>
          <w:sz w:val="24"/>
          <w:szCs w:val="24"/>
        </w:rPr>
        <w:t>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55 лет - Семенов Ю. «Семнадцать мгновений весны»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55 лет - Шукшин В. «Я пришел дать вам волю»</w:t>
      </w:r>
    </w:p>
    <w:p w:rsidR="007942BC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50 лет - Быков В. «Дожить до рассвета»</w:t>
      </w:r>
    </w:p>
    <w:p w:rsidR="00044EE3" w:rsidRPr="0074544A" w:rsidRDefault="007942BC" w:rsidP="00D03B7D">
      <w:pPr>
        <w:pStyle w:val="a5"/>
        <w:rPr>
          <w:rFonts w:ascii="Times New Roman" w:hAnsi="Times New Roman" w:cs="Times New Roman"/>
          <w:sz w:val="24"/>
          <w:szCs w:val="24"/>
        </w:rPr>
      </w:pPr>
      <w:r w:rsidRPr="0074544A">
        <w:rPr>
          <w:rFonts w:ascii="Times New Roman" w:hAnsi="Times New Roman" w:cs="Times New Roman"/>
          <w:sz w:val="24"/>
          <w:szCs w:val="24"/>
        </w:rPr>
        <w:t>50 лет - Васильев Б. «В списках не значился»</w:t>
      </w:r>
    </w:p>
    <w:sectPr w:rsidR="00044EE3" w:rsidRPr="0074544A" w:rsidSect="004B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803"/>
    <w:multiLevelType w:val="hybridMultilevel"/>
    <w:tmpl w:val="DFC2D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rawingGridVerticalSpacing w:val="1000"/>
  <w:displayHorizontalDrawingGridEvery w:val="2"/>
  <w:characterSpacingControl w:val="doNotCompress"/>
  <w:compat/>
  <w:rsids>
    <w:rsidRoot w:val="00044EE3"/>
    <w:rsid w:val="00044EE3"/>
    <w:rsid w:val="00133F11"/>
    <w:rsid w:val="004B7927"/>
    <w:rsid w:val="00585A4D"/>
    <w:rsid w:val="005D6741"/>
    <w:rsid w:val="00700A9A"/>
    <w:rsid w:val="0074544A"/>
    <w:rsid w:val="007942BC"/>
    <w:rsid w:val="008425C7"/>
    <w:rsid w:val="00A246D0"/>
    <w:rsid w:val="00A8117F"/>
    <w:rsid w:val="00D03B7D"/>
    <w:rsid w:val="00D03E98"/>
    <w:rsid w:val="00D7302B"/>
    <w:rsid w:val="00DD09C8"/>
    <w:rsid w:val="00F8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42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0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42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D0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ektnaya_deyatelmznostmz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informatcionnie_tehnologii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kadri_v_pedagogik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neklass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E91A-F6EE-424D-B758-7DC6C89F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2021-10-13T07:23:00Z</cp:lastPrinted>
  <dcterms:created xsi:type="dcterms:W3CDTF">2018-05-04T09:46:00Z</dcterms:created>
  <dcterms:modified xsi:type="dcterms:W3CDTF">2025-10-08T09:25:00Z</dcterms:modified>
  <cp:version>0900.0100.01</cp:version>
</cp:coreProperties>
</file>