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3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3"/>
      </w:tblGrid>
      <w:tr w:rsidR="00BB0A41" w:rsidRPr="00BB0A41" w:rsidTr="006A18F2">
        <w:trPr>
          <w:tblCellSpacing w:w="15" w:type="dxa"/>
        </w:trPr>
        <w:tc>
          <w:tcPr>
            <w:tcW w:w="9483" w:type="dxa"/>
            <w:hideMark/>
          </w:tcPr>
          <w:p w:rsidR="00BB0A41" w:rsidRPr="006A18F2" w:rsidRDefault="00E97D17" w:rsidP="006A18F2">
            <w:pPr>
              <w:spacing w:before="100" w:beforeAutospacing="1" w:after="100" w:afterAutospacing="1" w:line="240" w:lineRule="auto"/>
              <w:ind w:right="4674"/>
              <w:jc w:val="center"/>
              <w:rPr>
                <w:rFonts w:ascii="Times New Roman" w:eastAsia="Times New Roman" w:hAnsi="Times New Roman"/>
                <w:color w:val="FF0000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1098550" y="7239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990850" cy="3759200"/>
                  <wp:effectExtent l="19050" t="0" r="0" b="0"/>
                  <wp:wrapSquare wrapText="bothSides"/>
                  <wp:docPr id="1" name="Рисунок 1" descr="http://img0.liveinternet.ru/images/attach/b/4/103/977/103977908_2795685_35_1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0.liveinternet.ru/images/attach/b/4/103/977/103977908_2795685_35_1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375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A41" w:rsidRPr="006A18F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6"/>
                <w:szCs w:val="36"/>
                <w:lang w:eastAsia="ru-RU"/>
              </w:rPr>
              <w:t>Скажи-ка, Кроха...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Как вести себя родителям, если ребенок продолжает молчать, когда ровесники уже декламируют стихи? Что такое возрастная норма?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Ее лучше знать, чем бояться. До каких пор можно ждать и когда промедление идет во вред? На эти вопросы я и постараюсь здесь ответить.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- А мой племянник Вася молчал до пяти лет и потом сразу о мироустройстве заговорил...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Подобные разговоры часто ведутся на детских площадках, когда кто-нибудь из родителей начинает высказывать настороженность по поводу затянувшегося молчания своего двух - трехлетнего чада. Бывает ли такое или это сказки? Отвечаю сразу, бывает всякое, но не всегда на это стоит полагаться в выборе поведения. То, что произошло с Васей, не гарантирует такого же чуда в вашем случае. Конечно, это очень подкупает простотой решения, ведь родителям ничего не надо делать, только ждать. Я советую воспринимать такую информацию, как один из вариантов возможного развития событий. И предлагаю посмотреть на другие.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Родителей почему-то очень пугают призывы сходить к логопеду: "Там на моего ребенка повесят ярлык". Ребенка будут втискивать в какие-то нормы, а он личность, индивидуальность. Никто не хочет услышать, что его малыш "не такой", "хуже других".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Я попробую избавить вас от этих предубеждений. Совсем не обязательно, что результатом посещения специалиста будет постановка пугающего диагноза. Может, вы действительно зря волнуетесь, и ребенок развивается согласно возрастной норме? Вас успокоят, расскажут, когда и чего следует ожидать.</w:t>
            </w:r>
          </w:p>
          <w:p w:rsid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lastRenderedPageBreak/>
              <w:t xml:space="preserve">Иногда небольшое отставание объясняется тем, что родители мало времени уделяют речевому развитию своего малыша, считая, что все произойдет само, без их помощи. Однако, это очень индивидуально, у каждого ребенка свой потенциал. Один все впитывает, как губка, ежедневно удивляя свое окружение новыми выражениями. 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Другому</w:t>
            </w:r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,  все дается не так легко, с ним приходится настойчиво проговаривать и стараться добиваться повторения для запоминания даже одного нового слова. В последнем случае, логопед подскажет, каким образом нужно организовывать домашнюю работу по развитию речи, чтобы преодолеть отставание.  Конечно, нельзя сбрасывать со счетов и вариант того, что у ребенка действительно есть задержка речевого развития. В этом случае обязанность родителей не упустить момент и заняться коррекционной работой как можно раньше, чтобы преодолеть проблему к школе.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Не стоит бояться посещения специалиста, как в случае подтверждения того, что ребенок развивается в соответствии с нормой, так и в случае выявления отставания - ведь только знание проблемы может привести к ее разрешению. Так что же следует понимать под возрастной нормой? Как в соответствии с ней должна развиваться речь ребенка?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Развитие речи от 0 до 1 года.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Примерно к 3-м месяцам ребенок начинает выражать свои эмоции и контактировать с окружающими, произнося на распев звуки - а-а-а, у-у-у, э-э-э...</w:t>
            </w:r>
          </w:p>
          <w:p w:rsidR="00BB0A41" w:rsidRPr="006A18F2" w:rsidRDefault="00AF70E9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14394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2637155</wp:posOffset>
                  </wp:positionH>
                  <wp:positionV relativeFrom="margin">
                    <wp:posOffset>5893435</wp:posOffset>
                  </wp:positionV>
                  <wp:extent cx="3371850" cy="2527300"/>
                  <wp:effectExtent l="19050" t="0" r="0" b="0"/>
                  <wp:wrapSquare wrapText="bothSides"/>
                  <wp:docPr id="4" name="Рисунок 4" descr="https://img3.postila.ru/storage/9536000/9517472/9370ca97e6fea24f7ef827df8f3e3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3.postila.ru/storage/9536000/9517472/9370ca97e6fea24f7ef827df8f3e3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52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Это первый этап развития речи и называется он - ГУЛЕНИЕ. Около 6-ти месяцев ребенок уже осваивает согласные звуки б, </w:t>
            </w:r>
            <w:proofErr w:type="spellStart"/>
            <w:proofErr w:type="gram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п</w:t>
            </w:r>
            <w:proofErr w:type="spellEnd"/>
            <w:proofErr w:type="gram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м и начинает формировать первые слоги па, </w:t>
            </w:r>
            <w:proofErr w:type="spell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бу</w:t>
            </w:r>
            <w:proofErr w:type="spell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</w:t>
            </w:r>
            <w:proofErr w:type="spell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мэ</w:t>
            </w:r>
            <w:proofErr w:type="spell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...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lastRenderedPageBreak/>
              <w:t xml:space="preserve">Иногда родителям начинает казаться, что ребенок произносит слова </w:t>
            </w:r>
            <w:proofErr w:type="spellStart"/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ма-ма</w:t>
            </w:r>
            <w:proofErr w:type="spellEnd"/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па-па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ба-ба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, но это еще неосознанный ЛЕПЕТ. Только к году ребенок осваивает свой первый словарь, обычно это мама, папа, дай...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Надо отметить, что первый год жизни характеризуется накоплением большого пассивного словаря. На этом этапе родителям очень важно обращать внимание на то, как ребенок воспринимает обращенную к нему речь. И хотя сказать он может еще очень мало, короткие инструкции вполне доступны его пониманию.</w:t>
            </w:r>
          </w:p>
          <w:p w:rsidR="006A18F2" w:rsidRDefault="006A18F2" w:rsidP="00BB0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Развитие речи от 1 до 2 лет.</w:t>
            </w:r>
            <w:r w:rsidR="006B0F58">
              <w:t xml:space="preserve"> </w:t>
            </w:r>
          </w:p>
          <w:p w:rsidR="00BB0A41" w:rsidRPr="006A18F2" w:rsidRDefault="006B0F58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14394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3132455</wp:posOffset>
                  </wp:positionH>
                  <wp:positionV relativeFrom="margin">
                    <wp:posOffset>2845435</wp:posOffset>
                  </wp:positionV>
                  <wp:extent cx="3092450" cy="2057400"/>
                  <wp:effectExtent l="19050" t="0" r="0" b="0"/>
                  <wp:wrapSquare wrapText="bothSides"/>
                  <wp:docPr id="7" name="Рисунок 7" descr="http://rylik.ru/uploads/posts/2013-10/1382615944_creeping-bab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ylik.ru/uploads/posts/2013-10/1382615944_creeping-bab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45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Второй год характеризуется активным пополнением пассивного словаря. Ребенок понимает практически всю обращенную к нему речь. А вот активный словарный запас пока запаздывает, что часто вызывает волнение родителей. Они находят усредненные данные, что в год ребенок должен произносить порядка 10 слов. Некоторые ровесники имеют в арсенале уже около 15 слов, а у их малыша еле-еле можно наскрести 5.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На протяжении всего второго года жизни такая разница в количественном накоплении активного словаря разными детьми может быть очень велика. К концу второго года жизни норме соответствует, как использование 100 слов, так и 300.В это же время малыш, как правило, овладевает новой речевой структурой - фразой. Она пока короткая и грамматически не оформленная, состоит из 2-х , 3-х слов: </w:t>
            </w:r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Хочу</w:t>
            </w:r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есть, Идем гулять, Мама дай мяч...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На этом этапе освоения речи не стоит обращать внимание на неправильное звукопроизношение. Ребенок еще не в состоянии в полной мере управлять движениями языка и губ. Смазанное звуковое оформление слов в этом возрасте обусловлено недостаточным уровнем физиологического развития, что можно 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lastRenderedPageBreak/>
              <w:t>наблюдать и в неточной координации движений общей и мелкой моторики.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Развитие речи от 2 до 3 лет.</w:t>
            </w:r>
            <w:r w:rsidR="00BB7980">
              <w:t xml:space="preserve"> </w:t>
            </w:r>
          </w:p>
          <w:p w:rsidR="006A18F2" w:rsidRDefault="00BB7980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14394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3742055</wp:posOffset>
                  </wp:positionH>
                  <wp:positionV relativeFrom="margin">
                    <wp:posOffset>673735</wp:posOffset>
                  </wp:positionV>
                  <wp:extent cx="2495550" cy="2171700"/>
                  <wp:effectExtent l="19050" t="0" r="0" b="0"/>
                  <wp:wrapSquare wrapText="bothSides"/>
                  <wp:docPr id="10" name="Рисунок 10" descr="http://primdou74.ru/public/users/994/img/pre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rimdou74.ru/public/users/994/img/pre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Этот возрастной период становится наиболее показательным в плане разрыва уровня речевого развития одних детей от других. В кругу ровесников могут быть очень хорошо говорящие малыши </w:t>
            </w:r>
            <w:proofErr w:type="gram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( </w:t>
            </w:r>
            <w:proofErr w:type="gram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их речь отличается от речи взрослого лишь тематикой и немного неточным - смягченным звуковым оформлением). Наравне с ними другая категория детей, говорящих короткими </w:t>
            </w:r>
            <w:proofErr w:type="spell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аграмматичными</w:t>
            </w:r>
            <w:proofErr w:type="spell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фразами, выглядит весьма уныло. Это ощутимое несоответствие детей одного возраста одному уровню речевого развития и порождает массу волнений и вопросов.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Когда же родителям стоит начинать бить тревогу? Где провести этот условный раздел низкой возрастной нормы от отставания в речевом развитии?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Конечно, этот вопрос может решить только специалист. Родителям не нужно брать на свои плечи решение такой тонкой и сложной задачи. Все очень индивидуально и диагноз должен быть поставлен профессионалом в соответствии со всеми аспектами развития конкретного ребенка.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Я настоятельно рекомендую родителям: если вашему малышу исполнилось 2.5 года, а он до сих пор не овладел фразовой речью - не тяните, идите к логопеду!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Что стоит понимать под фразовой речью? Это не обязательно употребление ребенком правильных развернутых предложений. Главное, чтобы к этому возрасту, он пользовался не однословными высказываниями, а умел соединять хотя бы по 2-3 слова. Пусть эти слова будут иметь неправильное звуковое оформление, в этом нет ничего страшного и все оправданно физиологией.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Многие родители заблуждаются по поводу того, что в функцию 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lastRenderedPageBreak/>
              <w:t xml:space="preserve">логопеда входит только обучение ребенка правильному произношению, а это может подождать до 5-ти лет. Коррекция нарушений звукопроизношения это лишь вершина айсберга в работе логопеда, наряду с такими важными сторонами речевого развития, как расширение словарного запаса, формирование грамматического строя речи, развитие фонематического слуха. Не правильно думать, что до 5-ти лет нет необходимости в обращении к логопеду. В возрасте от 2 до 3 лет закладывается основной фундамент речевого развития, и если вовремя не обратить внимания на отставание, то проблема будет только усугубляться. И к пяти годам достигнет такой степени запущенности, что преодолеть ее к школе не хватит </w:t>
            </w:r>
            <w:r w:rsidR="00BB7980">
              <w:rPr>
                <w:rFonts w:ascii="Times New Roman" w:eastAsia="Times New Roman" w:hAnsi="Times New Roman"/>
                <w:noProof/>
                <w:color w:val="14394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3107055</wp:posOffset>
                  </wp:positionH>
                  <wp:positionV relativeFrom="margin">
                    <wp:posOffset>2896235</wp:posOffset>
                  </wp:positionV>
                  <wp:extent cx="3397250" cy="2273300"/>
                  <wp:effectExtent l="19050" t="0" r="0" b="0"/>
                  <wp:wrapSquare wrapText="bothSides"/>
                  <wp:docPr id="13" name="Рисунок 13" descr="http://otlichnica.com/_pu/82/71132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tlichnica.com/_pu/82/71132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0" cy="227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времени.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Лошадка сказала "мяу".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Поговори со мною, мама..</w:t>
            </w:r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.Д</w:t>
            </w:r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ля развития языковых навыков ребенка самое важное – богатый лексикон родителей. Ведь папа и мама – первые собеседники малыша, первые слушатели и первые учителя. Как можно больше рассказывайте крохе о том, что вы делаете, о предметах, которые вас окружают, и старайтесь втянуть его в диалог. Пусть пока его реакцией будут только улыбка или бодрое «гу-гу», подхватывайте и продолжайте разговор. Повторяйте слова по несколько раз. Переодеваете кроху десять раз в день, десять раз повторяйте: «Сначала наденем кофточку, в этот рукав просунем одну ручку, в этот – другую». Хорошо, если ваши объяснения будут сопровождаться веселыми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потешками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и стишками. Когда кроха немного подрастет, стимулируйте его называть вещи своими именами. Пусть у него поначалу будет получаться лишь подражание нужному слову, не беда. Опыт показывает, что у родителей, которые стараются предугадать желания малюток, дети начинают говорить позже. Это и понятно, малышу не надо трудиться, запоминать новые слова, родители-то все схватывают с лета.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До полутора лет малыш только учится понимать речь. Помогут ему 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lastRenderedPageBreak/>
              <w:t xml:space="preserve">в этом карточки с изображением предметов и животных, яркие картинки в книгах и журналах. Если родители будут имитировать звуки окружающих животных и предметов (машина –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би-би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собачка –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гав</w:t>
            </w:r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?г</w:t>
            </w:r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ав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), повторять их чаще, ребенок быстрее запомнит и сам звук, а впоследствии и название предмета. Стимулируйте процесс, задавайте малышу вопросы: «Как лает собачка? Какой звук издает машина? Где у мишки глазки?»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Растет болтушка.</w:t>
            </w:r>
            <w:r w:rsidR="00BB7980">
              <w:t xml:space="preserve"> 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Воспользуйтесь этими советами логопедов и психологов, и вы увидите, что результат не заставит себя долго ждать.</w:t>
            </w:r>
          </w:p>
          <w:p w:rsidR="00BB0A41" w:rsidRPr="006A18F2" w:rsidRDefault="00BB7980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3894455</wp:posOffset>
                  </wp:positionH>
                  <wp:positionV relativeFrom="margin">
                    <wp:posOffset>2362835</wp:posOffset>
                  </wp:positionV>
                  <wp:extent cx="2292350" cy="2705100"/>
                  <wp:effectExtent l="19050" t="0" r="0" b="0"/>
                  <wp:wrapSquare wrapText="bothSides"/>
                  <wp:docPr id="16" name="Рисунок 16" descr="http://nnb170178.ucoz.ru/girl_and_za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nb170178.ucoz.ru/girl_and_za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A41" w:rsidRPr="006A18F2">
              <w:rPr>
                <w:rFonts w:ascii="Times New Roman" w:eastAsia="Times New Roman" w:hAnsi="Times New Roman"/>
                <w:color w:val="FF0000"/>
                <w:lang w:eastAsia="ru-RU"/>
              </w:rPr>
              <w:t>1</w:t>
            </w:r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. Говорите вместе с </w:t>
            </w:r>
            <w:proofErr w:type="spell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ребенком</w:t>
            </w:r>
            <w:proofErr w:type="gram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.О</w:t>
            </w:r>
            <w:proofErr w:type="gram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н</w:t>
            </w:r>
            <w:proofErr w:type="spell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бесконечно повторяет какой-то слог: «</w:t>
            </w:r>
            <w:proofErr w:type="spell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Бу-бу-бу</w:t>
            </w:r>
            <w:proofErr w:type="spell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»? Присоединяйтесь и вы. Затем продолжайте, перебирая все гласные: </w:t>
            </w:r>
            <w:proofErr w:type="spell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бя-бя</w:t>
            </w:r>
            <w:proofErr w:type="spell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, бы-бы, бо-бо. Когда произносите слоги, обозначающие какое-либо действие, объясняйте. «</w:t>
            </w:r>
            <w:proofErr w:type="spell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Бе-бе</w:t>
            </w:r>
            <w:proofErr w:type="spell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– так говорит овечка, </w:t>
            </w:r>
            <w:proofErr w:type="spell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ба-ба</w:t>
            </w:r>
            <w:proofErr w:type="spellEnd"/>
            <w:proofErr w:type="gramStart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?</w:t>
            </w:r>
            <w:proofErr w:type="gramEnd"/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– так зовут нашу любимую бабушку».</w:t>
            </w:r>
          </w:p>
          <w:p w:rsid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FF0000"/>
                <w:lang w:eastAsia="ru-RU"/>
              </w:rPr>
              <w:t>2.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Не сюсюкайте. Иначе малыш усвоит неверное произношение</w:t>
            </w:r>
            <w:r w:rsidR="006A18F2">
              <w:rPr>
                <w:rFonts w:ascii="Times New Roman" w:eastAsia="Times New Roman" w:hAnsi="Times New Roman"/>
                <w:color w:val="143948"/>
                <w:lang w:eastAsia="ru-RU"/>
              </w:rPr>
              <w:t>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3. 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Нагружайте работой пальчики. Они связаны с теми участками мозга, которые отвечают за развитие речи. Пусть малыш трогает разные на ощупь предметы: шершавые, гладкие, ребристые…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FF0000"/>
                <w:lang w:eastAsia="ru-RU"/>
              </w:rPr>
              <w:t>4.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Общайтесь с «говорящими» сверстниками и малышами постарше. Кроха будет подражать им и скорее заговорит.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FF0000"/>
                <w:lang w:eastAsia="ru-RU"/>
              </w:rPr>
              <w:t>5.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Читайте </w:t>
            </w:r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ритмичные стихи</w:t>
            </w:r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, малыши их очень любят. Повторяйте стих по несколько раз, показывайте картинки.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FF0000"/>
                <w:lang w:eastAsia="ru-RU"/>
              </w:rPr>
              <w:t>6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. Иногда специально путайте слова: «Лошадка сказала «мяу-мяу». Сначала поправляйте себя сами, потом это будет делать малыш.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FF0000"/>
                <w:lang w:eastAsia="ru-RU"/>
              </w:rPr>
              <w:t>7.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Пойте песни. Малыш начнет приплясывать, кивать головкой и 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lastRenderedPageBreak/>
              <w:t>чуть позже подпевать вам.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FF0000"/>
                <w:lang w:eastAsia="ru-RU"/>
              </w:rPr>
              <w:t>8.</w:t>
            </w: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Слушайте ребенка. Кроха пытается что-то рассказать? Переспрашивайте, удивляйтесь. Просите его показать то, что он еще не может выразить словами: как ходила уточка, как он прыгал на прогулке</w:t>
            </w:r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…Н</w:t>
            </w:r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е жалейте времени на общение, ваши труды не пропадут даром. Уже совсем скоро рядом с вами будет интересный, любознательный и приятный собеседник.</w:t>
            </w:r>
          </w:p>
          <w:p w:rsidR="00BB0A41" w:rsidRPr="006A18F2" w:rsidRDefault="00BB0A41" w:rsidP="00BB0A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Основные этапы развития речи:</w:t>
            </w:r>
            <w:r w:rsidR="00041E6E">
              <w:t xml:space="preserve"> </w:t>
            </w:r>
          </w:p>
          <w:p w:rsidR="00BB0A41" w:rsidRPr="006A18F2" w:rsidRDefault="00BB0A41" w:rsidP="00BB0A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0–3 месяца: Первая эмоциональная реакция – крик новорожденного. Позже можно будет различить интонацию крика: настойчивый, недовольный, радостный…</w:t>
            </w:r>
          </w:p>
          <w:p w:rsidR="00BB0A41" w:rsidRPr="006A18F2" w:rsidRDefault="00BB0A41" w:rsidP="00BB0A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Возраст 4–6 месяцев: Младенец издает протяжные звуки,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гулит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.</w:t>
            </w:r>
          </w:p>
          <w:p w:rsidR="00BB0A41" w:rsidRPr="006A18F2" w:rsidRDefault="00041E6E" w:rsidP="00BB0A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14394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3500755</wp:posOffset>
                  </wp:positionH>
                  <wp:positionV relativeFrom="margin">
                    <wp:posOffset>2502535</wp:posOffset>
                  </wp:positionV>
                  <wp:extent cx="2717800" cy="2717800"/>
                  <wp:effectExtent l="19050" t="0" r="6350" b="0"/>
                  <wp:wrapSquare wrapText="bothSides"/>
                  <wp:docPr id="19" name="Рисунок 19" descr="http://i.allday.ru/d5/63/d0/1341427432_playing_children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.allday.ru/d5/63/d0/1341427432_playing_children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17800" cy="271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0A41"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К 5 месяцам появляется первый лепет.</w:t>
            </w:r>
          </w:p>
          <w:p w:rsidR="00BB0A41" w:rsidRPr="006A18F2" w:rsidRDefault="00BB0A41" w:rsidP="00BB0A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Возраст 7–8 месяцев: Произносятся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лепетные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слова (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би-би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</w:t>
            </w:r>
            <w:proofErr w:type="spellStart"/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ма-ма</w:t>
            </w:r>
            <w:proofErr w:type="spellEnd"/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па-па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). К 8 месяцам возникают осмысленные реакции на обращение взрослых: малыш откликается на свое имя, определяет местонахождение знакомых предметов…</w:t>
            </w:r>
          </w:p>
          <w:p w:rsidR="00BB0A41" w:rsidRPr="006A18F2" w:rsidRDefault="00BB0A41" w:rsidP="00BB0A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Возраст 9 –12 месяцев: Малыш осмысленно произносит первые слова из двух слогов (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би-ка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</w:t>
            </w:r>
            <w:proofErr w:type="spellStart"/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ба-ба</w:t>
            </w:r>
            <w:proofErr w:type="spellEnd"/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). Речевая активность в это время зависит от эмоционального общения </w:t>
            </w:r>
            <w:proofErr w:type="gram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со</w:t>
            </w:r>
            <w:proofErr w:type="gram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взрослыми. В 12 месяцев словарный запас, как правило, вырастает до 10 слов (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ням-ням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, кис-кис и так далее).</w:t>
            </w:r>
          </w:p>
          <w:p w:rsidR="00BB0A41" w:rsidRPr="00BB0A41" w:rsidRDefault="00BB0A41" w:rsidP="00BB0A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sz w:val="27"/>
                <w:szCs w:val="27"/>
                <w:lang w:eastAsia="ru-RU"/>
              </w:rPr>
            </w:pPr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Возраст 1–3 года: Идет активное познание мира и, значит, расширяется лексикон. До 2 лет малыши еще путают слоги, пропускают трудные звуки. В 2 года формируется элементарная фразовая речь (баба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ням-ням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, папа </w:t>
            </w:r>
            <w:proofErr w:type="spellStart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би-би</w:t>
            </w:r>
            <w:proofErr w:type="spellEnd"/>
            <w:r w:rsidRPr="006A18F2">
              <w:rPr>
                <w:rFonts w:ascii="Times New Roman" w:eastAsia="Times New Roman" w:hAnsi="Times New Roman"/>
                <w:color w:val="143948"/>
                <w:lang w:eastAsia="ru-RU"/>
              </w:rPr>
              <w:t>). К трем годам малыш четко воспроизводит интонацию взрослых, придумывает свои слова и грамматические конструкции.</w:t>
            </w:r>
          </w:p>
        </w:tc>
      </w:tr>
    </w:tbl>
    <w:p w:rsidR="00834D6E" w:rsidRDefault="00834D6E"/>
    <w:sectPr w:rsidR="00834D6E" w:rsidSect="006A18F2">
      <w:pgSz w:w="11906" w:h="16838"/>
      <w:pgMar w:top="1134" w:right="850" w:bottom="1134" w:left="1701" w:header="708" w:footer="708" w:gutter="0"/>
      <w:pgBorders w:offsetFrom="page">
        <w:top w:val="dotDotDash" w:sz="4" w:space="24" w:color="C00000"/>
        <w:left w:val="dotDotDash" w:sz="4" w:space="24" w:color="C00000"/>
        <w:bottom w:val="dotDotDash" w:sz="4" w:space="24" w:color="C00000"/>
        <w:right w:val="dotDotDash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6B6D"/>
    <w:multiLevelType w:val="multilevel"/>
    <w:tmpl w:val="05DA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0A41"/>
    <w:rsid w:val="00041E6E"/>
    <w:rsid w:val="006A18F2"/>
    <w:rsid w:val="006B0F58"/>
    <w:rsid w:val="00834D6E"/>
    <w:rsid w:val="00A13A53"/>
    <w:rsid w:val="00A97291"/>
    <w:rsid w:val="00AF70E9"/>
    <w:rsid w:val="00BB0A41"/>
    <w:rsid w:val="00BB7980"/>
    <w:rsid w:val="00E9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A41"/>
    <w:rPr>
      <w:b/>
      <w:bCs/>
    </w:rPr>
  </w:style>
  <w:style w:type="character" w:styleId="a5">
    <w:name w:val="Emphasis"/>
    <w:basedOn w:val="a0"/>
    <w:uiPriority w:val="20"/>
    <w:qFormat/>
    <w:rsid w:val="00BB0A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1642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2016-09-05T07:52:00Z</dcterms:created>
  <dcterms:modified xsi:type="dcterms:W3CDTF">2016-09-05T08:37:00Z</dcterms:modified>
</cp:coreProperties>
</file>