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1D" w:rsidRDefault="000B721D" w:rsidP="000B721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 воспитательной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0B721D" w:rsidRPr="000B721D" w:rsidRDefault="000B721D" w:rsidP="000B721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детский сад №1 «Улыбка»</w:t>
      </w:r>
      <w:bookmarkStart w:id="0" w:name="_GoBack"/>
      <w:bookmarkEnd w:id="0"/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2"/>
        <w:tblW w:w="9640" w:type="dxa"/>
        <w:tblInd w:w="-289" w:type="dxa"/>
        <w:tblLook w:val="04A0" w:firstRow="1" w:lastRow="0" w:firstColumn="1" w:lastColumn="0" w:noHBand="0" w:noVBand="1"/>
      </w:tblPr>
      <w:tblGrid>
        <w:gridCol w:w="2362"/>
        <w:gridCol w:w="3719"/>
        <w:gridCol w:w="1640"/>
        <w:gridCol w:w="1919"/>
      </w:tblGrid>
      <w:tr w:rsidR="000B721D" w:rsidRPr="000B721D" w:rsidTr="00E70175">
        <w:tc>
          <w:tcPr>
            <w:tcW w:w="212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4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985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Ответст</w:t>
            </w:r>
            <w:proofErr w:type="spellEnd"/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-венные</w:t>
            </w:r>
            <w:proofErr w:type="gramEnd"/>
          </w:p>
        </w:tc>
      </w:tr>
      <w:tr w:rsidR="000B721D" w:rsidRPr="000B721D" w:rsidTr="00E70175">
        <w:tc>
          <w:tcPr>
            <w:tcW w:w="2127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«Детский сад очень рад: вновь встречает он ребят» в рамках «Дня открытых дверей».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специалисты ДОУ </w:t>
            </w:r>
          </w:p>
        </w:tc>
      </w:tr>
      <w:tr w:rsidR="000B721D" w:rsidRPr="000B721D" w:rsidTr="00E70175">
        <w:tc>
          <w:tcPr>
            <w:tcW w:w="2127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акция «Чистые дорожки».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c>
          <w:tcPr>
            <w:tcW w:w="2127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Разработка педагогами конспектов НОД, направленных на воспитание дошкольников.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0B721D" w:rsidRPr="000B721D" w:rsidTr="00E70175">
        <w:tc>
          <w:tcPr>
            <w:tcW w:w="2127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работы детско-взрослых сообществ: 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создание сообществ;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разработка методического обеспечения;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организация РППС.</w:t>
            </w:r>
          </w:p>
        </w:tc>
        <w:tc>
          <w:tcPr>
            <w:tcW w:w="14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1" w:name="_Hlk65083280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  <w:bookmarkEnd w:id="1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средняя, старшая, подготовит.</w:t>
            </w:r>
          </w:p>
        </w:tc>
        <w:tc>
          <w:tcPr>
            <w:tcW w:w="1985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Заведующий, завхоз,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c>
          <w:tcPr>
            <w:tcW w:w="2127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Разработка методического обеспечения и пополнение материально-технического обеспечения мини-музеев. 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Заведующий, завхоз,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</w:t>
            </w:r>
          </w:p>
        </w:tc>
      </w:tr>
      <w:tr w:rsidR="000B721D" w:rsidRPr="000B721D" w:rsidTr="00E70175">
        <w:tc>
          <w:tcPr>
            <w:tcW w:w="2127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Разработка программ дополнительного образования на основе запросов родителей и образовательных потребностей воспитанников.</w:t>
            </w:r>
          </w:p>
        </w:tc>
        <w:tc>
          <w:tcPr>
            <w:tcW w:w="14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младшая, средняя, старшая, подготовит.</w:t>
            </w:r>
          </w:p>
        </w:tc>
        <w:tc>
          <w:tcPr>
            <w:tcW w:w="1985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c>
          <w:tcPr>
            <w:tcW w:w="2127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Разработка проектов по ранней профориентации детей.</w:t>
            </w:r>
          </w:p>
        </w:tc>
        <w:tc>
          <w:tcPr>
            <w:tcW w:w="14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Старшая, подготовит.</w:t>
            </w:r>
          </w:p>
        </w:tc>
        <w:tc>
          <w:tcPr>
            <w:tcW w:w="1985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c>
          <w:tcPr>
            <w:tcW w:w="2127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РППС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Оформление помещений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интерьеров групп.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территории ДОУ</w:t>
            </w:r>
          </w:p>
        </w:tc>
        <w:tc>
          <w:tcPr>
            <w:tcW w:w="14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Заведующий, завхоз,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966"/>
        </w:trPr>
        <w:tc>
          <w:tcPr>
            <w:tcW w:w="2127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Тематическое мероприятие 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«День открытых дверей».</w:t>
            </w:r>
          </w:p>
        </w:tc>
        <w:tc>
          <w:tcPr>
            <w:tcW w:w="148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966"/>
        </w:trPr>
        <w:tc>
          <w:tcPr>
            <w:tcW w:w="2127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Анкетирование родителей по темам: «Расскажите о своем </w:t>
            </w:r>
            <w:proofErr w:type="spellStart"/>
            <w:r w:rsidRPr="000B721D">
              <w:rPr>
                <w:rFonts w:ascii="Times New Roman" w:eastAsia="Cambria" w:hAnsi="Times New Roman" w:cs="Times New Roman"/>
                <w:sz w:val="28"/>
                <w:szCs w:val="28"/>
              </w:rPr>
              <w:t>ребенке»</w:t>
            </w:r>
            <w:proofErr w:type="gramStart"/>
            <w:r w:rsidRPr="000B721D">
              <w:rPr>
                <w:rFonts w:ascii="Times New Roman" w:eastAsia="Cambria" w:hAnsi="Times New Roman" w:cs="Times New Roman"/>
                <w:sz w:val="28"/>
                <w:szCs w:val="28"/>
              </w:rPr>
              <w:t>,</w:t>
            </w:r>
            <w:r w:rsidRPr="000B7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gramEnd"/>
            <w:r w:rsidRPr="000B7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Оздоровление</w:t>
            </w:r>
            <w:proofErr w:type="spellEnd"/>
            <w:r w:rsidRPr="000B7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семье», </w:t>
            </w:r>
            <w:r w:rsidRPr="000B721D">
              <w:rPr>
                <w:rFonts w:ascii="Times New Roman" w:eastAsia="Cambria" w:hAnsi="Times New Roman" w:cs="Times New Roman"/>
                <w:sz w:val="28"/>
                <w:szCs w:val="28"/>
              </w:rPr>
              <w:t>«Изучение запросов и образовательных потребностей родителей».</w:t>
            </w:r>
          </w:p>
        </w:tc>
        <w:tc>
          <w:tcPr>
            <w:tcW w:w="14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549"/>
        </w:trPr>
        <w:tc>
          <w:tcPr>
            <w:tcW w:w="2127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собрания.</w:t>
            </w:r>
          </w:p>
        </w:tc>
        <w:tc>
          <w:tcPr>
            <w:tcW w:w="14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2097"/>
        <w:gridCol w:w="29"/>
        <w:gridCol w:w="1837"/>
      </w:tblGrid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83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Ответст</w:t>
            </w:r>
            <w:proofErr w:type="spellEnd"/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-венные</w:t>
            </w:r>
            <w:proofErr w:type="gramEnd"/>
          </w:p>
        </w:tc>
      </w:tr>
      <w:tr w:rsidR="000B721D" w:rsidRPr="000B721D" w:rsidTr="00E70175">
        <w:trPr>
          <w:trHeight w:val="516"/>
        </w:trPr>
        <w:tc>
          <w:tcPr>
            <w:tcW w:w="2411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Тематическое </w:t>
            </w:r>
            <w:proofErr w:type="spell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  <w:proofErr w:type="gramStart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</w:t>
            </w:r>
            <w:proofErr w:type="gramEnd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ень</w:t>
            </w:r>
            <w:proofErr w:type="spellEnd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здоровья»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86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 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516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Тематическое мероприятие «День пожилого человека»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младшая, средняя, старшая, подготовит.</w:t>
            </w:r>
          </w:p>
        </w:tc>
        <w:tc>
          <w:tcPr>
            <w:tcW w:w="183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воспитатель, 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516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Акция по безопасности дорожного движения «Светофор»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младшая, средняя, старшая, подготовит.</w:t>
            </w:r>
          </w:p>
        </w:tc>
        <w:tc>
          <w:tcPr>
            <w:tcW w:w="183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rPr>
          <w:trHeight w:val="129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серии образовательных мероприятий по формированию у детей эмоционально-ценностных представлений о своей 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семье, родном доме, своей малой Родине.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183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240"/>
        </w:trPr>
        <w:tc>
          <w:tcPr>
            <w:tcW w:w="2411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Детско-взрослые сообщества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242424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жестово-образных игр на основе </w:t>
            </w:r>
            <w:proofErr w:type="spellStart"/>
            <w:r w:rsidRPr="000B721D">
              <w:rPr>
                <w:rFonts w:ascii="Times New Roman" w:eastAsia="Calibri" w:hAnsi="Times New Roman" w:cs="Times New Roman"/>
                <w:color w:val="242424"/>
                <w:sz w:val="28"/>
                <w:szCs w:val="28"/>
              </w:rPr>
              <w:t>потешек</w:t>
            </w:r>
            <w:proofErr w:type="spellEnd"/>
            <w:r w:rsidRPr="000B721D">
              <w:rPr>
                <w:rFonts w:ascii="Times New Roman" w:eastAsia="Calibri" w:hAnsi="Times New Roman" w:cs="Times New Roman"/>
                <w:color w:val="242424"/>
                <w:sz w:val="28"/>
                <w:szCs w:val="28"/>
              </w:rPr>
              <w:t xml:space="preserve"> и фольклорных песенок.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1837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240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открытых </w:t>
            </w:r>
            <w:r w:rsidRPr="000B7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сюжетно-ролевых игр: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«Пост ГИБДД», «Поездка в автобусе».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37" w:type="dxa"/>
            <w:vMerge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240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2" w:name="_Hlk65234865"/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3" w:name="_Hlk65234831"/>
            <w:proofErr w:type="spell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-игра «На помощь доктору Айболиту»</w:t>
            </w:r>
            <w:bookmarkEnd w:id="3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37" w:type="dxa"/>
            <w:vMerge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240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«Трудовой десант».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1837" w:type="dxa"/>
            <w:vMerge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2"/>
      <w:tr w:rsidR="000B721D" w:rsidRPr="000B721D" w:rsidTr="00E70175">
        <w:trPr>
          <w:trHeight w:val="564"/>
        </w:trPr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4" w:name="_Hlk65245250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Экскурсии по мини-музеям ДОУ: ознакомление и игры с экспонатами.</w:t>
            </w:r>
            <w:bookmarkEnd w:id="4"/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183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389"/>
        </w:trPr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5" w:name="_Hlk65143922"/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коллекций гербариев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(кружок «</w:t>
            </w:r>
            <w:proofErr w:type="spellStart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Флорик</w:t>
            </w:r>
            <w:proofErr w:type="spellEnd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»).</w:t>
            </w:r>
          </w:p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Средняя </w:t>
            </w:r>
            <w:proofErr w:type="spellStart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гуппа</w:t>
            </w:r>
            <w:proofErr w:type="spellEnd"/>
          </w:p>
        </w:tc>
        <w:tc>
          <w:tcPr>
            <w:tcW w:w="183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5"/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Фотовыставки</w:t>
            </w:r>
            <w:proofErr w:type="gram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proofErr w:type="gram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рофессии</w:t>
            </w:r>
            <w:proofErr w:type="spell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наших родителей»</w:t>
            </w: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83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580"/>
        </w:trPr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Смотр-конкурс по подготовке РППС к новому учебному году «Воспитательный потенциал предметно-пространственной среды группы».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83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627"/>
        </w:trPr>
        <w:tc>
          <w:tcPr>
            <w:tcW w:w="2411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Фотоконкурс с участием родителей «Здоровье семьи в объективе»  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837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специалисты 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ДОУ</w:t>
            </w:r>
          </w:p>
        </w:tc>
      </w:tr>
      <w:tr w:rsidR="000B721D" w:rsidRPr="000B721D" w:rsidTr="00E70175">
        <w:trPr>
          <w:trHeight w:val="626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0B721D" w:rsidRPr="000B721D" w:rsidRDefault="000B721D" w:rsidP="000B721D">
            <w:pPr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Совместные с детьми походы</w:t>
            </w:r>
            <w:r w:rsidRPr="000B721D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экскурсии</w:t>
            </w:r>
            <w:r w:rsidRPr="000B721D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Средняя,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старшая,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1837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9782" w:type="dxa"/>
        <w:tblInd w:w="-431" w:type="dxa"/>
        <w:tblLook w:val="04A0" w:firstRow="1" w:lastRow="0" w:firstColumn="1" w:lastColumn="0" w:noHBand="0" w:noVBand="1"/>
      </w:tblPr>
      <w:tblGrid>
        <w:gridCol w:w="2411"/>
        <w:gridCol w:w="3433"/>
        <w:gridCol w:w="1750"/>
        <w:gridCol w:w="2188"/>
      </w:tblGrid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B721D" w:rsidRPr="000B721D" w:rsidTr="00E70175">
        <w:trPr>
          <w:trHeight w:val="329"/>
        </w:trPr>
        <w:tc>
          <w:tcPr>
            <w:tcW w:w="2411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Общественно-политический праздник «День народного единства».</w:t>
            </w: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328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Сезонные праздники «</w:t>
            </w:r>
            <w:proofErr w:type="spell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Осенины</w:t>
            </w:r>
            <w:proofErr w:type="spell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5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328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Выставка рисунков ко </w:t>
            </w:r>
            <w:proofErr w:type="spellStart"/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ДнюМатери</w:t>
            </w:r>
            <w:proofErr w:type="spellEnd"/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«От чистого сердца, простыми словами».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серии образовательных мероприятий 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приобщению дошкольников к здоровому образу жизни.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373"/>
        </w:trPr>
        <w:tc>
          <w:tcPr>
            <w:tcW w:w="2411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Игра-драматизация «Любимые сказки».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555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по ПДД «Колесико безопасности».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535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6" w:name="_Hlk65234952"/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Экскурсия в пожарную</w:t>
            </w: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часть.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437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Проект </w:t>
            </w:r>
            <w:r w:rsidRPr="000B721D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>«Бабушка родная».</w:t>
            </w: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6"/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Экскурсии в музеи</w:t>
            </w:r>
            <w:r w:rsidRPr="000B721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своего города</w:t>
            </w:r>
            <w:proofErr w:type="gramStart"/>
            <w:r w:rsidRPr="000B721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Посещение 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региональных выставок прикладного творчества.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Все дошкольные 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1108"/>
        </w:trPr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Дополнительное образование</w:t>
            </w:r>
          </w:p>
          <w:p w:rsidR="000B721D" w:rsidRPr="000B721D" w:rsidRDefault="000B721D" w:rsidP="000B721D">
            <w:pPr>
              <w:suppressAutoHyphens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Открытая сюжетно-ролевая игра «В Сбербанке» (кружок «Школа маленького бизнесмена»).</w:t>
            </w:r>
          </w:p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358"/>
        </w:trPr>
        <w:tc>
          <w:tcPr>
            <w:tcW w:w="2411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Экскурсии по детскому саду с целью ознакомления профессий взрослых.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rPr>
          <w:trHeight w:val="358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Экскурсии по детскому саду и на ближайшие производства с целью ознакомления профессий взрослых.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</w:t>
            </w:r>
            <w:proofErr w:type="gramStart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дизайн-проектов</w:t>
            </w:r>
            <w:proofErr w:type="gramEnd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воспитательной предметно-пространственной среды группы (на выбор):</w:t>
            </w:r>
          </w:p>
          <w:p w:rsidR="000B721D" w:rsidRPr="000B721D" w:rsidRDefault="000B721D" w:rsidP="000B721D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Дизайн-проект «Организация мини-музея в группе».</w:t>
            </w:r>
          </w:p>
          <w:p w:rsidR="000B721D" w:rsidRPr="000B721D" w:rsidRDefault="000B721D" w:rsidP="000B721D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Дизайн-проект «Гибкое зонирование помещения группы на основе г</w:t>
            </w:r>
            <w:r w:rsidRPr="000B7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ендерного подхода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0B721D" w:rsidRPr="000B721D" w:rsidRDefault="000B721D" w:rsidP="000B721D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Дизайн-проект «Использование</w:t>
            </w:r>
            <w:r w:rsidRPr="000B7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воспитательного потенциала участков детского сада».</w:t>
            </w:r>
          </w:p>
          <w:p w:rsidR="000B721D" w:rsidRPr="000B721D" w:rsidRDefault="000B721D" w:rsidP="000B72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627"/>
        </w:trPr>
        <w:tc>
          <w:tcPr>
            <w:tcW w:w="2411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Мастер-класс «Методы формирования навыков самообслуживания у 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младших дошкольников».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rPr>
          <w:trHeight w:val="626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Мастер-класс «Формы и методы </w:t>
            </w: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нравственного воспитания детей».</w:t>
            </w:r>
          </w:p>
        </w:tc>
        <w:tc>
          <w:tcPr>
            <w:tcW w:w="175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Средняя,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старшая, подготовит.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-431" w:type="dxa"/>
        <w:tblLook w:val="04A0" w:firstRow="1" w:lastRow="0" w:firstColumn="1" w:lastColumn="0" w:noHBand="0" w:noVBand="1"/>
      </w:tblPr>
      <w:tblGrid>
        <w:gridCol w:w="2408"/>
        <w:gridCol w:w="3519"/>
        <w:gridCol w:w="1782"/>
        <w:gridCol w:w="2188"/>
      </w:tblGrid>
      <w:tr w:rsidR="000B721D" w:rsidRPr="000B721D" w:rsidTr="00E70175">
        <w:tc>
          <w:tcPr>
            <w:tcW w:w="2408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39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B721D" w:rsidRPr="000B721D" w:rsidTr="00E70175">
        <w:trPr>
          <w:trHeight w:val="179"/>
        </w:trPr>
        <w:tc>
          <w:tcPr>
            <w:tcW w:w="2408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праздника «Новый год».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179"/>
        </w:trPr>
        <w:tc>
          <w:tcPr>
            <w:tcW w:w="2408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акция «Кормушка для птиц».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c>
          <w:tcPr>
            <w:tcW w:w="2408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серии образовательных мероприятий по ознакомлению детей с нормами и ценностями, принятыми в обществе, включая моральные и нравственные ценности.</w:t>
            </w: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716"/>
        </w:trPr>
        <w:tc>
          <w:tcPr>
            <w:tcW w:w="2408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открытого практического занятия «</w:t>
            </w:r>
            <w:proofErr w:type="spell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больница».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716"/>
        </w:trPr>
        <w:tc>
          <w:tcPr>
            <w:tcW w:w="2408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Проведение игр-тренингов: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«Помоги Незнайке перейти улицу», «На перекрестке», «Едем, едем на велосипеде!».</w:t>
            </w:r>
          </w:p>
          <w:p w:rsidR="000B721D" w:rsidRPr="000B721D" w:rsidRDefault="000B721D" w:rsidP="000B721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716"/>
        </w:trPr>
        <w:tc>
          <w:tcPr>
            <w:tcW w:w="2408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7" w:name="_Hlk65234977"/>
          </w:p>
        </w:tc>
        <w:tc>
          <w:tcPr>
            <w:tcW w:w="3398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Игра-соревнование «Полоса препятствий».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716"/>
        </w:trPr>
        <w:tc>
          <w:tcPr>
            <w:tcW w:w="2408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Творческая мастерская «Новогодние подарки».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536"/>
        </w:trPr>
        <w:tc>
          <w:tcPr>
            <w:tcW w:w="2408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8" w:name="_Hlk65245058"/>
            <w:bookmarkEnd w:id="7"/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Музейная педагогика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suppressAutoHyphens/>
              <w:jc w:val="both"/>
              <w:rPr>
                <w:rFonts w:ascii="Times New Roman" w:eastAsia="Tahoma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ahoma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>Ф</w:t>
            </w:r>
            <w:r w:rsidRPr="000B721D">
              <w:rPr>
                <w:rFonts w:ascii="Times New Roman" w:eastAsia="Tahoma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  <w:lang w:eastAsia="ar-SA"/>
              </w:rPr>
              <w:t>естиваль «Музеи России» (в</w:t>
            </w:r>
            <w:r w:rsidRPr="000B721D">
              <w:rPr>
                <w:rFonts w:ascii="Times New Roman" w:eastAsia="Tahoma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>иртуальные экскурсии по музеям российских городов).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536"/>
        </w:trPr>
        <w:tc>
          <w:tcPr>
            <w:tcW w:w="2408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721D">
              <w:rPr>
                <w:rFonts w:ascii="Times New Roman" w:eastAsia="Tahoma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>С</w:t>
            </w:r>
            <w:r w:rsidRPr="000B721D">
              <w:rPr>
                <w:rFonts w:ascii="Times New Roman" w:eastAsia="Tahoma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  <w:lang w:eastAsia="ar-SA"/>
              </w:rPr>
              <w:t xml:space="preserve">оздание музейной экспозиции 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«Музей Деда Мороза»</w:t>
            </w:r>
          </w:p>
          <w:p w:rsidR="000B721D" w:rsidRPr="000B721D" w:rsidRDefault="000B721D" w:rsidP="000B721D">
            <w:pPr>
              <w:suppressAutoHyphens/>
              <w:jc w:val="both"/>
              <w:rPr>
                <w:rFonts w:ascii="Times New Roman" w:eastAsia="Tahoma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suppressAutoHyphens/>
              <w:jc w:val="center"/>
              <w:rPr>
                <w:rFonts w:ascii="Times New Roman" w:eastAsia="Tahoma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ahoma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>В</w:t>
            </w:r>
            <w:r w:rsidRPr="000B721D">
              <w:rPr>
                <w:rFonts w:ascii="Times New Roman" w:eastAsia="Tahoma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  <w:lang w:eastAsia="ar-SA"/>
              </w:rPr>
              <w:t>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suppressAutoHyphens/>
              <w:jc w:val="center"/>
              <w:rPr>
                <w:rFonts w:ascii="Tahoma" w:eastAsia="Tahoma" w:hAnsi="Tahoma" w:cs="Tahoma"/>
                <w:color w:val="000000"/>
                <w:spacing w:val="-3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Воспитатели</w:t>
            </w:r>
          </w:p>
        </w:tc>
      </w:tr>
      <w:bookmarkEnd w:id="8"/>
      <w:tr w:rsidR="000B721D" w:rsidRPr="000B721D" w:rsidTr="00E70175">
        <w:trPr>
          <w:trHeight w:val="1140"/>
        </w:trPr>
        <w:tc>
          <w:tcPr>
            <w:tcW w:w="2408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0B721D" w:rsidRPr="000B721D" w:rsidRDefault="000B721D" w:rsidP="000B721D">
            <w:p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просмотр с приглашением родителей и педагогов</w:t>
            </w:r>
            <w:r w:rsidRPr="000B7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0B7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занятия кружка «</w:t>
            </w:r>
            <w:proofErr w:type="spellStart"/>
            <w:r w:rsidRPr="000B7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Говорушки</w:t>
            </w:r>
            <w:proofErr w:type="spellEnd"/>
            <w:r w:rsidRPr="000B7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</w:tr>
      <w:tr w:rsidR="000B721D" w:rsidRPr="000B721D" w:rsidTr="00E70175">
        <w:trPr>
          <w:trHeight w:val="1476"/>
        </w:trPr>
        <w:tc>
          <w:tcPr>
            <w:tcW w:w="2408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 игровых обучающих ситуаций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безопасности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жизнедеятельност</w:t>
            </w:r>
            <w:proofErr w:type="gram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кружок 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«……»).</w:t>
            </w: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408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rPr>
          <w:trHeight w:val="985"/>
        </w:trPr>
        <w:tc>
          <w:tcPr>
            <w:tcW w:w="2408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Смотр-конкурс новогоднего оформления групп «Новогодняя сказка».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984"/>
        </w:trPr>
        <w:tc>
          <w:tcPr>
            <w:tcW w:w="2408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Смотр-конкурс новогоднего оформления групп «Новогодние окна».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редняя, 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старшая,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408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Совместное изготовление в «Мастерской» атрибутов и костюмов для новогоднего праздника.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</w:tbl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-431" w:type="dxa"/>
        <w:tblLook w:val="04A0" w:firstRow="1" w:lastRow="0" w:firstColumn="1" w:lastColumn="0" w:noHBand="0" w:noVBand="1"/>
      </w:tblPr>
      <w:tblGrid>
        <w:gridCol w:w="2411"/>
        <w:gridCol w:w="3457"/>
        <w:gridCol w:w="1720"/>
        <w:gridCol w:w="2188"/>
      </w:tblGrid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5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B721D" w:rsidRPr="000B721D" w:rsidTr="00E70175">
        <w:trPr>
          <w:trHeight w:val="240"/>
        </w:trPr>
        <w:tc>
          <w:tcPr>
            <w:tcW w:w="2411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Тематические мероприятия в рамках 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Книжкиной</w:t>
            </w:r>
            <w:proofErr w:type="spell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недели».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специалисты 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ДОУ</w:t>
            </w:r>
          </w:p>
        </w:tc>
      </w:tr>
      <w:tr w:rsidR="000B721D" w:rsidRPr="000B721D" w:rsidTr="00E70175">
        <w:trPr>
          <w:trHeight w:val="238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досуговых мероприятий «Зимние забавы».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238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«Давайте обнимемся» к Международному дню объятий – 21 января.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серии образовательных мероприятий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по в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оспитанию дружеских взаимоотношений между детьми, уважительного отношения к окружающим людям.  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358"/>
        </w:trPr>
        <w:tc>
          <w:tcPr>
            <w:tcW w:w="2411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Выставка творческих работ детей по теме «Книжки-малышки».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358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«Дидактические игры по ПДД».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Праздник «Фольклорные посиделки» на основе регионального содержания.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722"/>
        </w:trPr>
        <w:tc>
          <w:tcPr>
            <w:tcW w:w="2411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0B721D" w:rsidRPr="000B721D" w:rsidRDefault="000B721D" w:rsidP="000B721D">
            <w:p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</w:t>
            </w:r>
            <w:r w:rsidRPr="000B7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989"/>
        </w:trPr>
        <w:tc>
          <w:tcPr>
            <w:tcW w:w="2411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Театрализованное представление (кружок «Золотой ключик»).</w:t>
            </w:r>
          </w:p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Изготовление атрибутов к играм, </w:t>
            </w:r>
            <w:proofErr w:type="spellStart"/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лэпбуков</w:t>
            </w:r>
            <w:proofErr w:type="spellEnd"/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элементов костюмов в «Мастерской </w:t>
            </w: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профессий».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Все дошкольные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РППС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Конкурс кормушек для птиц «Птичья столовая».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411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0B721D" w:rsidRPr="000B721D" w:rsidRDefault="000B721D" w:rsidP="000B721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«Формирование духовно-нравственных и патриотических представлений у дошкольников в процессе различных видов детской деятельности».</w:t>
            </w:r>
          </w:p>
          <w:p w:rsidR="000B721D" w:rsidRPr="000B721D" w:rsidRDefault="000B721D" w:rsidP="000B721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1843"/>
        <w:gridCol w:w="2268"/>
      </w:tblGrid>
      <w:tr w:rsidR="000B721D" w:rsidRPr="000B721D" w:rsidTr="00E70175">
        <w:tc>
          <w:tcPr>
            <w:tcW w:w="2410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268" w:type="dxa"/>
          </w:tcPr>
          <w:p w:rsidR="000B721D" w:rsidRPr="000B721D" w:rsidRDefault="000B721D" w:rsidP="000B721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B721D" w:rsidRPr="000B721D" w:rsidTr="00E70175">
        <w:trPr>
          <w:trHeight w:val="299"/>
        </w:trPr>
        <w:tc>
          <w:tcPr>
            <w:tcW w:w="2410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праздник «День защитника Отечества».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298"/>
        </w:trPr>
        <w:tc>
          <w:tcPr>
            <w:tcW w:w="2410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</w:t>
            </w:r>
            <w:proofErr w:type="gram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«Н</w:t>
            </w:r>
            <w:proofErr w:type="gram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аши</w:t>
            </w:r>
            <w:proofErr w:type="spell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папы удалые».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c>
          <w:tcPr>
            <w:tcW w:w="2410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серии </w:t>
            </w:r>
            <w:proofErr w:type="gram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образовательных</w:t>
            </w:r>
            <w:proofErr w:type="gram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мероприятийпо</w:t>
            </w:r>
            <w:proofErr w:type="spell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ознакомлению с героической историей и </w:t>
            </w:r>
            <w:r w:rsidRPr="000B72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государственными символами России.</w:t>
            </w:r>
          </w:p>
          <w:p w:rsidR="000B721D" w:rsidRPr="000B721D" w:rsidRDefault="000B721D" w:rsidP="000B721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135"/>
        </w:trPr>
        <w:tc>
          <w:tcPr>
            <w:tcW w:w="2410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Выставка детских книг </w:t>
            </w:r>
            <w:r w:rsidRPr="000B721D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«Моя любимая </w:t>
            </w:r>
            <w:r w:rsidRPr="000B721D">
              <w:rPr>
                <w:rFonts w:ascii="Times New Roman" w:eastAsia="Calibri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книжка</w:t>
            </w:r>
            <w:r w:rsidRPr="000B721D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0B721D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26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134"/>
        </w:trPr>
        <w:tc>
          <w:tcPr>
            <w:tcW w:w="2410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«Азбука безопасности».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134"/>
        </w:trPr>
        <w:tc>
          <w:tcPr>
            <w:tcW w:w="2410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Игры-практикумы: 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«Укладка костра», «Ориентирование по компасу», «Ориентирование по карте», «Разложи палатку».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6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134"/>
        </w:trPr>
        <w:tc>
          <w:tcPr>
            <w:tcW w:w="2410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Проведение группового сбора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«Уроки доброты».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226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410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Смотр-конкурс на лучший уголок краеведения «Край, в котором я живу».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26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312"/>
        </w:trPr>
        <w:tc>
          <w:tcPr>
            <w:tcW w:w="2410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0B721D" w:rsidRPr="000B721D" w:rsidRDefault="000B721D" w:rsidP="000B721D">
            <w:p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Сюжетное развлечение «Веселые зверюшки» (спортивно-оздоровительная секция </w:t>
            </w:r>
            <w:r w:rsidRPr="000B721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«Игровой </w:t>
            </w:r>
            <w:proofErr w:type="spellStart"/>
            <w:r w:rsidRPr="000B721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стретчинг</w:t>
            </w:r>
            <w:proofErr w:type="spellEnd"/>
            <w:r w:rsidRPr="000B721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»).</w:t>
            </w:r>
            <w:proofErr w:type="gramEnd"/>
          </w:p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rPr>
          <w:trHeight w:val="311"/>
        </w:trPr>
        <w:tc>
          <w:tcPr>
            <w:tcW w:w="2410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Интеллектуальное развлечение «Опыты с природными материалами</w:t>
            </w:r>
            <w:proofErr w:type="gramStart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spellStart"/>
            <w:proofErr w:type="gramEnd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лаборатория«Загадки</w:t>
            </w:r>
            <w:proofErr w:type="spellEnd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природы»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226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410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Открытые мероприятия по организации </w:t>
            </w:r>
            <w:proofErr w:type="spell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 </w:t>
            </w: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</w:t>
            </w: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сюжетно-ролевых, настольных, дидактических, подвижных, игр-</w:t>
            </w:r>
            <w:proofErr w:type="spellStart"/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квестов</w:t>
            </w:r>
            <w:proofErr w:type="spellEnd"/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, игр-драматизаций).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26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410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mbria" w:hAnsi="Times New Roman" w:cs="Times New Roman"/>
                <w:sz w:val="28"/>
                <w:szCs w:val="28"/>
              </w:rPr>
              <w:t>Конкурс сюжетно-ролевых игр «Воспитание в сюжетной игре».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c>
          <w:tcPr>
            <w:tcW w:w="2410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Работа с родителями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тренинг с родителями: «Способы решения нестандартных ситуаций в вопросах нравственного воспитания детей».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</w:tbl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62"/>
        <w:gridCol w:w="3301"/>
        <w:gridCol w:w="1720"/>
        <w:gridCol w:w="2188"/>
      </w:tblGrid>
      <w:tr w:rsidR="000B721D" w:rsidRPr="000B721D" w:rsidTr="00E70175">
        <w:tc>
          <w:tcPr>
            <w:tcW w:w="2349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3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979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B721D" w:rsidRPr="000B721D" w:rsidTr="00E70175">
        <w:trPr>
          <w:trHeight w:val="336"/>
        </w:trPr>
        <w:tc>
          <w:tcPr>
            <w:tcW w:w="2349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Творческие мастерские «Подарок для мамочки».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rPr>
          <w:trHeight w:val="334"/>
        </w:trPr>
        <w:tc>
          <w:tcPr>
            <w:tcW w:w="2349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праздника «8 Марта».</w:t>
            </w: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334"/>
        </w:trPr>
        <w:tc>
          <w:tcPr>
            <w:tcW w:w="2349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Фольклорное развлечение «Широкая Масленица».</w:t>
            </w: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c>
          <w:tcPr>
            <w:tcW w:w="2349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серии образовательных мероприятий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по 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формированию бережного отношения к окружающему природному миру.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135"/>
        </w:trPr>
        <w:tc>
          <w:tcPr>
            <w:tcW w:w="2349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Calibri" w:eastAsia="Calibri" w:hAnsi="Calibri" w:cs="Times New Roman"/>
                <w:sz w:val="28"/>
                <w:szCs w:val="28"/>
              </w:rPr>
              <w:t xml:space="preserve">Выставка 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дидактических игр, способствующих развитию у детей 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интереса к книге </w:t>
            </w:r>
            <w:r w:rsidRPr="000B721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Книжные игры».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1979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134"/>
        </w:trPr>
        <w:tc>
          <w:tcPr>
            <w:tcW w:w="2349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разработанных 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схем, моделей, макетов «Безопасный маршрут».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1979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134"/>
        </w:trPr>
        <w:tc>
          <w:tcPr>
            <w:tcW w:w="2349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Викторина «Безопасное поведение дома и на улице».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79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134"/>
        </w:trPr>
        <w:tc>
          <w:tcPr>
            <w:tcW w:w="2349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мастерской «Ремонт игрушек».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1979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49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Конкурс на лучшего экскурсовода среди детей группы и детского сада «Я покажу тебе музей».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1979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463"/>
        </w:trPr>
        <w:tc>
          <w:tcPr>
            <w:tcW w:w="2349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0B721D" w:rsidRPr="000B721D" w:rsidRDefault="000B721D" w:rsidP="000B721D">
            <w:p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показ спортивного развлечения совместно с родителями «Вместе с мамой, вместе с папой» (спортивно-оздоровительная секция «Крепыш»).</w:t>
            </w:r>
          </w:p>
          <w:p w:rsidR="000B721D" w:rsidRPr="000B721D" w:rsidRDefault="000B721D" w:rsidP="000B721D">
            <w:p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 специалисты ДОУ</w:t>
            </w:r>
          </w:p>
        </w:tc>
      </w:tr>
      <w:tr w:rsidR="000B721D" w:rsidRPr="000B721D" w:rsidTr="00E70175">
        <w:trPr>
          <w:trHeight w:val="463"/>
        </w:trPr>
        <w:tc>
          <w:tcPr>
            <w:tcW w:w="2349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Выставка творческих работ на основе нетрадиционных техник рисования </w:t>
            </w:r>
          </w:p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suppressAutoHyphens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979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49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Конкурс видеороликов по проведению </w:t>
            </w:r>
            <w:proofErr w:type="spellStart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профориентационных</w:t>
            </w:r>
            <w:proofErr w:type="spellEnd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игр.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1979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49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Выставка-презентация 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«Разработка современных объектов РППС» (р</w:t>
            </w:r>
            <w:r w:rsidRPr="000B72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азвивающие 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лэпбуки</w:t>
            </w:r>
            <w:proofErr w:type="spellEnd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, макеты и др.).</w:t>
            </w:r>
          </w:p>
          <w:p w:rsidR="000B721D" w:rsidRPr="000B721D" w:rsidRDefault="000B721D" w:rsidP="000B721D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1064"/>
        </w:trPr>
        <w:tc>
          <w:tcPr>
            <w:tcW w:w="2349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совместных с детьми рисунков «Генеалогическое дерево семьи». 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1979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52"/>
        <w:gridCol w:w="10"/>
        <w:gridCol w:w="3301"/>
        <w:gridCol w:w="1720"/>
        <w:gridCol w:w="2188"/>
      </w:tblGrid>
      <w:tr w:rsidR="000B721D" w:rsidRPr="000B721D" w:rsidTr="00E70175">
        <w:tc>
          <w:tcPr>
            <w:tcW w:w="2362" w:type="dxa"/>
            <w:gridSpan w:val="2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B721D" w:rsidRPr="000B721D" w:rsidTr="00E70175">
        <w:trPr>
          <w:trHeight w:val="502"/>
        </w:trPr>
        <w:tc>
          <w:tcPr>
            <w:tcW w:w="2352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Ярмарка достижений: тематические мероприятия в рамках «Театральной недели».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502"/>
        </w:trPr>
        <w:tc>
          <w:tcPr>
            <w:tcW w:w="2352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«Выпу</w:t>
            </w:r>
            <w:proofErr w:type="gram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ск в шк</w:t>
            </w:r>
            <w:proofErr w:type="gram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олу».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502"/>
        </w:trPr>
        <w:tc>
          <w:tcPr>
            <w:tcW w:w="2352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акция «Открытка для ветерана».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Средняя,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старшая, подготовит.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62" w:type="dxa"/>
            <w:gridSpan w:val="2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серии образовательных мероприятий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по 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обогащению представлений о труде, о значении труда для общества.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226"/>
        </w:trPr>
        <w:tc>
          <w:tcPr>
            <w:tcW w:w="2362" w:type="dxa"/>
            <w:gridSpan w:val="2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 «Дарим свои «книжки-малышки».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223"/>
        </w:trPr>
        <w:tc>
          <w:tcPr>
            <w:tcW w:w="2362" w:type="dxa"/>
            <w:gridSpan w:val="2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-игр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«Тайна дорожного знака».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223"/>
        </w:trPr>
        <w:tc>
          <w:tcPr>
            <w:tcW w:w="2362" w:type="dxa"/>
            <w:gridSpan w:val="2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9" w:name="_Hlk65235081"/>
            <w:r w:rsidRPr="000B721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Групповой сбор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«Уроки доброты»</w:t>
            </w:r>
            <w:bookmarkEnd w:id="9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B721D" w:rsidRPr="000B721D" w:rsidRDefault="000B721D" w:rsidP="000B721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62" w:type="dxa"/>
            <w:gridSpan w:val="2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Встречи со знаменитыми земляками, артистами, работниками библиотеки в «Музейной гостиной».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312"/>
        </w:trPr>
        <w:tc>
          <w:tcPr>
            <w:tcW w:w="2362" w:type="dxa"/>
            <w:gridSpan w:val="2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Дополнительное образование</w:t>
            </w:r>
          </w:p>
          <w:p w:rsidR="000B721D" w:rsidRPr="000B721D" w:rsidRDefault="000B721D" w:rsidP="000B721D">
            <w:p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Интеллектуальный ринг «Умники и умницы» (лаборатория 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«Хочу всё знать!»</w:t>
            </w: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  <w:p w:rsidR="000B721D" w:rsidRPr="000B721D" w:rsidRDefault="000B721D" w:rsidP="000B721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B721D" w:rsidRPr="000B721D" w:rsidTr="00E70175">
        <w:trPr>
          <w:trHeight w:val="311"/>
        </w:trPr>
        <w:tc>
          <w:tcPr>
            <w:tcW w:w="2362" w:type="dxa"/>
            <w:gridSpan w:val="2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Открытый показ творческих мультипликационных работ «Наши мультики»</w:t>
            </w:r>
            <w:r w:rsidRPr="000B721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62" w:type="dxa"/>
            <w:gridSpan w:val="2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детского творчества «Кем быть?».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c>
          <w:tcPr>
            <w:tcW w:w="2362" w:type="dxa"/>
            <w:gridSpan w:val="2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 родительских уголков по теме «Воспитание в семье».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62" w:type="dxa"/>
            <w:gridSpan w:val="2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на тему «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Эффективные практики семейного воспитания».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Заведующий,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 специалисты ДОУ</w:t>
            </w:r>
          </w:p>
        </w:tc>
      </w:tr>
    </w:tbl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p w:rsidR="000B721D" w:rsidRPr="000B721D" w:rsidRDefault="000B721D" w:rsidP="000B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62"/>
        <w:gridCol w:w="3301"/>
        <w:gridCol w:w="1720"/>
        <w:gridCol w:w="2188"/>
      </w:tblGrid>
      <w:tr w:rsidR="000B721D" w:rsidRPr="000B721D" w:rsidTr="00E70175">
        <w:tc>
          <w:tcPr>
            <w:tcW w:w="2362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B721D" w:rsidRPr="000B721D" w:rsidTr="00E70175">
        <w:trPr>
          <w:trHeight w:val="377"/>
        </w:trPr>
        <w:tc>
          <w:tcPr>
            <w:tcW w:w="2362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 «День Победы».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376"/>
        </w:trPr>
        <w:tc>
          <w:tcPr>
            <w:tcW w:w="2362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акция «Бессмертный полк».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c>
          <w:tcPr>
            <w:tcW w:w="2362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Проведение образовательных мероприятий нравственно-патриотического 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характера, посвященных Дню Победы.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средняя,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старшая,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135"/>
        </w:trPr>
        <w:tc>
          <w:tcPr>
            <w:tcW w:w="2362" w:type="dxa"/>
            <w:vMerge w:val="restart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Детско-взрослые сообщества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отовыставка «Малышкины книжки».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0B721D" w:rsidRPr="000B721D" w:rsidTr="00E70175">
        <w:trPr>
          <w:trHeight w:val="134"/>
        </w:trPr>
        <w:tc>
          <w:tcPr>
            <w:tcW w:w="2362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Совместный</w:t>
            </w:r>
            <w:proofErr w:type="gramEnd"/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 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безопасности» (на территории ДОУ).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rPr>
          <w:trHeight w:val="134"/>
        </w:trPr>
        <w:tc>
          <w:tcPr>
            <w:tcW w:w="2362" w:type="dxa"/>
            <w:vMerge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0B721D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Фотовыставка </w:t>
            </w:r>
            <w:r w:rsidRPr="000B721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«МЧС спешит на помощь».</w:t>
            </w:r>
          </w:p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  <w:vMerge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62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музейной экспозиции в группах «День Победы».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62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Творческие отчеты по работе кружков, студий, лабораторий и секций: концерты, выставки, развлечения и др.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62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Презентация </w:t>
            </w:r>
            <w:proofErr w:type="gramStart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электронного</w:t>
            </w:r>
            <w:proofErr w:type="gramEnd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«Портфолио профессий».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62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Акция «Зеленый сад» (озеленение территории детского </w:t>
            </w:r>
            <w:proofErr w:type="spellStart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сада</w:t>
            </w:r>
            <w:proofErr w:type="gramStart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азбивкак</w:t>
            </w:r>
            <w:r w:rsidRPr="000B721D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0B721D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</w:t>
            </w:r>
            <w:proofErr w:type="spellEnd"/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посадка огорода).</w:t>
            </w: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21D" w:rsidRPr="000B721D" w:rsidTr="00E70175">
        <w:tc>
          <w:tcPr>
            <w:tcW w:w="2362" w:type="dxa"/>
          </w:tcPr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0B721D" w:rsidRPr="000B721D" w:rsidRDefault="000B721D" w:rsidP="000B72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0B721D" w:rsidRPr="000B721D" w:rsidRDefault="000B721D" w:rsidP="000B721D">
            <w:pPr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0B721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праздник «Олимпийская семья».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72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0B721D" w:rsidRPr="000B721D" w:rsidRDefault="000B721D" w:rsidP="000B721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B721D" w:rsidRPr="000B721D" w:rsidRDefault="000B721D" w:rsidP="000B7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21D" w:rsidRPr="000B721D" w:rsidRDefault="000B721D" w:rsidP="000B7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21D" w:rsidRPr="000B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FFF"/>
    <w:multiLevelType w:val="hybridMultilevel"/>
    <w:tmpl w:val="0BBC78BE"/>
    <w:lvl w:ilvl="0" w:tplc="AC48CDD2">
      <w:start w:val="8"/>
      <w:numFmt w:val="decimal"/>
      <w:lvlText w:val="%1."/>
      <w:lvlJc w:val="left"/>
    </w:lvl>
    <w:lvl w:ilvl="1" w:tplc="84A64D70">
      <w:numFmt w:val="decimal"/>
      <w:lvlText w:val=""/>
      <w:lvlJc w:val="left"/>
    </w:lvl>
    <w:lvl w:ilvl="2" w:tplc="59824970">
      <w:numFmt w:val="decimal"/>
      <w:lvlText w:val=""/>
      <w:lvlJc w:val="left"/>
    </w:lvl>
    <w:lvl w:ilvl="3" w:tplc="A8843E96">
      <w:numFmt w:val="decimal"/>
      <w:lvlText w:val=""/>
      <w:lvlJc w:val="left"/>
    </w:lvl>
    <w:lvl w:ilvl="4" w:tplc="4E8A7576">
      <w:numFmt w:val="decimal"/>
      <w:lvlText w:val=""/>
      <w:lvlJc w:val="left"/>
    </w:lvl>
    <w:lvl w:ilvl="5" w:tplc="9DF435FE">
      <w:numFmt w:val="decimal"/>
      <w:lvlText w:val=""/>
      <w:lvlJc w:val="left"/>
    </w:lvl>
    <w:lvl w:ilvl="6" w:tplc="E3D4CEA8">
      <w:numFmt w:val="decimal"/>
      <w:lvlText w:val=""/>
      <w:lvlJc w:val="left"/>
    </w:lvl>
    <w:lvl w:ilvl="7" w:tplc="974CDAC2">
      <w:numFmt w:val="decimal"/>
      <w:lvlText w:val=""/>
      <w:lvlJc w:val="left"/>
    </w:lvl>
    <w:lvl w:ilvl="8" w:tplc="F8D2223A">
      <w:numFmt w:val="decimal"/>
      <w:lvlText w:val=""/>
      <w:lvlJc w:val="left"/>
    </w:lvl>
  </w:abstractNum>
  <w:abstractNum w:abstractNumId="1">
    <w:nsid w:val="00003C61"/>
    <w:multiLevelType w:val="hybridMultilevel"/>
    <w:tmpl w:val="17627E96"/>
    <w:lvl w:ilvl="0" w:tplc="DC52D2BA">
      <w:start w:val="1"/>
      <w:numFmt w:val="decimal"/>
      <w:lvlText w:val="%1."/>
      <w:lvlJc w:val="left"/>
    </w:lvl>
    <w:lvl w:ilvl="1" w:tplc="A1FCD436">
      <w:numFmt w:val="decimal"/>
      <w:lvlText w:val=""/>
      <w:lvlJc w:val="left"/>
    </w:lvl>
    <w:lvl w:ilvl="2" w:tplc="D8B89B8C">
      <w:numFmt w:val="decimal"/>
      <w:lvlText w:val=""/>
      <w:lvlJc w:val="left"/>
    </w:lvl>
    <w:lvl w:ilvl="3" w:tplc="AFF4A990">
      <w:numFmt w:val="decimal"/>
      <w:lvlText w:val=""/>
      <w:lvlJc w:val="left"/>
    </w:lvl>
    <w:lvl w:ilvl="4" w:tplc="7E46C3EA">
      <w:numFmt w:val="decimal"/>
      <w:lvlText w:val=""/>
      <w:lvlJc w:val="left"/>
    </w:lvl>
    <w:lvl w:ilvl="5" w:tplc="90A0DD12">
      <w:numFmt w:val="decimal"/>
      <w:lvlText w:val=""/>
      <w:lvlJc w:val="left"/>
    </w:lvl>
    <w:lvl w:ilvl="6" w:tplc="9BE292BA">
      <w:numFmt w:val="decimal"/>
      <w:lvlText w:val=""/>
      <w:lvlJc w:val="left"/>
    </w:lvl>
    <w:lvl w:ilvl="7" w:tplc="6B249B98">
      <w:numFmt w:val="decimal"/>
      <w:lvlText w:val=""/>
      <w:lvlJc w:val="left"/>
    </w:lvl>
    <w:lvl w:ilvl="8" w:tplc="A2589420">
      <w:numFmt w:val="decimal"/>
      <w:lvlText w:val=""/>
      <w:lvlJc w:val="left"/>
    </w:lvl>
  </w:abstractNum>
  <w:abstractNum w:abstractNumId="2">
    <w:nsid w:val="02C1517A"/>
    <w:multiLevelType w:val="hybridMultilevel"/>
    <w:tmpl w:val="88A4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75BD9"/>
    <w:multiLevelType w:val="hybridMultilevel"/>
    <w:tmpl w:val="B90A24EA"/>
    <w:lvl w:ilvl="0" w:tplc="98741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9B3D4C"/>
    <w:multiLevelType w:val="hybridMultilevel"/>
    <w:tmpl w:val="3F561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69AF"/>
    <w:multiLevelType w:val="hybridMultilevel"/>
    <w:tmpl w:val="5EEE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5095A"/>
    <w:multiLevelType w:val="hybridMultilevel"/>
    <w:tmpl w:val="F41C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73412"/>
    <w:multiLevelType w:val="hybridMultilevel"/>
    <w:tmpl w:val="F7C2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838ED"/>
    <w:multiLevelType w:val="hybridMultilevel"/>
    <w:tmpl w:val="EA1E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528F6"/>
    <w:multiLevelType w:val="hybridMultilevel"/>
    <w:tmpl w:val="B848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A7219"/>
    <w:multiLevelType w:val="hybridMultilevel"/>
    <w:tmpl w:val="ACF846E6"/>
    <w:lvl w:ilvl="0" w:tplc="B21E99FE">
      <w:start w:val="1"/>
      <w:numFmt w:val="decimal"/>
      <w:lvlText w:val="%1."/>
      <w:lvlJc w:val="left"/>
      <w:pPr>
        <w:ind w:left="2161" w:hanging="14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12D5A"/>
    <w:multiLevelType w:val="hybridMultilevel"/>
    <w:tmpl w:val="04FEE1A6"/>
    <w:lvl w:ilvl="0" w:tplc="34CE2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7327F"/>
    <w:multiLevelType w:val="hybridMultilevel"/>
    <w:tmpl w:val="8152B308"/>
    <w:lvl w:ilvl="0" w:tplc="CADE1F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680E33"/>
    <w:multiLevelType w:val="hybridMultilevel"/>
    <w:tmpl w:val="37FE9716"/>
    <w:lvl w:ilvl="0" w:tplc="C0C61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38790E">
      <w:numFmt w:val="none"/>
      <w:lvlText w:val=""/>
      <w:lvlJc w:val="left"/>
      <w:pPr>
        <w:tabs>
          <w:tab w:val="num" w:pos="360"/>
        </w:tabs>
      </w:pPr>
    </w:lvl>
    <w:lvl w:ilvl="2" w:tplc="A0A8F8AE">
      <w:numFmt w:val="none"/>
      <w:lvlText w:val=""/>
      <w:lvlJc w:val="left"/>
      <w:pPr>
        <w:tabs>
          <w:tab w:val="num" w:pos="360"/>
        </w:tabs>
      </w:pPr>
    </w:lvl>
    <w:lvl w:ilvl="3" w:tplc="EE4ECEC8">
      <w:numFmt w:val="none"/>
      <w:lvlText w:val=""/>
      <w:lvlJc w:val="left"/>
      <w:pPr>
        <w:tabs>
          <w:tab w:val="num" w:pos="360"/>
        </w:tabs>
      </w:pPr>
    </w:lvl>
    <w:lvl w:ilvl="4" w:tplc="781681C2">
      <w:numFmt w:val="none"/>
      <w:lvlText w:val=""/>
      <w:lvlJc w:val="left"/>
      <w:pPr>
        <w:tabs>
          <w:tab w:val="num" w:pos="360"/>
        </w:tabs>
      </w:pPr>
    </w:lvl>
    <w:lvl w:ilvl="5" w:tplc="5686A7D8">
      <w:numFmt w:val="none"/>
      <w:lvlText w:val=""/>
      <w:lvlJc w:val="left"/>
      <w:pPr>
        <w:tabs>
          <w:tab w:val="num" w:pos="360"/>
        </w:tabs>
      </w:pPr>
    </w:lvl>
    <w:lvl w:ilvl="6" w:tplc="7D3493B8">
      <w:numFmt w:val="none"/>
      <w:lvlText w:val=""/>
      <w:lvlJc w:val="left"/>
      <w:pPr>
        <w:tabs>
          <w:tab w:val="num" w:pos="360"/>
        </w:tabs>
      </w:pPr>
    </w:lvl>
    <w:lvl w:ilvl="7" w:tplc="93722268">
      <w:numFmt w:val="none"/>
      <w:lvlText w:val=""/>
      <w:lvlJc w:val="left"/>
      <w:pPr>
        <w:tabs>
          <w:tab w:val="num" w:pos="360"/>
        </w:tabs>
      </w:pPr>
    </w:lvl>
    <w:lvl w:ilvl="8" w:tplc="51909B2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4985ACC"/>
    <w:multiLevelType w:val="hybridMultilevel"/>
    <w:tmpl w:val="7EC0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805EF"/>
    <w:multiLevelType w:val="hybridMultilevel"/>
    <w:tmpl w:val="EF54EB4E"/>
    <w:lvl w:ilvl="0" w:tplc="31E0E3D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8CF01C1"/>
    <w:multiLevelType w:val="hybridMultilevel"/>
    <w:tmpl w:val="FDF8CE18"/>
    <w:lvl w:ilvl="0" w:tplc="53183E2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EC2C88"/>
    <w:multiLevelType w:val="hybridMultilevel"/>
    <w:tmpl w:val="0BE0E13A"/>
    <w:lvl w:ilvl="0" w:tplc="EAF69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8724A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E3A45EC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F744B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60C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8EE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F45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8C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660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C0DDA"/>
    <w:multiLevelType w:val="hybridMultilevel"/>
    <w:tmpl w:val="29B44CA4"/>
    <w:lvl w:ilvl="0" w:tplc="C0F02D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156227"/>
    <w:multiLevelType w:val="hybridMultilevel"/>
    <w:tmpl w:val="1F28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F3331"/>
    <w:multiLevelType w:val="hybridMultilevel"/>
    <w:tmpl w:val="2B5611C8"/>
    <w:lvl w:ilvl="0" w:tplc="9AD6A48C">
      <w:start w:val="1"/>
      <w:numFmt w:val="decimal"/>
      <w:lvlText w:val="%1."/>
      <w:lvlJc w:val="left"/>
      <w:pPr>
        <w:ind w:left="1080" w:hanging="360"/>
      </w:pPr>
      <w:rPr>
        <w:rFonts w:eastAsia="TimesNewRomanPSMT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C57990"/>
    <w:multiLevelType w:val="hybridMultilevel"/>
    <w:tmpl w:val="2A64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F5892"/>
    <w:multiLevelType w:val="hybridMultilevel"/>
    <w:tmpl w:val="7C94BECC"/>
    <w:lvl w:ilvl="0" w:tplc="F1781C8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F37ACB"/>
    <w:multiLevelType w:val="hybridMultilevel"/>
    <w:tmpl w:val="D626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206DF"/>
    <w:multiLevelType w:val="hybridMultilevel"/>
    <w:tmpl w:val="755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47319"/>
    <w:multiLevelType w:val="hybridMultilevel"/>
    <w:tmpl w:val="8B92C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04DC5"/>
    <w:multiLevelType w:val="hybridMultilevel"/>
    <w:tmpl w:val="320C7340"/>
    <w:lvl w:ilvl="0" w:tplc="D1B212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6545CD"/>
    <w:multiLevelType w:val="hybridMultilevel"/>
    <w:tmpl w:val="848E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11"/>
  </w:num>
  <w:num w:numId="5">
    <w:abstractNumId w:val="4"/>
  </w:num>
  <w:num w:numId="6">
    <w:abstractNumId w:val="25"/>
  </w:num>
  <w:num w:numId="7">
    <w:abstractNumId w:val="7"/>
  </w:num>
  <w:num w:numId="8">
    <w:abstractNumId w:val="24"/>
  </w:num>
  <w:num w:numId="9">
    <w:abstractNumId w:val="15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27"/>
  </w:num>
  <w:num w:numId="15">
    <w:abstractNumId w:val="20"/>
  </w:num>
  <w:num w:numId="16">
    <w:abstractNumId w:val="13"/>
  </w:num>
  <w:num w:numId="17">
    <w:abstractNumId w:val="26"/>
  </w:num>
  <w:num w:numId="18">
    <w:abstractNumId w:val="6"/>
  </w:num>
  <w:num w:numId="19">
    <w:abstractNumId w:val="23"/>
  </w:num>
  <w:num w:numId="20">
    <w:abstractNumId w:val="18"/>
  </w:num>
  <w:num w:numId="21">
    <w:abstractNumId w:val="22"/>
  </w:num>
  <w:num w:numId="22">
    <w:abstractNumId w:val="3"/>
  </w:num>
  <w:num w:numId="23">
    <w:abstractNumId w:val="14"/>
  </w:num>
  <w:num w:numId="24">
    <w:abstractNumId w:val="16"/>
  </w:num>
  <w:num w:numId="25">
    <w:abstractNumId w:val="2"/>
  </w:num>
  <w:num w:numId="26">
    <w:abstractNumId w:val="19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1D"/>
    <w:rsid w:val="000B721D"/>
    <w:rsid w:val="002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2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7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2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72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721D"/>
  </w:style>
  <w:style w:type="table" w:customStyle="1" w:styleId="12">
    <w:name w:val="Сетка таблицы1"/>
    <w:basedOn w:val="a1"/>
    <w:next w:val="a3"/>
    <w:uiPriority w:val="39"/>
    <w:rsid w:val="000B721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-r">
    <w:name w:val="dt-r"/>
    <w:basedOn w:val="a0"/>
    <w:rsid w:val="000B721D"/>
  </w:style>
  <w:style w:type="character" w:styleId="a4">
    <w:name w:val="Hyperlink"/>
    <w:basedOn w:val="a0"/>
    <w:uiPriority w:val="99"/>
    <w:semiHidden/>
    <w:unhideWhenUsed/>
    <w:rsid w:val="000B721D"/>
    <w:rPr>
      <w:color w:val="0000FF"/>
      <w:u w:val="single"/>
    </w:rPr>
  </w:style>
  <w:style w:type="character" w:styleId="a5">
    <w:name w:val="Strong"/>
    <w:basedOn w:val="a0"/>
    <w:uiPriority w:val="22"/>
    <w:qFormat/>
    <w:rsid w:val="000B721D"/>
    <w:rPr>
      <w:b/>
      <w:bCs/>
    </w:rPr>
  </w:style>
  <w:style w:type="paragraph" w:customStyle="1" w:styleId="13">
    <w:name w:val="Без интервала1"/>
    <w:next w:val="a6"/>
    <w:link w:val="a7"/>
    <w:uiPriority w:val="1"/>
    <w:qFormat/>
    <w:rsid w:val="000B721D"/>
    <w:pPr>
      <w:spacing w:after="0" w:line="240" w:lineRule="auto"/>
    </w:pPr>
  </w:style>
  <w:style w:type="character" w:customStyle="1" w:styleId="a7">
    <w:name w:val="Без интервала Знак"/>
    <w:uiPriority w:val="1"/>
    <w:rsid w:val="000B721D"/>
    <w:rPr>
      <w:rFonts w:eastAsia="Calibri"/>
      <w:lang w:eastAsia="en-US"/>
    </w:rPr>
  </w:style>
  <w:style w:type="paragraph" w:customStyle="1" w:styleId="14">
    <w:name w:val="Абзац списка1"/>
    <w:basedOn w:val="a"/>
    <w:next w:val="a8"/>
    <w:link w:val="a9"/>
    <w:uiPriority w:val="34"/>
    <w:qFormat/>
    <w:rsid w:val="000B721D"/>
    <w:pPr>
      <w:spacing w:after="160" w:line="259" w:lineRule="auto"/>
      <w:ind w:left="720"/>
      <w:contextualSpacing/>
    </w:pPr>
    <w:rPr>
      <w:lang w:eastAsia="ru-RU"/>
    </w:rPr>
  </w:style>
  <w:style w:type="character" w:customStyle="1" w:styleId="CharAttribute8">
    <w:name w:val="CharAttribute8"/>
    <w:rsid w:val="000B721D"/>
    <w:rPr>
      <w:rFonts w:ascii="Times New Roman" w:eastAsia="Times New Roman"/>
      <w:sz w:val="28"/>
    </w:rPr>
  </w:style>
  <w:style w:type="character" w:customStyle="1" w:styleId="CharAttribute299">
    <w:name w:val="CharAttribute299"/>
    <w:rsid w:val="000B721D"/>
    <w:rPr>
      <w:rFonts w:ascii="Times New Roman" w:eastAsia="Times New Roman"/>
      <w:sz w:val="28"/>
    </w:rPr>
  </w:style>
  <w:style w:type="paragraph" w:customStyle="1" w:styleId="15">
    <w:name w:val="Верхний колонтитул1"/>
    <w:basedOn w:val="a"/>
    <w:next w:val="aa"/>
    <w:link w:val="ab"/>
    <w:uiPriority w:val="99"/>
    <w:unhideWhenUsed/>
    <w:rsid w:val="000B721D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Верхний колонтитул Знак"/>
    <w:basedOn w:val="a0"/>
    <w:link w:val="15"/>
    <w:uiPriority w:val="99"/>
    <w:rsid w:val="000B721D"/>
    <w:rPr>
      <w:rFonts w:eastAsia="Calibri"/>
    </w:rPr>
  </w:style>
  <w:style w:type="paragraph" w:customStyle="1" w:styleId="16">
    <w:name w:val="Нижний колонтитул1"/>
    <w:basedOn w:val="a"/>
    <w:next w:val="ac"/>
    <w:link w:val="ad"/>
    <w:uiPriority w:val="99"/>
    <w:unhideWhenUsed/>
    <w:rsid w:val="000B721D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d">
    <w:name w:val="Нижний колонтитул Знак"/>
    <w:basedOn w:val="a0"/>
    <w:link w:val="16"/>
    <w:uiPriority w:val="99"/>
    <w:rsid w:val="000B721D"/>
    <w:rPr>
      <w:rFonts w:eastAsia="Calibri"/>
    </w:rPr>
  </w:style>
  <w:style w:type="character" w:customStyle="1" w:styleId="fontstyle01">
    <w:name w:val="fontstyle01"/>
    <w:basedOn w:val="a0"/>
    <w:rsid w:val="000B721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B721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17">
    <w:name w:val="Основной текст1"/>
    <w:basedOn w:val="a"/>
    <w:rsid w:val="000B721D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fontstyle31">
    <w:name w:val="fontstyle31"/>
    <w:basedOn w:val="a0"/>
    <w:rsid w:val="000B721D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customStyle="1" w:styleId="Default">
    <w:name w:val="Default"/>
    <w:rsid w:val="000B72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ord">
    <w:name w:val="word"/>
    <w:basedOn w:val="a0"/>
    <w:rsid w:val="000B721D"/>
  </w:style>
  <w:style w:type="paragraph" w:styleId="ae">
    <w:name w:val="Body Text"/>
    <w:basedOn w:val="a"/>
    <w:link w:val="af"/>
    <w:uiPriority w:val="99"/>
    <w:unhideWhenUsed/>
    <w:rsid w:val="000B721D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B721D"/>
    <w:rPr>
      <w:rFonts w:ascii="Times New Roman" w:eastAsia="Times New Roman" w:hAnsi="Times New Roman" w:cs="Times New Roman"/>
      <w:b/>
      <w:bCs/>
      <w:color w:val="040309"/>
      <w:sz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B721D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721D"/>
    <w:rPr>
      <w:rFonts w:ascii="Times New Roman" w:eastAsia="Times New Roman" w:hAnsi="Times New Roman" w:cs="Times New Roman"/>
      <w:b/>
      <w:bCs/>
      <w:color w:val="040309"/>
      <w:sz w:val="16"/>
      <w:szCs w:val="16"/>
      <w:lang w:eastAsia="ru-RU"/>
    </w:rPr>
  </w:style>
  <w:style w:type="paragraph" w:customStyle="1" w:styleId="p4">
    <w:name w:val="p4"/>
    <w:basedOn w:val="a"/>
    <w:rsid w:val="000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0B721D"/>
  </w:style>
  <w:style w:type="character" w:customStyle="1" w:styleId="a9">
    <w:name w:val="Абзац списка Знак"/>
    <w:uiPriority w:val="34"/>
    <w:qFormat/>
    <w:rsid w:val="000B721D"/>
    <w:rPr>
      <w:rFonts w:eastAsia="Calibri"/>
    </w:rPr>
  </w:style>
  <w:style w:type="character" w:customStyle="1" w:styleId="CharAttribute484">
    <w:name w:val="CharAttribute484"/>
    <w:uiPriority w:val="99"/>
    <w:rsid w:val="000B721D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0B721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0B721D"/>
  </w:style>
  <w:style w:type="character" w:customStyle="1" w:styleId="c11">
    <w:name w:val="c11 Знак"/>
    <w:basedOn w:val="a0"/>
    <w:rsid w:val="000B7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aliases w:val="Знак Знак1,Обычный (Web),Знак Знак, Знак Знак1"/>
    <w:basedOn w:val="a"/>
    <w:link w:val="af1"/>
    <w:uiPriority w:val="99"/>
    <w:unhideWhenUsed/>
    <w:qFormat/>
    <w:rsid w:val="000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бычный (веб) Знак"/>
    <w:aliases w:val="Знак Знак1 Знак,Обычный (Web) Знак,Знак Знак Знак, Знак Знак1 Знак"/>
    <w:link w:val="af0"/>
    <w:uiPriority w:val="99"/>
    <w:locked/>
    <w:rsid w:val="000B72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3">
    <w:name w:val="CharAttribute3"/>
    <w:rsid w:val="000B721D"/>
    <w:rPr>
      <w:rFonts w:ascii="Times New Roman" w:eastAsia="Batang" w:hAnsi="Batang"/>
      <w:sz w:val="28"/>
    </w:rPr>
  </w:style>
  <w:style w:type="character" w:customStyle="1" w:styleId="c9">
    <w:name w:val="c9"/>
    <w:basedOn w:val="a0"/>
    <w:rsid w:val="000B721D"/>
  </w:style>
  <w:style w:type="paragraph" w:customStyle="1" w:styleId="c20">
    <w:name w:val="c20"/>
    <w:basedOn w:val="a"/>
    <w:qFormat/>
    <w:rsid w:val="000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0B721D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B721D"/>
    <w:pPr>
      <w:widowControl w:val="0"/>
      <w:shd w:val="clear" w:color="auto" w:fill="FFFFFF"/>
      <w:spacing w:after="240" w:line="317" w:lineRule="exact"/>
      <w:ind w:hanging="760"/>
    </w:pPr>
    <w:rPr>
      <w:b/>
      <w:bCs/>
    </w:rPr>
  </w:style>
  <w:style w:type="character" w:customStyle="1" w:styleId="af2">
    <w:name w:val="Основной текст_"/>
    <w:link w:val="8"/>
    <w:rsid w:val="000B721D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2"/>
    <w:rsid w:val="000B721D"/>
    <w:pPr>
      <w:widowControl w:val="0"/>
      <w:shd w:val="clear" w:color="auto" w:fill="FFFFFF"/>
      <w:spacing w:after="60" w:line="326" w:lineRule="exact"/>
      <w:ind w:hanging="660"/>
      <w:jc w:val="both"/>
    </w:pPr>
    <w:rPr>
      <w:sz w:val="27"/>
      <w:szCs w:val="27"/>
    </w:rPr>
  </w:style>
  <w:style w:type="paragraph" w:customStyle="1" w:styleId="c0">
    <w:name w:val="c0"/>
    <w:basedOn w:val="a"/>
    <w:rsid w:val="000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721D"/>
  </w:style>
  <w:style w:type="paragraph" w:customStyle="1" w:styleId="formattext">
    <w:name w:val="formattext"/>
    <w:basedOn w:val="a"/>
    <w:rsid w:val="000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homa55pt0pt">
    <w:name w:val="Основной текст + Tahoma;5.5 pt;Интервал 0 pt"/>
    <w:rsid w:val="000B721D"/>
    <w:rPr>
      <w:rFonts w:ascii="Tahoma" w:eastAsia="Tahoma" w:hAnsi="Tahoma" w:cs="Tahoma"/>
      <w:color w:val="000000"/>
      <w:spacing w:val="-3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CharAttribute6">
    <w:name w:val="CharAttribute6"/>
    <w:rsid w:val="000B721D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0B721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B721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0B721D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0B721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B721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B721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6">
    <w:name w:val="Основной текст6"/>
    <w:basedOn w:val="a"/>
    <w:rsid w:val="000B721D"/>
    <w:pPr>
      <w:widowControl w:val="0"/>
      <w:shd w:val="clear" w:color="auto" w:fill="FFFFFF"/>
      <w:spacing w:before="4260" w:after="240" w:line="0" w:lineRule="atLeast"/>
      <w:ind w:hanging="58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styleId="a3">
    <w:name w:val="Table Grid"/>
    <w:basedOn w:val="a1"/>
    <w:uiPriority w:val="59"/>
    <w:rsid w:val="000B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B721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B721D"/>
    <w:pPr>
      <w:ind w:left="720"/>
      <w:contextualSpacing/>
    </w:pPr>
  </w:style>
  <w:style w:type="paragraph" w:styleId="aa">
    <w:name w:val="header"/>
    <w:basedOn w:val="a"/>
    <w:link w:val="18"/>
    <w:uiPriority w:val="99"/>
    <w:semiHidden/>
    <w:unhideWhenUsed/>
    <w:rsid w:val="000B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a"/>
    <w:uiPriority w:val="99"/>
    <w:semiHidden/>
    <w:rsid w:val="000B721D"/>
  </w:style>
  <w:style w:type="paragraph" w:styleId="ac">
    <w:name w:val="footer"/>
    <w:basedOn w:val="a"/>
    <w:link w:val="19"/>
    <w:uiPriority w:val="99"/>
    <w:semiHidden/>
    <w:unhideWhenUsed/>
    <w:rsid w:val="000B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c"/>
    <w:uiPriority w:val="99"/>
    <w:semiHidden/>
    <w:rsid w:val="000B7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2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7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2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72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721D"/>
  </w:style>
  <w:style w:type="table" w:customStyle="1" w:styleId="12">
    <w:name w:val="Сетка таблицы1"/>
    <w:basedOn w:val="a1"/>
    <w:next w:val="a3"/>
    <w:uiPriority w:val="39"/>
    <w:rsid w:val="000B721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-r">
    <w:name w:val="dt-r"/>
    <w:basedOn w:val="a0"/>
    <w:rsid w:val="000B721D"/>
  </w:style>
  <w:style w:type="character" w:styleId="a4">
    <w:name w:val="Hyperlink"/>
    <w:basedOn w:val="a0"/>
    <w:uiPriority w:val="99"/>
    <w:semiHidden/>
    <w:unhideWhenUsed/>
    <w:rsid w:val="000B721D"/>
    <w:rPr>
      <w:color w:val="0000FF"/>
      <w:u w:val="single"/>
    </w:rPr>
  </w:style>
  <w:style w:type="character" w:styleId="a5">
    <w:name w:val="Strong"/>
    <w:basedOn w:val="a0"/>
    <w:uiPriority w:val="22"/>
    <w:qFormat/>
    <w:rsid w:val="000B721D"/>
    <w:rPr>
      <w:b/>
      <w:bCs/>
    </w:rPr>
  </w:style>
  <w:style w:type="paragraph" w:customStyle="1" w:styleId="13">
    <w:name w:val="Без интервала1"/>
    <w:next w:val="a6"/>
    <w:link w:val="a7"/>
    <w:uiPriority w:val="1"/>
    <w:qFormat/>
    <w:rsid w:val="000B721D"/>
    <w:pPr>
      <w:spacing w:after="0" w:line="240" w:lineRule="auto"/>
    </w:pPr>
  </w:style>
  <w:style w:type="character" w:customStyle="1" w:styleId="a7">
    <w:name w:val="Без интервала Знак"/>
    <w:uiPriority w:val="1"/>
    <w:rsid w:val="000B721D"/>
    <w:rPr>
      <w:rFonts w:eastAsia="Calibri"/>
      <w:lang w:eastAsia="en-US"/>
    </w:rPr>
  </w:style>
  <w:style w:type="paragraph" w:customStyle="1" w:styleId="14">
    <w:name w:val="Абзац списка1"/>
    <w:basedOn w:val="a"/>
    <w:next w:val="a8"/>
    <w:link w:val="a9"/>
    <w:uiPriority w:val="34"/>
    <w:qFormat/>
    <w:rsid w:val="000B721D"/>
    <w:pPr>
      <w:spacing w:after="160" w:line="259" w:lineRule="auto"/>
      <w:ind w:left="720"/>
      <w:contextualSpacing/>
    </w:pPr>
    <w:rPr>
      <w:lang w:eastAsia="ru-RU"/>
    </w:rPr>
  </w:style>
  <w:style w:type="character" w:customStyle="1" w:styleId="CharAttribute8">
    <w:name w:val="CharAttribute8"/>
    <w:rsid w:val="000B721D"/>
    <w:rPr>
      <w:rFonts w:ascii="Times New Roman" w:eastAsia="Times New Roman"/>
      <w:sz w:val="28"/>
    </w:rPr>
  </w:style>
  <w:style w:type="character" w:customStyle="1" w:styleId="CharAttribute299">
    <w:name w:val="CharAttribute299"/>
    <w:rsid w:val="000B721D"/>
    <w:rPr>
      <w:rFonts w:ascii="Times New Roman" w:eastAsia="Times New Roman"/>
      <w:sz w:val="28"/>
    </w:rPr>
  </w:style>
  <w:style w:type="paragraph" w:customStyle="1" w:styleId="15">
    <w:name w:val="Верхний колонтитул1"/>
    <w:basedOn w:val="a"/>
    <w:next w:val="aa"/>
    <w:link w:val="ab"/>
    <w:uiPriority w:val="99"/>
    <w:unhideWhenUsed/>
    <w:rsid w:val="000B721D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Верхний колонтитул Знак"/>
    <w:basedOn w:val="a0"/>
    <w:link w:val="15"/>
    <w:uiPriority w:val="99"/>
    <w:rsid w:val="000B721D"/>
    <w:rPr>
      <w:rFonts w:eastAsia="Calibri"/>
    </w:rPr>
  </w:style>
  <w:style w:type="paragraph" w:customStyle="1" w:styleId="16">
    <w:name w:val="Нижний колонтитул1"/>
    <w:basedOn w:val="a"/>
    <w:next w:val="ac"/>
    <w:link w:val="ad"/>
    <w:uiPriority w:val="99"/>
    <w:unhideWhenUsed/>
    <w:rsid w:val="000B721D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d">
    <w:name w:val="Нижний колонтитул Знак"/>
    <w:basedOn w:val="a0"/>
    <w:link w:val="16"/>
    <w:uiPriority w:val="99"/>
    <w:rsid w:val="000B721D"/>
    <w:rPr>
      <w:rFonts w:eastAsia="Calibri"/>
    </w:rPr>
  </w:style>
  <w:style w:type="character" w:customStyle="1" w:styleId="fontstyle01">
    <w:name w:val="fontstyle01"/>
    <w:basedOn w:val="a0"/>
    <w:rsid w:val="000B721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B721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17">
    <w:name w:val="Основной текст1"/>
    <w:basedOn w:val="a"/>
    <w:rsid w:val="000B721D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fontstyle31">
    <w:name w:val="fontstyle31"/>
    <w:basedOn w:val="a0"/>
    <w:rsid w:val="000B721D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customStyle="1" w:styleId="Default">
    <w:name w:val="Default"/>
    <w:rsid w:val="000B72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ord">
    <w:name w:val="word"/>
    <w:basedOn w:val="a0"/>
    <w:rsid w:val="000B721D"/>
  </w:style>
  <w:style w:type="paragraph" w:styleId="ae">
    <w:name w:val="Body Text"/>
    <w:basedOn w:val="a"/>
    <w:link w:val="af"/>
    <w:uiPriority w:val="99"/>
    <w:unhideWhenUsed/>
    <w:rsid w:val="000B721D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B721D"/>
    <w:rPr>
      <w:rFonts w:ascii="Times New Roman" w:eastAsia="Times New Roman" w:hAnsi="Times New Roman" w:cs="Times New Roman"/>
      <w:b/>
      <w:bCs/>
      <w:color w:val="040309"/>
      <w:sz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B721D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721D"/>
    <w:rPr>
      <w:rFonts w:ascii="Times New Roman" w:eastAsia="Times New Roman" w:hAnsi="Times New Roman" w:cs="Times New Roman"/>
      <w:b/>
      <w:bCs/>
      <w:color w:val="040309"/>
      <w:sz w:val="16"/>
      <w:szCs w:val="16"/>
      <w:lang w:eastAsia="ru-RU"/>
    </w:rPr>
  </w:style>
  <w:style w:type="paragraph" w:customStyle="1" w:styleId="p4">
    <w:name w:val="p4"/>
    <w:basedOn w:val="a"/>
    <w:rsid w:val="000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0B721D"/>
  </w:style>
  <w:style w:type="character" w:customStyle="1" w:styleId="a9">
    <w:name w:val="Абзац списка Знак"/>
    <w:uiPriority w:val="34"/>
    <w:qFormat/>
    <w:rsid w:val="000B721D"/>
    <w:rPr>
      <w:rFonts w:eastAsia="Calibri"/>
    </w:rPr>
  </w:style>
  <w:style w:type="character" w:customStyle="1" w:styleId="CharAttribute484">
    <w:name w:val="CharAttribute484"/>
    <w:uiPriority w:val="99"/>
    <w:rsid w:val="000B721D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0B721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0B721D"/>
  </w:style>
  <w:style w:type="character" w:customStyle="1" w:styleId="c11">
    <w:name w:val="c11 Знак"/>
    <w:basedOn w:val="a0"/>
    <w:rsid w:val="000B7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aliases w:val="Знак Знак1,Обычный (Web),Знак Знак, Знак Знак1"/>
    <w:basedOn w:val="a"/>
    <w:link w:val="af1"/>
    <w:uiPriority w:val="99"/>
    <w:unhideWhenUsed/>
    <w:qFormat/>
    <w:rsid w:val="000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бычный (веб) Знак"/>
    <w:aliases w:val="Знак Знак1 Знак,Обычный (Web) Знак,Знак Знак Знак, Знак Знак1 Знак"/>
    <w:link w:val="af0"/>
    <w:uiPriority w:val="99"/>
    <w:locked/>
    <w:rsid w:val="000B72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3">
    <w:name w:val="CharAttribute3"/>
    <w:rsid w:val="000B721D"/>
    <w:rPr>
      <w:rFonts w:ascii="Times New Roman" w:eastAsia="Batang" w:hAnsi="Batang"/>
      <w:sz w:val="28"/>
    </w:rPr>
  </w:style>
  <w:style w:type="character" w:customStyle="1" w:styleId="c9">
    <w:name w:val="c9"/>
    <w:basedOn w:val="a0"/>
    <w:rsid w:val="000B721D"/>
  </w:style>
  <w:style w:type="paragraph" w:customStyle="1" w:styleId="c20">
    <w:name w:val="c20"/>
    <w:basedOn w:val="a"/>
    <w:qFormat/>
    <w:rsid w:val="000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0B721D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B721D"/>
    <w:pPr>
      <w:widowControl w:val="0"/>
      <w:shd w:val="clear" w:color="auto" w:fill="FFFFFF"/>
      <w:spacing w:after="240" w:line="317" w:lineRule="exact"/>
      <w:ind w:hanging="760"/>
    </w:pPr>
    <w:rPr>
      <w:b/>
      <w:bCs/>
    </w:rPr>
  </w:style>
  <w:style w:type="character" w:customStyle="1" w:styleId="af2">
    <w:name w:val="Основной текст_"/>
    <w:link w:val="8"/>
    <w:rsid w:val="000B721D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2"/>
    <w:rsid w:val="000B721D"/>
    <w:pPr>
      <w:widowControl w:val="0"/>
      <w:shd w:val="clear" w:color="auto" w:fill="FFFFFF"/>
      <w:spacing w:after="60" w:line="326" w:lineRule="exact"/>
      <w:ind w:hanging="660"/>
      <w:jc w:val="both"/>
    </w:pPr>
    <w:rPr>
      <w:sz w:val="27"/>
      <w:szCs w:val="27"/>
    </w:rPr>
  </w:style>
  <w:style w:type="paragraph" w:customStyle="1" w:styleId="c0">
    <w:name w:val="c0"/>
    <w:basedOn w:val="a"/>
    <w:rsid w:val="000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721D"/>
  </w:style>
  <w:style w:type="paragraph" w:customStyle="1" w:styleId="formattext">
    <w:name w:val="formattext"/>
    <w:basedOn w:val="a"/>
    <w:rsid w:val="000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homa55pt0pt">
    <w:name w:val="Основной текст + Tahoma;5.5 pt;Интервал 0 pt"/>
    <w:rsid w:val="000B721D"/>
    <w:rPr>
      <w:rFonts w:ascii="Tahoma" w:eastAsia="Tahoma" w:hAnsi="Tahoma" w:cs="Tahoma"/>
      <w:color w:val="000000"/>
      <w:spacing w:val="-3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CharAttribute6">
    <w:name w:val="CharAttribute6"/>
    <w:rsid w:val="000B721D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0B721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B721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0B721D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0B721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B721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B721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6">
    <w:name w:val="Основной текст6"/>
    <w:basedOn w:val="a"/>
    <w:rsid w:val="000B721D"/>
    <w:pPr>
      <w:widowControl w:val="0"/>
      <w:shd w:val="clear" w:color="auto" w:fill="FFFFFF"/>
      <w:spacing w:before="4260" w:after="240" w:line="0" w:lineRule="atLeast"/>
      <w:ind w:hanging="58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styleId="a3">
    <w:name w:val="Table Grid"/>
    <w:basedOn w:val="a1"/>
    <w:uiPriority w:val="59"/>
    <w:rsid w:val="000B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B721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B721D"/>
    <w:pPr>
      <w:ind w:left="720"/>
      <w:contextualSpacing/>
    </w:pPr>
  </w:style>
  <w:style w:type="paragraph" w:styleId="aa">
    <w:name w:val="header"/>
    <w:basedOn w:val="a"/>
    <w:link w:val="18"/>
    <w:uiPriority w:val="99"/>
    <w:semiHidden/>
    <w:unhideWhenUsed/>
    <w:rsid w:val="000B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a"/>
    <w:uiPriority w:val="99"/>
    <w:semiHidden/>
    <w:rsid w:val="000B721D"/>
  </w:style>
  <w:style w:type="paragraph" w:styleId="ac">
    <w:name w:val="footer"/>
    <w:basedOn w:val="a"/>
    <w:link w:val="19"/>
    <w:uiPriority w:val="99"/>
    <w:semiHidden/>
    <w:unhideWhenUsed/>
    <w:rsid w:val="000B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c"/>
    <w:uiPriority w:val="99"/>
    <w:semiHidden/>
    <w:rsid w:val="000B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2276</Words>
  <Characters>12976</Characters>
  <Application>Microsoft Office Word</Application>
  <DocSecurity>0</DocSecurity>
  <Lines>108</Lines>
  <Paragraphs>30</Paragraphs>
  <ScaleCrop>false</ScaleCrop>
  <Company/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2021-09-21T16:00:00Z</dcterms:created>
  <dcterms:modified xsi:type="dcterms:W3CDTF">2021-09-21T16:04:00Z</dcterms:modified>
</cp:coreProperties>
</file>