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«Успех профилактики дорожно-транспортных происшествий с детьми»</w:t>
      </w:r>
    </w:p>
    <w:bookmarkEnd w:id="0"/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А теперь представьте, что светофор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сломался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и рядом не оказалось регулировщика привычный путь перекрыли дорожные строители, и ребенку надо самостоятельно выбирать новый маршрут…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Ребенку мало хорошо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</w:t>
      </w:r>
      <w:proofErr w:type="spellStart"/>
      <w:r w:rsidRPr="00BC5707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>ереходить</w:t>
      </w:r>
      <w:proofErr w:type="spellEnd"/>
      <w:r w:rsidRPr="00BC5707">
        <w:rPr>
          <w:rFonts w:ascii="Times New Roman" w:hAnsi="Times New Roman" w:cs="Times New Roman"/>
          <w:sz w:val="28"/>
          <w:szCs w:val="28"/>
        </w:rPr>
        <w:t xml:space="preserve"> дорогу надо спокойным размеренным шагом и не в коем случае не бегом.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Правила безопасного поведения на улицах нашего города: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Переходите дорогу размеренным шагом. Выходя на проезжую часть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BD1E46" w:rsidRPr="00BC5707" w:rsidRDefault="00BD1E46" w:rsidP="00BD1E46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64"/>
    <w:rsid w:val="00490455"/>
    <w:rsid w:val="00BD1E46"/>
    <w:rsid w:val="00C1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2022-11-30T16:37:00Z</dcterms:created>
  <dcterms:modified xsi:type="dcterms:W3CDTF">2022-11-30T16:37:00Z</dcterms:modified>
</cp:coreProperties>
</file>