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3B99" w14:textId="75C1A010" w:rsidR="002C2008" w:rsidRPr="00C57C83" w:rsidRDefault="00DD047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CD4E1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к учетной политике</w:t>
      </w:r>
    </w:p>
    <w:p w14:paraId="69F6245C" w14:textId="77777777" w:rsidR="002C2008" w:rsidRPr="00C57C83" w:rsidRDefault="00DD04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14:paraId="22DDDE13" w14:textId="77777777" w:rsidR="002C2008" w:rsidRPr="00C57C83" w:rsidRDefault="00DD04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признании дебиторской задолженности сомнительной или безнадежной к взысканию</w:t>
      </w:r>
      <w:r w:rsidRPr="00C57C83">
        <w:rPr>
          <w:lang w:val="ru-RU"/>
        </w:rPr>
        <w:br/>
      </w:r>
    </w:p>
    <w:p w14:paraId="349D5406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12AD2AD9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Положение</w:t>
      </w:r>
      <w:proofErr w:type="gramEnd"/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разработано в соответствии с Гражданским кодексом, Законом от 02.10.2007 № 229-ФЗ и приказом Минфина от 27.02.2018 № 32н.</w:t>
      </w:r>
    </w:p>
    <w:p w14:paraId="185170F2" w14:textId="6D1E2013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устанавливает правила и условия признания сомнительной или безнадежной к взысканию дебиторской задолженности </w:t>
      </w:r>
      <w:bookmarkStart w:id="0" w:name="_Hlk216257629"/>
      <w:r w:rsidR="00C57C83" w:rsidRPr="00C57C83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    детский сад № 1 «Улыбка»</w:t>
      </w:r>
      <w:r w:rsidR="00C57C83" w:rsidRPr="00C57C83">
        <w:rPr>
          <w:rFonts w:hAnsi="Times New Roman" w:cs="Times New Roman"/>
          <w:color w:val="000000"/>
          <w:sz w:val="24"/>
          <w:szCs w:val="24"/>
          <w:lang w:val="ru-RU"/>
        </w:rPr>
        <w:br/>
      </w:r>
      <w:bookmarkEnd w:id="0"/>
      <w:r w:rsidR="00C57C83" w:rsidRPr="00C57C83">
        <w:rPr>
          <w:rFonts w:hAnsi="Times New Roman" w:cs="Times New Roman"/>
          <w:color w:val="000000"/>
          <w:sz w:val="24"/>
          <w:szCs w:val="24"/>
          <w:lang w:val="ru-RU"/>
        </w:rPr>
        <w:t>ИНН 6913007085, КПП 691301001, ОКПО 40745394</w:t>
      </w:r>
      <w:r w:rsidR="00C57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для списания с учета, а также о восстановлении в учете списанной дебиторской задолженности.</w:t>
      </w:r>
    </w:p>
    <w:p w14:paraId="0766AA8A" w14:textId="77777777" w:rsidR="002C2008" w:rsidRPr="00C57C83" w:rsidRDefault="00DD04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Критерии признания дебиторской задолженности сомнительной или безнадежной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взысканию</w:t>
      </w:r>
    </w:p>
    <w:p w14:paraId="08A93392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2.1. Безнадежной к взысканию признается дебиторская задолженность, по которой меры,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принятые по ее взысканию в соответствии с регламентом управления задолженностью, носят полный характер и свидетельствуют о невозможности проведения дальнейших действий по возвращению задолженности.</w:t>
      </w:r>
    </w:p>
    <w:p w14:paraId="5E2C2DCC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2.2. Основанием для признания дебиторской задолженности безнадежной к взысканию является:</w:t>
      </w:r>
    </w:p>
    <w:p w14:paraId="5FE5C911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ликвидации организации-должника после завершения ликвидационного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 Российской Федерации порядке и внесении записи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ликвидации в Единый государственный реестр юридических лиц (ЕГРЮЛ);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вынесение определения о завершении конкурсного производства по делу о банкротстве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организации-должника и внесение в Единый государственный реестр юридических лиц (ЕГРЮЛ)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записи о ликвидации организации;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определение о завершении конкурсного производства по делу о банкротстве в отношении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предпринимателя или крестьянского (фермерского) хозяйства;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постановление о прекращении исполнительного производства и о возвращении взыскателю исполнительного документа по основаниям, предусмотренным пунктами 3–4 статьи 46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02.10.2007 № 229-ФЗ;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вступление в силу решения суда об отказе в удовлетворении требований (части требований) заявителя о взыскании задолженности;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смерть должника – физического лица (индивидуального предпринимателя), или объявление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умершим, или признание безвестно отсутствующим в порядке, установленном гражданским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процессуальным законодательством Российской Федерации, если обязанности не могут перейти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правопреемнику;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 xml:space="preserve">– истечение срока исковой давности, если принимаемые ГБУ «Альфа» меры не 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принесли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результата при условии, что срок исковой давности не прерывался и не приостанавливался в порядке, установленном гражданским законодательством;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издание акта государственного органа или органа местного самоуправления, вследствие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которого исполнение обязательства становится невозможным полностью или частично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обязательство прекращается полностью или в соответствующей части.</w:t>
      </w:r>
    </w:p>
    <w:p w14:paraId="0D5F88D7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2.3 Сомнительной признается задолженность при условии, что должник нарушил сроки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исполнения обязательства, и наличии одного из следующих обстоятельств:</w:t>
      </w:r>
    </w:p>
    <w:p w14:paraId="251156A8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отсутствие обеспечения долга залогом, задатком, поручительством, банковской гарантией и т. п.;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значительные финансовые затруднения должника, в том числе наличие значительной кредиторской задолженности и отсутствие активов для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погашения, информация о которых доступна в сети Интернет на сервисах ФНС, Росстата и других органов власти;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возбуждение процедуры банкротства в отношении должника;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возбуждение процесса ликвидации должника;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регистрация должника по адресу массовой регистрации;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участие в качестве должника в исполнительных производствах, в судебных спорах по договорам, аналогичным тому, в рамках которого образовалась задолженность.</w:t>
      </w:r>
    </w:p>
    <w:p w14:paraId="25362780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2.4. Не признаются сомнительными:</w:t>
      </w:r>
    </w:p>
    <w:p w14:paraId="29962362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обязательство должника, просрочка исполнения которого не превышает 30 дней;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задолженность заказчиков по договорам оказания услуг или выполнения работ, по которым 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действия договора не истек.</w:t>
      </w:r>
    </w:p>
    <w:p w14:paraId="7FD81DD2" w14:textId="77777777" w:rsidR="002C2008" w:rsidRPr="00C57C83" w:rsidRDefault="00DD04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признания дебиторской задолженности сомнительной или безнадежной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взысканию</w:t>
      </w:r>
    </w:p>
    <w:p w14:paraId="20FCFC79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3.1. Решение о признании дебиторской задолженности сомнительной или безнадежной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взысканию принимает комиссия по поступлению и выбытию активов.</w:t>
      </w:r>
    </w:p>
    <w:p w14:paraId="246E791D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Комиссия принимает решение на основании служебной записки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главного бухгалтера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рассмотреть вопрос о признании дебиторской задолженности сомнительной или безнадежной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взысканию.</w:t>
      </w:r>
    </w:p>
    <w:p w14:paraId="3D290821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Служебная записка содержит информацию о причинах признания дебиторской задолженности сомнительной или безнадежной к взысканию. К служебной записке прикладываются документы,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указанные в пункте 3.5 настоящего Положения.</w:t>
      </w:r>
    </w:p>
    <w:p w14:paraId="6A29B579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проводится на следующий рабочий день после поступления служебной записки от главного бухгалтера.</w:t>
      </w:r>
    </w:p>
    <w:p w14:paraId="5D23DAD7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3.2. Комиссия может признать дебиторскую задолженность сомнительной или безнадежной к взысканию или откажет в признании. Для этого комиссия проводит анализ документов,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пункте 3.5. настоящего Положения, и устанавливает факт возникновения обстоятельств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признания дебиторской задолженности сомнительной или безнадежной к взысканию.</w:t>
      </w:r>
    </w:p>
    <w:p w14:paraId="438F5BEC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необходимости запрашивает у главного бухгалтера другие документы и разъяснения;</w:t>
      </w:r>
    </w:p>
    <w:p w14:paraId="6DC64333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3.3. Комиссия признает дебиторскую задолженность сомнительной или безнадежной к взысканию,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если имеются основания для возобновления процедуры взыскания задолженности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отсутствуют основания для возобновления процедуры взыскания задолженности,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законодательством Российской Федерации.</w:t>
      </w:r>
    </w:p>
    <w:p w14:paraId="6A0CECE4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взыскания.</w:t>
      </w:r>
    </w:p>
    <w:p w14:paraId="0CE8E04A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3.4. В случае разногласия мнений членов комиссии принимается решение об отказе в признании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 или безнадежной к взысканию.</w:t>
      </w:r>
    </w:p>
    <w:p w14:paraId="5CF13B37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3.5. Для признания дебиторской задолженности сомнительной или безнадежной к взысканию необходимы следующие документы:</w:t>
      </w:r>
    </w:p>
    <w:p w14:paraId="2D799FFF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расчетов с покупателями, поставщиками и прочими дебиторами и кредиторами (ф. 0510469) либо Инвентаризационная опись расчетов по поступлениям (ф. 0510468)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для задолженности по доходам;</w:t>
      </w:r>
    </w:p>
    <w:p w14:paraId="2DFBCC82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б) выписка из бухгалтерской отчетности учреждения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(приложения 1, 2);</w:t>
      </w:r>
    </w:p>
    <w:p w14:paraId="2FE16D05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в) справка в свободной форме о принятых мерах по взысканию задолженности от сотрудника, отвечающего за урегулирование (взыскание) задолженности;</w:t>
      </w:r>
    </w:p>
    <w:p w14:paraId="762031D4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г) документы, подтверждающие случаи признания задолженности безнадежной к взысканию:</w:t>
      </w:r>
    </w:p>
    <w:p w14:paraId="4C248A20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документ, содержащий сведения из ЕГРЮЛ о ликвидации юридического лица или об отсутствии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сведений о юридическом лице в ЕГРЮЛ;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документ,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копия решения арбитражного суда о признании индивидуального предпринимателя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крестьянского (фермерского) хозяйства банкротом и копия определения арбитражного суда о завершении конкурсного производства по делу о банкротстве;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копия постановления о прекращении исполнительного производства;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копия решения суда об отказе в удовлетворении требований (части требований) о взыскании задолженности с должника;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копия решения арбитражного суда о признании организации банкротом и копия определения арбитражного суда о завершении конкурсного производства;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документы, подтверждающие истечение срока исковой давности (договоры, платежные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документы, товарные накладные, акты выполненных работ (оказанных услуг), акты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дебиторской задолженности на конец отчетного периода, другие документы,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подтверждающие истечение срока исковой давности);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копия акта государственного органа или органа местного самоуправления, вследствие которого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исполнение обязательства становится невозможным полностью или частично;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документ, содержащий сведения уполномоченного органа о наступлении чрезвычайных или других непредвиденных обстоятельств;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копия свидетельства о смерти гражданина (справка из отдела ЗАГС) или копия судебного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решения об объявлении физического лица (индивидуального предпринимателя) умершим или о признании его безвестно отсутствующим;</w:t>
      </w:r>
    </w:p>
    <w:p w14:paraId="30D3CE0F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д) документы, подтверждающие случаи признания задолженности сомнительной:</w:t>
      </w:r>
    </w:p>
    <w:p w14:paraId="4894E685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договор с контрагентом, выписка из него или копия договора;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копии документов, выписки из базы данных, ссылки на сайт в сети Интернет,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скриншоты страниц в сети Интернет, которые подтверждают значительную кредиторскую задолженность должника и отсутствие активов для ее погашения, регистрацию должника по адресу массовой регистрации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основания для признания долга сомнительным;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– документы, подтверждающие возбуждение процедуры банкротства, ликвидации, или ссылки на сайт в сети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Интернет с информацией о начале процедуры банкротства, ликвидации,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скриншоты страниц в сети Интернет.</w:t>
      </w:r>
    </w:p>
    <w:p w14:paraId="135C6AB0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3.6. Решение комиссии по поступлению и выбытию активов:</w:t>
      </w:r>
    </w:p>
    <w:p w14:paraId="5B75AAC4" w14:textId="77777777" w:rsidR="002C2008" w:rsidRPr="00C57C83" w:rsidRDefault="00DD047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списать (восстановить) сомнительную задолженность по доходам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(ф. 0510445);</w:t>
      </w:r>
    </w:p>
    <w:p w14:paraId="4C251052" w14:textId="77777777" w:rsidR="002C2008" w:rsidRPr="00C57C83" w:rsidRDefault="00DD047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списать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безнадежную к взысканию задолженность по доходам оформляется в Акте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(ф. 0510436);</w:t>
      </w:r>
    </w:p>
    <w:p w14:paraId="44F001F0" w14:textId="77777777" w:rsidR="002C2008" w:rsidRPr="00C57C83" w:rsidRDefault="00DD047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 xml:space="preserve">списать (восстановить) сомнительную задолженность по расходам оформляется в Решении о признании дебиторской задолженности </w:t>
      </w:r>
      <w:proofErr w:type="gramStart"/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 xml:space="preserve">сомнительной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приложение 3);</w:t>
      </w:r>
    </w:p>
    <w:p w14:paraId="46874075" w14:textId="77777777" w:rsidR="002C2008" w:rsidRDefault="00DD047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списать безнадежную к взысканию дебиторскую задолженность по расходам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в Решении о признании задолженности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безнадежную взысканию</w:t>
      </w:r>
      <w:r>
        <w:rPr>
          <w:rFonts w:hAnsi="Times New Roman" w:cs="Times New Roman"/>
          <w:color w:val="000000"/>
          <w:sz w:val="24"/>
          <w:szCs w:val="24"/>
        </w:rPr>
        <w:t> 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4).</w:t>
      </w:r>
    </w:p>
    <w:p w14:paraId="4DC0B466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Решения комиссии о признании дебиторской задолженности сомнительной или безнадежной к взысканию утверждаются руководителем ГБУ «Альфа».</w:t>
      </w:r>
    </w:p>
    <w:p w14:paraId="74D59C78" w14:textId="77777777" w:rsidR="002C2008" w:rsidRPr="00C57C83" w:rsidRDefault="00DD04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восстановления списанной сомнительной дебиторской задолженности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41E0AB9E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4.1. По списанной на забалансовый счет 04 сомнительной дебиторской задолженности принимается решение о восстановлении ее на балансовых счетах учета в случаях:</w:t>
      </w:r>
    </w:p>
    <w:p w14:paraId="6324A855" w14:textId="77777777" w:rsidR="002C2008" w:rsidRPr="00C57C83" w:rsidRDefault="00DD0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поступления денег в счет погашения задолженности;</w:t>
      </w:r>
    </w:p>
    <w:p w14:paraId="105AC037" w14:textId="77777777" w:rsidR="002C2008" w:rsidRDefault="00DD047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возобновления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процедуры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взыскания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48CB0B6" w14:textId="77777777" w:rsidR="002C2008" w:rsidRPr="00C57C83" w:rsidRDefault="00DD047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к положению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о признании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или безнадежной к взысканию</w:t>
      </w:r>
    </w:p>
    <w:p w14:paraId="2463E879" w14:textId="77777777" w:rsidR="002C2008" w:rsidRPr="00C57C83" w:rsidRDefault="00DD04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Выписка из Сведений о дебиторской и кредиторской задолженности учреждения (ф.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0503769) к Пояснительной записке (ф.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0503760)</w:t>
      </w:r>
    </w:p>
    <w:p w14:paraId="27DA1FD5" w14:textId="77777777" w:rsidR="002C2008" w:rsidRDefault="00DD04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дебиторской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кредиторской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 задолженности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4"/>
        <w:gridCol w:w="446"/>
        <w:gridCol w:w="609"/>
        <w:gridCol w:w="582"/>
        <w:gridCol w:w="710"/>
        <w:gridCol w:w="837"/>
        <w:gridCol w:w="710"/>
        <w:gridCol w:w="837"/>
        <w:gridCol w:w="447"/>
        <w:gridCol w:w="609"/>
        <w:gridCol w:w="582"/>
        <w:gridCol w:w="447"/>
        <w:gridCol w:w="609"/>
        <w:gridCol w:w="582"/>
      </w:tblGrid>
      <w:tr w:rsidR="002C2008" w14:paraId="64758D5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3F8DB" w14:textId="77777777" w:rsidR="002C2008" w:rsidRPr="00C57C83" w:rsidRDefault="00DD0472">
            <w:pPr>
              <w:rPr>
                <w:lang w:val="ru-RU"/>
              </w:rPr>
            </w:pP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(код)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счета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бюджетного учета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расшифровкой по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контрагентам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ED888" w14:textId="77777777" w:rsidR="002C2008" w:rsidRDefault="00DD047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C2008" w:rsidRPr="00CD4E15" w14:paraId="29AECB1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BCB00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77FAA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96D3A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изменение задолженности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04D6B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6EBC0" w14:textId="77777777" w:rsidR="002C2008" w:rsidRPr="00C57C83" w:rsidRDefault="00DD0472">
            <w:pPr>
              <w:rPr>
                <w:lang w:val="ru-RU"/>
              </w:rPr>
            </w:pP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 конец аналогичного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периода прошлого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 года</w:t>
            </w:r>
          </w:p>
        </w:tc>
      </w:tr>
      <w:tr w:rsidR="002C2008" w14:paraId="78EF308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2F160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2C18C" w14:textId="77777777" w:rsidR="002C2008" w:rsidRDefault="00DD047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7F13F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EF27B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увеличение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8FE13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уменьшение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7EAE1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A9A9F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A9A48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D91CD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них:</w:t>
            </w:r>
          </w:p>
        </w:tc>
      </w:tr>
      <w:tr w:rsidR="002C2008" w14:paraId="132021C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66B37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BD64D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92018" w14:textId="77777777" w:rsidR="002C2008" w:rsidRDefault="00DD0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долго-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0DD36" w14:textId="77777777" w:rsidR="002C2008" w:rsidRDefault="00DD0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просро-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ченная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325B4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денежные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расчеты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A3B7F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неденежные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расчеты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94E2B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денежные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расчеты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88D4E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неденежные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расчеты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1C054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C2BF0" w14:textId="77777777" w:rsidR="002C2008" w:rsidRDefault="00DD0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долго-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E4C5D" w14:textId="77777777" w:rsidR="002C2008" w:rsidRDefault="00DD0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просро-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ченная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44BC6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BC96A" w14:textId="77777777" w:rsidR="002C2008" w:rsidRDefault="00DD0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долго-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AC339" w14:textId="77777777" w:rsidR="002C2008" w:rsidRDefault="00DD0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просро-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ченная</w:t>
            </w:r>
          </w:p>
        </w:tc>
      </w:tr>
      <w:tr w:rsidR="002C2008" w14:paraId="242A23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C6805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F5F69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BFF96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8D910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BFDCC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463C8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4E66B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86CE4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62E62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E515A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3A4D1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6A577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6A146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5A224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C2008" w14:paraId="1B6ABB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77D94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99877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AF740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C535A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67C56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CC483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BA431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6B409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574A4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89A56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59828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AF1E0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DF2D3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947F8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040922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D7A82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1B047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498F1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C26D9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B2FBF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36EDB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09170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85346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F7940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B5767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4EB60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69D5E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FCA50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10427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05EB49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2A938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2B9A9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96D06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856D8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88A3D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C23F9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CCAD1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D9915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6765A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70542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16F0C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DF06F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D9A55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677B6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2BDF4B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DD82A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A892B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CFC27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25397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D7F27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3D6F4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A3C09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E069A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019EA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EE2EC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46B6C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9F975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3D492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EC16E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04D98D1" w14:textId="77777777" w:rsidR="002C2008" w:rsidRDefault="00DD04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Сведения о просроченной задолженности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26"/>
        <w:gridCol w:w="868"/>
        <w:gridCol w:w="1641"/>
        <w:gridCol w:w="1306"/>
        <w:gridCol w:w="653"/>
        <w:gridCol w:w="1548"/>
        <w:gridCol w:w="491"/>
        <w:gridCol w:w="1178"/>
      </w:tblGrid>
      <w:tr w:rsidR="002C2008" w14:paraId="71AE2D34" w14:textId="77777777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C64E4" w14:textId="77777777" w:rsidR="002C2008" w:rsidRPr="00C57C83" w:rsidRDefault="00DD0472">
            <w:pPr>
              <w:rPr>
                <w:lang w:val="ru-RU"/>
              </w:rPr>
            </w:pP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 (код) счета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бюджетного учета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745F0" w14:textId="77777777" w:rsidR="002C2008" w:rsidRDefault="00DD047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2CA21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10177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Дебитор (кредитор)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23C40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Причины образования</w:t>
            </w:r>
          </w:p>
        </w:tc>
      </w:tr>
      <w:tr w:rsidR="002C2008" w14:paraId="17E1C5AC" w14:textId="77777777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90872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5CE42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6B9CD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возникновения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2E92E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правовому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85F47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C1144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F3BE4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959AB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пояснения</w:t>
            </w:r>
          </w:p>
        </w:tc>
      </w:tr>
      <w:tr w:rsidR="002C2008" w14:paraId="6EDD67D7" w14:textId="77777777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91513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A5F95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19D43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AEDC8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0CE59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90B1D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C4F20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42E34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C2008" w14:paraId="21AC1E1B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592F9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43BA5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0CC9C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641D4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854F5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006E8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5CC32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772CE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54E14460" w14:textId="77777777"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BC068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108F49C" w14:textId="77777777" w:rsidR="002C2008" w:rsidRDefault="002C2008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02"/>
        <w:gridCol w:w="1538"/>
        <w:gridCol w:w="208"/>
        <w:gridCol w:w="3479"/>
      </w:tblGrid>
      <w:tr w:rsidR="002C2008" w14:paraId="0B90C99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CE76E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729E0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E31B7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63449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59E4AF1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14226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3856A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23D00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B0ED4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2C2008" w14:paraId="4C0017F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DB131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3623E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CBC44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F4B15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77B3943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3D5BD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B954B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B2BBA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92B01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</w:tbl>
    <w:p w14:paraId="3F48DE0A" w14:textId="77777777" w:rsidR="002C2008" w:rsidRPr="00C57C83" w:rsidRDefault="00DD047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признании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или безнадежной к взысканию</w:t>
      </w:r>
    </w:p>
    <w:p w14:paraId="697AEEFC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Извлечение из Справки о наличии имущества и обязательств на забалансовых счетах к Балансу государственного (муниципального)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 (ф.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0503730)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7"/>
        <w:gridCol w:w="962"/>
        <w:gridCol w:w="462"/>
        <w:gridCol w:w="885"/>
        <w:gridCol w:w="1147"/>
        <w:gridCol w:w="885"/>
        <w:gridCol w:w="396"/>
        <w:gridCol w:w="885"/>
        <w:gridCol w:w="1147"/>
        <w:gridCol w:w="885"/>
        <w:gridCol w:w="420"/>
      </w:tblGrid>
      <w:tr w:rsidR="002C2008" w14:paraId="4870291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F3315" w14:textId="77777777" w:rsidR="002C2008" w:rsidRDefault="00DD047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забалансового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777EF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забалансового счета,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0D45A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F7A4F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3D49B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 конец отчетного периода</w:t>
            </w:r>
          </w:p>
        </w:tc>
      </w:tr>
      <w:tr w:rsidR="002C2008" w14:paraId="30B4B4A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4DE54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1EBE0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29C0F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9C151" w14:textId="77777777" w:rsidR="002C2008" w:rsidRPr="00C57C83" w:rsidRDefault="00DD0472">
            <w:pPr>
              <w:rPr>
                <w:lang w:val="ru-RU"/>
              </w:rPr>
            </w:pP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с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целевыми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средствам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A2069" w14:textId="77777777" w:rsidR="002C2008" w:rsidRDefault="00DD047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государственному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заданию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A29C6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приносящая доход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14B4C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28F8E" w14:textId="77777777" w:rsidR="002C2008" w:rsidRPr="00C57C83" w:rsidRDefault="00DD0472">
            <w:pPr>
              <w:rPr>
                <w:lang w:val="ru-RU"/>
              </w:rPr>
            </w:pP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с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целевыми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средствам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A1878" w14:textId="77777777" w:rsidR="002C2008" w:rsidRDefault="00DD047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государственному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9A449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приносящая доход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0658D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</w:tr>
      <w:tr w:rsidR="002C2008" w14:paraId="020AD0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4449D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906DD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91F3A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FF733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B0E36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CE750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2BCA8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C55A5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E61E6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E8EEC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 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DA975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 11</w:t>
            </w:r>
          </w:p>
        </w:tc>
      </w:tr>
      <w:tr w:rsidR="002C2008" w14:paraId="04EF0E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A1CFD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715BD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9DFEE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0996F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B0758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5BADF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ED92D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E56DB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702A7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D7426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D811E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3666347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C6852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B03E7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1A742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A7002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7DF2F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9DB79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5A325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0BBC0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F9183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E237C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41E2B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9F7485F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2. Тестовая часть Пояснительной записки (ф. 0503760) с разъяснениями по возникновению и признанию безнадежной к взысканию дебиторской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задолженности.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73"/>
        <w:gridCol w:w="1723"/>
        <w:gridCol w:w="233"/>
        <w:gridCol w:w="3898"/>
      </w:tblGrid>
      <w:tr w:rsidR="002C2008" w14:paraId="7989C2F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00C25" w14:textId="77777777" w:rsidR="002C2008" w:rsidRDefault="00DD04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EEB05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AD0CC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8DB82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797F101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8AB03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5578D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C7E50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67E7C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2C2008" w14:paraId="7F6A9C5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959A3" w14:textId="0B5DF9A4" w:rsidR="002C2008" w:rsidRPr="00C57C83" w:rsidRDefault="00C57C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091DE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8A858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F28BD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4E12E7A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DCDD1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D9495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9E0CF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24662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2C2008" w14:paraId="4626DF5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CF703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CFAAB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93E06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D4618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C53A1B0" w14:textId="2F3EBD8E" w:rsidR="002C2008" w:rsidRDefault="00DD04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«_______» ____________ 20_______ г.</w:t>
      </w:r>
    </w:p>
    <w:p w14:paraId="14FAB42D" w14:textId="77777777" w:rsidR="00C57C83" w:rsidRDefault="00C57C83">
      <w:pPr>
        <w:rPr>
          <w:rFonts w:hAnsi="Times New Roman" w:cs="Times New Roman"/>
          <w:color w:val="000000"/>
          <w:sz w:val="24"/>
          <w:szCs w:val="24"/>
        </w:rPr>
      </w:pPr>
    </w:p>
    <w:p w14:paraId="0F6ED1E7" w14:textId="77777777" w:rsidR="002C2008" w:rsidRPr="00C57C83" w:rsidRDefault="00DD047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3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признании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или безнадежной к взысканию</w:t>
      </w:r>
    </w:p>
    <w:p w14:paraId="29775327" w14:textId="77777777" w:rsidR="002C2008" w:rsidRPr="00C57C83" w:rsidRDefault="00DD04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Решение №</w:t>
      </w:r>
    </w:p>
    <w:p w14:paraId="61BDB68A" w14:textId="77777777" w:rsidR="002C2008" w:rsidRPr="00C57C83" w:rsidRDefault="00DD04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о признании (восстановлении) сомнительной задолженности</w:t>
      </w:r>
    </w:p>
    <w:p w14:paraId="4610AEE3" w14:textId="77777777" w:rsidR="002C2008" w:rsidRPr="00C57C83" w:rsidRDefault="00DD04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от «_____» ____________ 20____ г.</w:t>
      </w:r>
    </w:p>
    <w:p w14:paraId="091223BE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Наименование операции ____________________________________________________________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( указывается одной из следующих значений «признание сомнительной задолженности», «восстановление сомнительной задолженности»)</w:t>
      </w:r>
    </w:p>
    <w:p w14:paraId="17F1EB5F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Положением №______ от ___________________________ г.:</w:t>
      </w:r>
    </w:p>
    <w:p w14:paraId="36DF4998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Признать следующую дебиторскую задолженность сомнительной, так как нет уверенности, что в течение трех лет должник погасит долг.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81"/>
        <w:gridCol w:w="1592"/>
        <w:gridCol w:w="661"/>
        <w:gridCol w:w="1541"/>
        <w:gridCol w:w="1808"/>
        <w:gridCol w:w="1644"/>
      </w:tblGrid>
      <w:tr w:rsidR="002C2008" w:rsidRPr="00CD4E15" w14:paraId="2ABED870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71AE5" w14:textId="77777777" w:rsidR="002C2008" w:rsidRPr="00C57C83" w:rsidRDefault="00DD0472">
            <w:pPr>
              <w:rPr>
                <w:lang w:val="ru-RU"/>
              </w:rPr>
            </w:pP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(Ф.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О.)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должника,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ИНН/ОГРН/КПП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F9265" w14:textId="77777777" w:rsidR="002C2008" w:rsidRDefault="00DD047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дебиторской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FDFF1" w14:textId="77777777" w:rsidR="002C2008" w:rsidRDefault="00DD0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 учета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F03AD" w14:textId="77777777" w:rsidR="002C2008" w:rsidRPr="00C57C83" w:rsidRDefault="00DD0472">
            <w:pPr>
              <w:rPr>
                <w:lang w:val="ru-RU"/>
              </w:rPr>
            </w:pP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Основание для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признания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 сомнительной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D0FF7" w14:textId="77777777" w:rsidR="002C2008" w:rsidRPr="00C57C83" w:rsidRDefault="00DD0472">
            <w:pPr>
              <w:rPr>
                <w:lang w:val="ru-RU"/>
              </w:rPr>
            </w:pP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Документ,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подтверждающий обстоятельство для признания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 сомнительной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A43FA" w14:textId="77777777" w:rsidR="002C2008" w:rsidRPr="00C57C83" w:rsidRDefault="00DD0472">
            <w:pPr>
              <w:rPr>
                <w:lang w:val="ru-RU"/>
              </w:rPr>
            </w:pP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Основания для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возобновления процедуры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взыскания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задолженности*</w:t>
            </w:r>
          </w:p>
        </w:tc>
      </w:tr>
      <w:tr w:rsidR="002C2008" w:rsidRPr="00CD4E15" w14:paraId="6CABBB59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21C06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9FC20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A51D4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23C1C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8CF05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ACC49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33F3354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* При наличии оснований для возобновления процедуры взыскания дебиторской задолженности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указывается дата окончания срока возможного возобновления процедуры взыскания.</w:t>
      </w:r>
    </w:p>
    <w:p w14:paraId="7AA0E9DD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2. Списать с балансового учета сомнительную дебиторскую задолженность и принять на забалансовый учет.</w:t>
      </w:r>
    </w:p>
    <w:p w14:paraId="0A38C703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Восстановить на балансовом учете следующую дебиторскую задолженность.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4"/>
        <w:gridCol w:w="1864"/>
        <w:gridCol w:w="750"/>
        <w:gridCol w:w="2076"/>
        <w:gridCol w:w="2265"/>
      </w:tblGrid>
      <w:tr w:rsidR="002C2008" w:rsidRPr="00CD4E15" w14:paraId="1FC07C9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77E27" w14:textId="77777777" w:rsidR="002C2008" w:rsidRPr="00C57C83" w:rsidRDefault="00DD0472">
            <w:pPr>
              <w:rPr>
                <w:lang w:val="ru-RU"/>
              </w:rPr>
            </w:pP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(Ф. И. О.)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должника,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ИНН/ОГРН/КПП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F839F" w14:textId="77777777" w:rsidR="002C2008" w:rsidRDefault="00DD047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дебиторской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9425A" w14:textId="77777777" w:rsidR="002C2008" w:rsidRDefault="00DD0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 учета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35D7E" w14:textId="77777777" w:rsidR="002C2008" w:rsidRPr="00C57C83" w:rsidRDefault="00DD0472">
            <w:pPr>
              <w:rPr>
                <w:lang w:val="ru-RU"/>
              </w:rPr>
            </w:pP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Основание для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восстановления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6B311" w14:textId="77777777" w:rsidR="002C2008" w:rsidRPr="00C57C83" w:rsidRDefault="00DD0472">
            <w:pPr>
              <w:rPr>
                <w:lang w:val="ru-RU"/>
              </w:rPr>
            </w:pP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Документ,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подтверждающий обстоятельство для восстановления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C2008" w:rsidRPr="00CD4E15" w14:paraId="3A8750AC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8E94D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B0224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E10BE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537EA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F059F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42E9AE4" w14:textId="77777777" w:rsidR="002C2008" w:rsidRPr="00C57C83" w:rsidRDefault="002C200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38"/>
        <w:gridCol w:w="310"/>
        <w:gridCol w:w="2714"/>
        <w:gridCol w:w="270"/>
        <w:gridCol w:w="1895"/>
      </w:tblGrid>
      <w:tr w:rsidR="002C2008" w:rsidRPr="00CD4E15" w14:paraId="57930BED" w14:textId="77777777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916D0" w14:textId="77777777" w:rsidR="002C2008" w:rsidRPr="00C57C83" w:rsidRDefault="00DD04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57C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CF851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EEB3C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2008" w:rsidRPr="00CD4E15" w14:paraId="7613BF9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D721B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F404A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21F7E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ED8A1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94048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2008" w14:paraId="6E561B5C" w14:textId="77777777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9222F" w14:textId="77777777" w:rsidR="002C2008" w:rsidRDefault="00DD04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15B16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03822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32411E11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47C4C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174C2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907C6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C13D8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201EF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2FC1DBD8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B4FEA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58067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BB255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52239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EB927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2C2008" w14:paraId="5A6A606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BBCAB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1C5BD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BA06D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65B59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B58CC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58225D9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21907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6FCCE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D4DD0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F22D1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7883E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5EFAECF2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DEE28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64F1F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622E5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55B5F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F1D7B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56D716DD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0E404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86112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0AD6E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A3027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5FDD0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2C2008" w14:paraId="2032969F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4F155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B0393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4F300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AFD40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24736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5106DB90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9077C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102F3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B1B7C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A63F4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93D70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2C2008" w14:paraId="1479F5EA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1FB82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A55B0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601E6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3C0E6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C2A91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3EA1AB8F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BC197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E7E71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5A4EC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4AC8E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C8D9E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</w:tbl>
    <w:p w14:paraId="5B3F5986" w14:textId="77777777" w:rsidR="002C2008" w:rsidRPr="00C57C83" w:rsidRDefault="00DD047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Приложение 4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признании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C57C83">
        <w:rPr>
          <w:lang w:val="ru-RU"/>
        </w:rPr>
        <w:br/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или безнадежной к взысканию</w:t>
      </w:r>
    </w:p>
    <w:p w14:paraId="285A5BF2" w14:textId="77777777" w:rsidR="002C2008" w:rsidRPr="00C57C83" w:rsidRDefault="00DD04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Решение №</w:t>
      </w:r>
    </w:p>
    <w:p w14:paraId="2D862CD4" w14:textId="77777777" w:rsidR="002C2008" w:rsidRPr="00C57C83" w:rsidRDefault="00DD04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о признании дебиторской задолженности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безнадежной к взысканию</w:t>
      </w:r>
    </w:p>
    <w:p w14:paraId="0F7299A9" w14:textId="77777777" w:rsidR="002C2008" w:rsidRPr="00C57C83" w:rsidRDefault="00DD04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от «_____» ____________ 20_____ г.</w:t>
      </w:r>
    </w:p>
    <w:p w14:paraId="3A7D974D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Положением №______ от ____________________ г.:</w:t>
      </w:r>
    </w:p>
    <w:p w14:paraId="7F223392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1. Признать следующую дебиторскую задолженность безнадежной к взысканию: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4"/>
        <w:gridCol w:w="1984"/>
        <w:gridCol w:w="902"/>
        <w:gridCol w:w="1805"/>
        <w:gridCol w:w="2256"/>
      </w:tblGrid>
      <w:tr w:rsidR="002C2008" w:rsidRPr="00CD4E15" w14:paraId="2D1B93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156A2" w14:textId="77777777" w:rsidR="002C2008" w:rsidRPr="00C57C83" w:rsidRDefault="00DD0472">
            <w:pPr>
              <w:rPr>
                <w:lang w:val="ru-RU"/>
              </w:rPr>
            </w:pP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(Ф. И. О.)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должника,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ИНН/ОГРН/КПП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56296" w14:textId="77777777" w:rsidR="002C2008" w:rsidRDefault="00DD047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дебиторской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3F740" w14:textId="77777777" w:rsidR="002C2008" w:rsidRDefault="00DD0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 учета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1152A" w14:textId="77777777" w:rsidR="002C2008" w:rsidRPr="00C57C83" w:rsidRDefault="00DD0472">
            <w:pPr>
              <w:rPr>
                <w:lang w:val="ru-RU"/>
              </w:rPr>
            </w:pP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Основание для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признания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 безнадежной к взысканию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5A79A" w14:textId="77777777" w:rsidR="002C2008" w:rsidRPr="00C57C83" w:rsidRDefault="00DD0472">
            <w:pPr>
              <w:rPr>
                <w:lang w:val="ru-RU"/>
              </w:rPr>
            </w:pP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Документ,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подтверждающий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обстоятельство для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признания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безнадежной к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взысканию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дебиторской</w:t>
            </w:r>
            <w:r w:rsidRPr="00C57C83">
              <w:rPr>
                <w:lang w:val="ru-RU"/>
              </w:rPr>
              <w:br/>
            </w:r>
            <w:r w:rsidRPr="00C57C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</w:t>
            </w:r>
          </w:p>
        </w:tc>
      </w:tr>
      <w:tr w:rsidR="002C2008" w:rsidRPr="00CD4E15" w14:paraId="6E3F38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23201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51F91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8B0EE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8573B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731D2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A711A6F" w14:textId="77777777" w:rsidR="002C2008" w:rsidRPr="00C57C83" w:rsidRDefault="00DD0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C83">
        <w:rPr>
          <w:rFonts w:hAnsi="Times New Roman" w:cs="Times New Roman"/>
          <w:color w:val="000000"/>
          <w:sz w:val="24"/>
          <w:szCs w:val="24"/>
          <w:lang w:val="ru-RU"/>
        </w:rPr>
        <w:t>2. Списать с балансового учета безнадежную к взысканию дебиторскую задолженность.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04"/>
        <w:gridCol w:w="277"/>
        <w:gridCol w:w="2692"/>
        <w:gridCol w:w="346"/>
        <w:gridCol w:w="1646"/>
      </w:tblGrid>
      <w:tr w:rsidR="002C2008" w:rsidRPr="00CD4E15" w14:paraId="0AB36490" w14:textId="77777777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FD164" w14:textId="77777777" w:rsidR="002C2008" w:rsidRPr="00C57C83" w:rsidRDefault="00DD04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57C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0C497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2B7D5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2008" w:rsidRPr="00CD4E15" w14:paraId="0911BFE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5974B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9EDD2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52F09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A4A61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458DB" w14:textId="77777777" w:rsidR="002C2008" w:rsidRPr="00C57C83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2008" w14:paraId="2A44BF65" w14:textId="77777777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AA0A9" w14:textId="77777777" w:rsidR="002C2008" w:rsidRDefault="00DD04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23449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C938A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159D0C7C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F4A41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05ACF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87DB4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B5FAC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217F0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74BB6DC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4B0A9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A2566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9AA5F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9E324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BB3BE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2C2008" w14:paraId="498A223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FE2A1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62B41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6449D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31960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11F49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3A595C3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E7037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3D396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8E0A7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F6B97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F799D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6F96383F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4990F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08275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98A36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80CF1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52C6D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26C1C82B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8C33E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71331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80769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0FAFF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9D6CA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2C2008" w14:paraId="395BC727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8E9B7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B185B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20CBC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F728C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A2E36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57FAE3B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3EEA0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6203A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F426F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495C8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3045A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2C2008" w14:paraId="40AF9681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E9010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99294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8E64C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7C3BA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CB9C4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008" w14:paraId="5E404DA2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DA7E9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F4F58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39133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62E23" w14:textId="77777777" w:rsidR="002C2008" w:rsidRDefault="002C20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4E208" w14:textId="77777777" w:rsidR="002C2008" w:rsidRDefault="00DD0472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</w:tbl>
    <w:p w14:paraId="63EF1BF0" w14:textId="77777777" w:rsidR="00DD0472" w:rsidRDefault="00DD0472"/>
    <w:sectPr w:rsidR="00DD047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752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4B4A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496432">
    <w:abstractNumId w:val="1"/>
  </w:num>
  <w:num w:numId="2" w16cid:durableId="156509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C2008"/>
    <w:rsid w:val="002D33B1"/>
    <w:rsid w:val="002D3591"/>
    <w:rsid w:val="003514A0"/>
    <w:rsid w:val="004F7E17"/>
    <w:rsid w:val="005A05CE"/>
    <w:rsid w:val="00653AF6"/>
    <w:rsid w:val="00B73A5A"/>
    <w:rsid w:val="00C57C83"/>
    <w:rsid w:val="00C83AAB"/>
    <w:rsid w:val="00CD4E15"/>
    <w:rsid w:val="00DD0472"/>
    <w:rsid w:val="00E438A1"/>
    <w:rsid w:val="00F01E19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CE91"/>
  <w15:docId w15:val="{D7EC156C-CC38-451E-9BA3-0BFC96AB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2186</Words>
  <Characters>12463</Characters>
  <Application>Microsoft Office Word</Application>
  <DocSecurity>0</DocSecurity>
  <Lines>103</Lines>
  <Paragraphs>29</Paragraphs>
  <ScaleCrop>false</ScaleCrop>
  <Company/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Кислякова</dc:creator>
  <dc:description>Подготовлено экспертами Группы Актион</dc:description>
  <cp:lastModifiedBy>Пользователь</cp:lastModifiedBy>
  <cp:revision>5</cp:revision>
  <dcterms:created xsi:type="dcterms:W3CDTF">2025-12-09T06:38:00Z</dcterms:created>
  <dcterms:modified xsi:type="dcterms:W3CDTF">2026-02-13T08:03:00Z</dcterms:modified>
</cp:coreProperties>
</file>