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0146" w14:textId="77777777" w:rsidR="00B433A5" w:rsidRPr="00B433A5" w:rsidRDefault="00B433A5" w:rsidP="00B433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33A5">
        <w:rPr>
          <w:rFonts w:ascii="Times New Roman" w:hAnsi="Times New Roman" w:cs="Times New Roman"/>
          <w:b/>
          <w:bCs/>
          <w:sz w:val="32"/>
          <w:szCs w:val="32"/>
        </w:rPr>
        <w:t>Информация о законодательстве в области охраны окружающей среды и экологической безопасности</w:t>
      </w:r>
    </w:p>
    <w:p w14:paraId="355F25FA" w14:textId="39EC4D66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г. № 136-ФЗ;</w:t>
      </w:r>
    </w:p>
    <w:p w14:paraId="33A5F556" w14:textId="39620378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Водный кодекс Российской Федерации от 03.06.2006 г. № 74-ФЗ;</w:t>
      </w:r>
    </w:p>
    <w:p w14:paraId="239D5DB1" w14:textId="002BDC07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 xml:space="preserve">Лесной кодекс Российской Федерации </w:t>
      </w:r>
      <w:proofErr w:type="gramStart"/>
      <w:r w:rsidRPr="00B433A5">
        <w:rPr>
          <w:rFonts w:ascii="Times New Roman" w:hAnsi="Times New Roman" w:cs="Times New Roman"/>
          <w:sz w:val="28"/>
          <w:szCs w:val="28"/>
        </w:rPr>
        <w:t>от  4</w:t>
      </w:r>
      <w:proofErr w:type="gramEnd"/>
      <w:r w:rsidRPr="00B433A5">
        <w:rPr>
          <w:rFonts w:ascii="Times New Roman" w:hAnsi="Times New Roman" w:cs="Times New Roman"/>
          <w:sz w:val="28"/>
          <w:szCs w:val="28"/>
        </w:rPr>
        <w:t xml:space="preserve"> декабря 2006 г. N 200-ФЗ</w:t>
      </w:r>
    </w:p>
    <w:p w14:paraId="53E074E7" w14:textId="2DA4AC52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10.01.2002 г. № 7-ФЗ "Об охране окружающей среды";</w:t>
      </w:r>
    </w:p>
    <w:p w14:paraId="259D7FE1" w14:textId="21738CF9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23.11.1995 г. № 174-</w:t>
      </w:r>
      <w:proofErr w:type="gramStart"/>
      <w:r w:rsidRPr="00B433A5">
        <w:rPr>
          <w:rFonts w:ascii="Times New Roman" w:hAnsi="Times New Roman" w:cs="Times New Roman"/>
          <w:sz w:val="28"/>
          <w:szCs w:val="28"/>
        </w:rPr>
        <w:t>ФЗ  "</w:t>
      </w:r>
      <w:proofErr w:type="gramEnd"/>
      <w:r w:rsidRPr="00B433A5">
        <w:rPr>
          <w:rFonts w:ascii="Times New Roman" w:hAnsi="Times New Roman" w:cs="Times New Roman"/>
          <w:sz w:val="28"/>
          <w:szCs w:val="28"/>
        </w:rPr>
        <w:t>Об экологической экспертизе";</w:t>
      </w:r>
    </w:p>
    <w:p w14:paraId="74E58499" w14:textId="68F403BF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9.01.1996 г. № 3-ФЗ "О радиационной безопасности населения";</w:t>
      </w:r>
    </w:p>
    <w:p w14:paraId="02CC90AC" w14:textId="7440A7AD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 xml:space="preserve"> Федеральный закон от 21.02.1992 г. № 2395-1 "О недрах";</w:t>
      </w:r>
    </w:p>
    <w:p w14:paraId="53F277DD" w14:textId="6F6D8A43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04.05.1999 г. № 96-ФЗ "Об охране атмосферного воздуха";</w:t>
      </w:r>
    </w:p>
    <w:p w14:paraId="03C90D8A" w14:textId="585E1444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30.03.1999 г. № 52-ФЗ "О санитарно-эпидемиологическом благополучии населения";</w:t>
      </w:r>
    </w:p>
    <w:p w14:paraId="05975EEA" w14:textId="2C3C4C25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14.03.1995 г.  № 33-ФЗ "Об особо охраняемых природных территориях";</w:t>
      </w:r>
    </w:p>
    <w:p w14:paraId="5B8DC929" w14:textId="2042004F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21.12.1994 г.№ 68-ФЗ "О защите населения и территорий от чрезвычайных ситуаций природного и техногенного характера";</w:t>
      </w:r>
    </w:p>
    <w:p w14:paraId="4DF3217F" w14:textId="1F129A83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24.06.1998 г. № 89-ФЗ "Об отходах производства и потребления";</w:t>
      </w:r>
    </w:p>
    <w:p w14:paraId="04C7DEFA" w14:textId="27BE55D4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19.07.1998 г. № 113-ФЗ "О гидрометеорологической службе";</w:t>
      </w:r>
    </w:p>
    <w:p w14:paraId="60F07ED0" w14:textId="4BEF6F5F" w:rsidR="00B433A5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от 26.12.2008 N 294-ФЗ;</w:t>
      </w:r>
    </w:p>
    <w:p w14:paraId="4AC69A09" w14:textId="053DE316" w:rsidR="00FE032D" w:rsidRPr="00B433A5" w:rsidRDefault="00B433A5" w:rsidP="00B433A5">
      <w:pPr>
        <w:jc w:val="both"/>
        <w:rPr>
          <w:rFonts w:ascii="Times New Roman" w:hAnsi="Times New Roman" w:cs="Times New Roman"/>
          <w:sz w:val="28"/>
          <w:szCs w:val="28"/>
        </w:rPr>
      </w:pPr>
      <w:r w:rsidRPr="00B433A5">
        <w:rPr>
          <w:rFonts w:ascii="Times New Roman" w:hAnsi="Times New Roman" w:cs="Times New Roman"/>
          <w:sz w:val="28"/>
          <w:szCs w:val="28"/>
        </w:rPr>
        <w:t>Федеральный закон от 30 ноября 1995 г. № 187-ФЗ "О континентальном шельфе Российской Федерации".</w:t>
      </w:r>
    </w:p>
    <w:sectPr w:rsidR="00FE032D" w:rsidRPr="00B4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A5"/>
    <w:rsid w:val="00B433A5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E9EA"/>
  <w15:chartTrackingRefBased/>
  <w15:docId w15:val="{699EFF8D-030E-430C-93A3-0380D96D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2024-11-01T10:54:00Z</dcterms:created>
  <dcterms:modified xsi:type="dcterms:W3CDTF">2024-11-01T10:56:00Z</dcterms:modified>
</cp:coreProperties>
</file>