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54B" w:rsidRDefault="00A7754B" w:rsidP="00A7754B">
      <w:pPr>
        <w:rPr>
          <w:szCs w:val="28"/>
        </w:rPr>
      </w:pPr>
      <w:r>
        <w:rPr>
          <w:szCs w:val="28"/>
        </w:rPr>
        <w:t>Рассмотрено на</w:t>
      </w:r>
      <w:proofErr w:type="gramStart"/>
      <w:r>
        <w:rPr>
          <w:szCs w:val="28"/>
        </w:rPr>
        <w:t xml:space="preserve">                                                            У</w:t>
      </w:r>
      <w:proofErr w:type="gramEnd"/>
      <w:r>
        <w:rPr>
          <w:szCs w:val="28"/>
        </w:rPr>
        <w:t>тверждаю:________</w:t>
      </w:r>
    </w:p>
    <w:p w:rsidR="00A7754B" w:rsidRDefault="00A7754B" w:rsidP="00A7754B">
      <w:pPr>
        <w:rPr>
          <w:szCs w:val="28"/>
        </w:rPr>
      </w:pPr>
      <w:r>
        <w:rPr>
          <w:szCs w:val="28"/>
        </w:rPr>
        <w:t xml:space="preserve">Педагогическом </w:t>
      </w:r>
      <w:proofErr w:type="gramStart"/>
      <w:r>
        <w:rPr>
          <w:szCs w:val="28"/>
        </w:rPr>
        <w:t>совете</w:t>
      </w:r>
      <w:proofErr w:type="gramEnd"/>
      <w:r>
        <w:rPr>
          <w:szCs w:val="28"/>
        </w:rPr>
        <w:t xml:space="preserve">                                Директор МОУ «Кемецкая СОШ»</w:t>
      </w:r>
    </w:p>
    <w:p w:rsidR="00A7754B" w:rsidRDefault="00A7754B" w:rsidP="00A7754B">
      <w:pPr>
        <w:rPr>
          <w:szCs w:val="28"/>
        </w:rPr>
      </w:pPr>
      <w:r>
        <w:rPr>
          <w:szCs w:val="28"/>
        </w:rPr>
        <w:t>Протокол № 1 от 30.08.2018 г.                                 А.А.Васильева</w:t>
      </w:r>
    </w:p>
    <w:p w:rsidR="00A7754B" w:rsidRDefault="00A7754B" w:rsidP="00A7754B">
      <w:pPr>
        <w:rPr>
          <w:szCs w:val="28"/>
        </w:rPr>
      </w:pPr>
      <w:r>
        <w:rPr>
          <w:szCs w:val="28"/>
        </w:rPr>
        <w:t xml:space="preserve">                                                                            приказ № 35/4-О от 30.08.2018 г.</w:t>
      </w:r>
    </w:p>
    <w:p w:rsidR="001B58B2" w:rsidRDefault="001B58B2" w:rsidP="001B58B2">
      <w:pPr>
        <w:suppressAutoHyphens w:val="0"/>
        <w:spacing w:after="0" w:line="240" w:lineRule="auto"/>
        <w:jc w:val="center"/>
        <w:rPr>
          <w:b/>
          <w:szCs w:val="28"/>
          <w:lang w:eastAsia="ru-RU"/>
        </w:rPr>
      </w:pPr>
    </w:p>
    <w:p w:rsidR="001B58B2" w:rsidRDefault="001B58B2" w:rsidP="001B58B2">
      <w:pPr>
        <w:suppressAutoHyphens w:val="0"/>
        <w:spacing w:after="0" w:line="240" w:lineRule="auto"/>
        <w:jc w:val="center"/>
        <w:rPr>
          <w:b/>
          <w:szCs w:val="28"/>
          <w:lang w:eastAsia="ru-RU"/>
        </w:rPr>
      </w:pPr>
      <w:r>
        <w:rPr>
          <w:b/>
          <w:szCs w:val="28"/>
          <w:lang w:eastAsia="ru-RU"/>
        </w:rPr>
        <w:t>ПОЛОЖЕНИЕ</w:t>
      </w:r>
    </w:p>
    <w:p w:rsidR="001B58B2" w:rsidRDefault="001B58B2" w:rsidP="00A7754B">
      <w:pPr>
        <w:suppressAutoHyphens w:val="0"/>
        <w:spacing w:after="0" w:line="240" w:lineRule="auto"/>
        <w:jc w:val="center"/>
        <w:rPr>
          <w:b/>
          <w:szCs w:val="28"/>
          <w:lang w:eastAsia="ru-RU"/>
        </w:rPr>
      </w:pPr>
      <w:r>
        <w:rPr>
          <w:b/>
          <w:szCs w:val="28"/>
          <w:lang w:eastAsia="ru-RU"/>
        </w:rPr>
        <w:t>ОБ ОБЩЕМ СОБРАНИИ (КОНФЕРЕНЦИИ) РАБОТНИКОВ ОБРАЗОВАТЕЛЬНОЙ ОРГАНИЗАЦИИ</w:t>
      </w:r>
    </w:p>
    <w:p w:rsidR="001B58B2" w:rsidRDefault="00A7754B" w:rsidP="001B58B2">
      <w:pPr>
        <w:suppressAutoHyphens w:val="0"/>
        <w:spacing w:after="0" w:line="240" w:lineRule="auto"/>
        <w:ind w:firstLine="709"/>
        <w:jc w:val="both"/>
        <w:rPr>
          <w:b/>
          <w:bCs/>
          <w:szCs w:val="28"/>
        </w:rPr>
      </w:pPr>
      <w:r>
        <w:rPr>
          <w:b/>
          <w:bCs/>
          <w:szCs w:val="28"/>
        </w:rPr>
        <w:t>МБОУ «Кемецкая средняя общеобразовательная школа»</w:t>
      </w:r>
    </w:p>
    <w:p w:rsidR="00A7754B" w:rsidRDefault="00A7754B" w:rsidP="001B58B2">
      <w:pPr>
        <w:suppressAutoHyphens w:val="0"/>
        <w:spacing w:after="0" w:line="240" w:lineRule="auto"/>
        <w:ind w:firstLine="709"/>
        <w:jc w:val="both"/>
        <w:rPr>
          <w:b/>
          <w:szCs w:val="28"/>
          <w:lang w:eastAsia="ru-RU"/>
        </w:rPr>
      </w:pPr>
    </w:p>
    <w:p w:rsidR="001B58B2" w:rsidRDefault="001B58B2" w:rsidP="001B58B2">
      <w:pPr>
        <w:suppressAutoHyphens w:val="0"/>
        <w:spacing w:after="0" w:line="240" w:lineRule="auto"/>
        <w:ind w:firstLine="709"/>
        <w:jc w:val="both"/>
        <w:rPr>
          <w:b/>
          <w:szCs w:val="28"/>
          <w:lang w:eastAsia="ru-RU"/>
        </w:rPr>
      </w:pPr>
    </w:p>
    <w:p w:rsidR="001B58B2" w:rsidRDefault="001B58B2" w:rsidP="001B58B2">
      <w:pPr>
        <w:suppressAutoHyphens w:val="0"/>
        <w:spacing w:after="0" w:line="240" w:lineRule="auto"/>
        <w:ind w:firstLine="709"/>
        <w:jc w:val="both"/>
        <w:rPr>
          <w:b/>
          <w:szCs w:val="28"/>
          <w:lang w:eastAsia="ru-RU"/>
        </w:rPr>
      </w:pPr>
      <w:r>
        <w:rPr>
          <w:b/>
          <w:szCs w:val="28"/>
          <w:lang w:eastAsia="ru-RU"/>
        </w:rPr>
        <w:t>1. ОБЩИЕ ПОЛОЖЕНИЯ</w:t>
      </w:r>
    </w:p>
    <w:p w:rsidR="001B58B2" w:rsidRDefault="001B58B2" w:rsidP="001B58B2">
      <w:pPr>
        <w:pStyle w:val="a3"/>
        <w:spacing w:line="240" w:lineRule="auto"/>
        <w:ind w:firstLine="646"/>
        <w:rPr>
          <w:rFonts w:ascii="Times New Roman" w:hAnsi="Times New Roman"/>
          <w:color w:val="auto"/>
          <w:sz w:val="28"/>
          <w:szCs w:val="28"/>
        </w:rPr>
      </w:pPr>
      <w:r>
        <w:rPr>
          <w:rFonts w:ascii="Times New Roman" w:hAnsi="Times New Roman"/>
          <w:sz w:val="28"/>
          <w:szCs w:val="28"/>
        </w:rPr>
        <w:t>1.1. Настоящее положение разработано в соответствии с Федеральным законом от 29.12.2012 № 273-ФЗ «Об образовании в Российской Федерации», Уставом Муниципального бюджетного общеобразовательного учреждения «Кемецкая средняя общеобразовательная школа» (далее – ОУ), с учетом мнения профсоюзной организации</w:t>
      </w:r>
      <w:r>
        <w:rPr>
          <w:rFonts w:ascii="Times New Roman" w:hAnsi="Times New Roman"/>
          <w:color w:val="auto"/>
          <w:sz w:val="28"/>
          <w:szCs w:val="28"/>
        </w:rPr>
        <w:t xml:space="preserve"> и принято Общем собрании работников Учреждения.</w:t>
      </w:r>
    </w:p>
    <w:p w:rsidR="001B58B2" w:rsidRDefault="001B58B2" w:rsidP="001B58B2">
      <w:pPr>
        <w:suppressAutoHyphens w:val="0"/>
        <w:spacing w:after="0" w:line="240" w:lineRule="auto"/>
        <w:ind w:firstLine="709"/>
        <w:jc w:val="both"/>
        <w:rPr>
          <w:szCs w:val="28"/>
          <w:lang w:eastAsia="ru-RU"/>
        </w:rPr>
      </w:pPr>
      <w:r>
        <w:rPr>
          <w:szCs w:val="28"/>
          <w:lang w:eastAsia="ru-RU"/>
        </w:rPr>
        <w:t xml:space="preserve"> 1.2. Настоящее положение регламентирует деятельность Общего собрания (конференции) работников ОУ, являющегося одним из коллегиальных органов управления ОУ.</w:t>
      </w:r>
    </w:p>
    <w:p w:rsidR="001B58B2" w:rsidRDefault="001B58B2" w:rsidP="001B58B2">
      <w:pPr>
        <w:suppressAutoHyphens w:val="0"/>
        <w:spacing w:after="0" w:line="240" w:lineRule="auto"/>
        <w:ind w:firstLine="709"/>
        <w:jc w:val="both"/>
        <w:rPr>
          <w:szCs w:val="28"/>
          <w:lang w:eastAsia="ru-RU"/>
        </w:rPr>
      </w:pPr>
      <w:r>
        <w:rPr>
          <w:szCs w:val="28"/>
          <w:lang w:eastAsia="ru-RU"/>
        </w:rPr>
        <w:t>1.3. В своей деятельности Общее собрание работников ОУ (далее – Общее собрание) руководствуется Конституцией Российской Федерации, Конвенцией ООН о правах ребенка, федеральным, региональным законодательством, актами органов местного самоуправления в области образования и социальной защиты, Уставом ОУ и настоящим положением.</w:t>
      </w:r>
    </w:p>
    <w:p w:rsidR="001B58B2" w:rsidRDefault="001B58B2" w:rsidP="001B58B2">
      <w:pPr>
        <w:suppressAutoHyphens w:val="0"/>
        <w:spacing w:after="0" w:line="240" w:lineRule="auto"/>
        <w:ind w:firstLine="709"/>
        <w:jc w:val="both"/>
        <w:rPr>
          <w:szCs w:val="28"/>
          <w:lang w:eastAsia="ru-RU"/>
        </w:rPr>
      </w:pPr>
      <w:r>
        <w:rPr>
          <w:szCs w:val="28"/>
          <w:lang w:eastAsia="ru-RU"/>
        </w:rPr>
        <w:t xml:space="preserve">1.4. Целью деятельности Общего собрания (конференции) является общее руководство организацией в соответствии с учредительными, программными документами и локальными актами. </w:t>
      </w:r>
    </w:p>
    <w:p w:rsidR="001B58B2" w:rsidRDefault="001B58B2" w:rsidP="001B58B2">
      <w:pPr>
        <w:suppressAutoHyphens w:val="0"/>
        <w:spacing w:after="0" w:line="240" w:lineRule="auto"/>
        <w:ind w:firstLine="709"/>
        <w:jc w:val="both"/>
        <w:rPr>
          <w:szCs w:val="28"/>
          <w:lang w:eastAsia="ru-RU"/>
        </w:rPr>
      </w:pPr>
      <w:r>
        <w:rPr>
          <w:szCs w:val="28"/>
          <w:lang w:eastAsia="ru-RU"/>
        </w:rPr>
        <w:t xml:space="preserve">1.5. Общее собрание (конференции) работает в тесном контакте с администрацией и иными органами самоуправления ОУ, в соответствии с действующим законодательством, подзаконными нормативными актами и Уставом ОУ. </w:t>
      </w:r>
    </w:p>
    <w:p w:rsidR="001B58B2" w:rsidRDefault="001B58B2" w:rsidP="001B58B2">
      <w:pPr>
        <w:suppressAutoHyphens w:val="0"/>
        <w:spacing w:after="0" w:line="240" w:lineRule="auto"/>
        <w:ind w:firstLine="709"/>
        <w:jc w:val="both"/>
        <w:rPr>
          <w:b/>
          <w:szCs w:val="28"/>
          <w:lang w:eastAsia="ru-RU"/>
        </w:rPr>
      </w:pPr>
      <w:r>
        <w:rPr>
          <w:b/>
          <w:szCs w:val="28"/>
          <w:lang w:eastAsia="ru-RU"/>
        </w:rPr>
        <w:t xml:space="preserve">2. ЗАДАЧИ ОБЩЕГО СОБРАНИЯ (КОНФЕРЕНЦИИ) </w:t>
      </w:r>
    </w:p>
    <w:p w:rsidR="001B58B2" w:rsidRDefault="001B58B2" w:rsidP="001B58B2">
      <w:pPr>
        <w:suppressAutoHyphens w:val="0"/>
        <w:spacing w:after="0" w:line="240" w:lineRule="auto"/>
        <w:ind w:firstLine="709"/>
        <w:jc w:val="both"/>
        <w:rPr>
          <w:szCs w:val="28"/>
          <w:lang w:eastAsia="ru-RU"/>
        </w:rPr>
      </w:pPr>
      <w:r>
        <w:rPr>
          <w:szCs w:val="28"/>
          <w:lang w:eastAsia="ru-RU"/>
        </w:rPr>
        <w:t>Деятельность Общего собрания (конференции) направлена на решение следующих задач:</w:t>
      </w:r>
    </w:p>
    <w:p w:rsidR="001B58B2" w:rsidRDefault="001B58B2" w:rsidP="001B58B2">
      <w:pPr>
        <w:suppressAutoHyphens w:val="0"/>
        <w:spacing w:after="0" w:line="240" w:lineRule="auto"/>
        <w:ind w:firstLine="709"/>
        <w:jc w:val="both"/>
        <w:rPr>
          <w:szCs w:val="28"/>
          <w:lang w:eastAsia="ru-RU"/>
        </w:rPr>
      </w:pPr>
      <w:r>
        <w:rPr>
          <w:szCs w:val="28"/>
          <w:lang w:eastAsia="ru-RU"/>
        </w:rPr>
        <w:t>– организация образовательной деятельности и финансово-хозяйственной деятельности ОУ на высоком качественном уровне;</w:t>
      </w:r>
    </w:p>
    <w:p w:rsidR="001B58B2" w:rsidRDefault="001B58B2" w:rsidP="001B58B2">
      <w:pPr>
        <w:suppressAutoHyphens w:val="0"/>
        <w:spacing w:after="0" w:line="240" w:lineRule="auto"/>
        <w:ind w:firstLine="709"/>
        <w:jc w:val="both"/>
        <w:rPr>
          <w:szCs w:val="28"/>
          <w:lang w:eastAsia="ru-RU"/>
        </w:rPr>
      </w:pPr>
      <w:r>
        <w:rPr>
          <w:szCs w:val="28"/>
          <w:lang w:eastAsia="ru-RU"/>
        </w:rPr>
        <w:t>– определение перспективных направлений функционирования и развития ОУ;</w:t>
      </w:r>
    </w:p>
    <w:p w:rsidR="001B58B2" w:rsidRDefault="001B58B2" w:rsidP="001B58B2">
      <w:pPr>
        <w:suppressAutoHyphens w:val="0"/>
        <w:spacing w:after="0" w:line="240" w:lineRule="auto"/>
        <w:ind w:firstLine="709"/>
        <w:jc w:val="both"/>
        <w:rPr>
          <w:szCs w:val="28"/>
          <w:lang w:eastAsia="ru-RU"/>
        </w:rPr>
      </w:pPr>
      <w:r>
        <w:rPr>
          <w:szCs w:val="28"/>
          <w:lang w:eastAsia="ru-RU"/>
        </w:rPr>
        <w:t>– привлечение общественности к решению вопросов развития ОО;</w:t>
      </w:r>
    </w:p>
    <w:p w:rsidR="001B58B2" w:rsidRDefault="001B58B2" w:rsidP="001B58B2">
      <w:pPr>
        <w:suppressAutoHyphens w:val="0"/>
        <w:spacing w:after="0" w:line="240" w:lineRule="auto"/>
        <w:ind w:firstLine="709"/>
        <w:jc w:val="both"/>
        <w:rPr>
          <w:szCs w:val="28"/>
          <w:lang w:eastAsia="ru-RU"/>
        </w:rPr>
      </w:pPr>
      <w:r>
        <w:rPr>
          <w:szCs w:val="28"/>
          <w:lang w:eastAsia="ru-RU"/>
        </w:rPr>
        <w:lastRenderedPageBreak/>
        <w:t xml:space="preserve">– создание оптимальных условий для осуществления образовательного процесса, развивающей и </w:t>
      </w:r>
      <w:proofErr w:type="spellStart"/>
      <w:r>
        <w:rPr>
          <w:szCs w:val="28"/>
          <w:lang w:eastAsia="ru-RU"/>
        </w:rPr>
        <w:t>досуговой</w:t>
      </w:r>
      <w:proofErr w:type="spellEnd"/>
      <w:r>
        <w:rPr>
          <w:szCs w:val="28"/>
          <w:lang w:eastAsia="ru-RU"/>
        </w:rPr>
        <w:t xml:space="preserve"> деятельности;</w:t>
      </w:r>
    </w:p>
    <w:p w:rsidR="001B58B2" w:rsidRDefault="001B58B2" w:rsidP="001B58B2">
      <w:pPr>
        <w:suppressAutoHyphens w:val="0"/>
        <w:spacing w:after="0" w:line="240" w:lineRule="auto"/>
        <w:ind w:firstLine="709"/>
        <w:jc w:val="both"/>
        <w:rPr>
          <w:szCs w:val="28"/>
          <w:lang w:eastAsia="ru-RU"/>
        </w:rPr>
      </w:pPr>
      <w:r>
        <w:rPr>
          <w:szCs w:val="28"/>
          <w:lang w:eastAsia="ru-RU"/>
        </w:rPr>
        <w:t>– решение вопросов, связанных с развитием образовательной среды ОУ;</w:t>
      </w:r>
    </w:p>
    <w:p w:rsidR="001B58B2" w:rsidRDefault="001B58B2" w:rsidP="001B58B2">
      <w:pPr>
        <w:suppressAutoHyphens w:val="0"/>
        <w:spacing w:after="0" w:line="240" w:lineRule="auto"/>
        <w:ind w:firstLine="709"/>
        <w:jc w:val="both"/>
        <w:rPr>
          <w:szCs w:val="28"/>
          <w:lang w:eastAsia="ru-RU"/>
        </w:rPr>
      </w:pPr>
      <w:r>
        <w:rPr>
          <w:szCs w:val="28"/>
          <w:lang w:eastAsia="ru-RU"/>
        </w:rPr>
        <w:t>– решение вопросов о необходимости регламентации локальными актами отдельных аспектов деятельности ОУ;</w:t>
      </w:r>
    </w:p>
    <w:p w:rsidR="001B58B2" w:rsidRDefault="001B58B2" w:rsidP="001B58B2">
      <w:pPr>
        <w:suppressAutoHyphens w:val="0"/>
        <w:spacing w:after="0" w:line="240" w:lineRule="auto"/>
        <w:ind w:firstLine="709"/>
        <w:jc w:val="both"/>
        <w:rPr>
          <w:szCs w:val="28"/>
          <w:lang w:eastAsia="ru-RU"/>
        </w:rPr>
      </w:pPr>
      <w:r>
        <w:rPr>
          <w:szCs w:val="28"/>
          <w:lang w:eastAsia="ru-RU"/>
        </w:rPr>
        <w:t>– помощь администрации в разработке локальных актов ОУ;</w:t>
      </w:r>
    </w:p>
    <w:p w:rsidR="001B58B2" w:rsidRDefault="001B58B2" w:rsidP="001B58B2">
      <w:pPr>
        <w:suppressAutoHyphens w:val="0"/>
        <w:spacing w:after="0" w:line="240" w:lineRule="auto"/>
        <w:ind w:firstLine="709"/>
        <w:jc w:val="both"/>
        <w:rPr>
          <w:szCs w:val="28"/>
          <w:lang w:eastAsia="ru-RU"/>
        </w:rPr>
      </w:pPr>
      <w:r>
        <w:rPr>
          <w:szCs w:val="28"/>
          <w:lang w:eastAsia="ru-RU"/>
        </w:rPr>
        <w:t>– разрешение проблемных (конфликтных) ситуаций с участниками образовательного процесса в пределах своей компетенции;</w:t>
      </w:r>
    </w:p>
    <w:p w:rsidR="001B58B2" w:rsidRDefault="001B58B2" w:rsidP="001B58B2">
      <w:pPr>
        <w:suppressAutoHyphens w:val="0"/>
        <w:spacing w:after="0" w:line="240" w:lineRule="auto"/>
        <w:ind w:firstLine="709"/>
        <w:jc w:val="both"/>
        <w:rPr>
          <w:szCs w:val="28"/>
          <w:lang w:eastAsia="ru-RU"/>
        </w:rPr>
      </w:pPr>
      <w:r>
        <w:rPr>
          <w:szCs w:val="28"/>
          <w:lang w:eastAsia="ru-RU"/>
        </w:rPr>
        <w:t>– внесение предложений по вопросам охраны и безопасности условий образовательного процесса и трудовой деятельности, охраны жизни и здоровья обучающихся и работников ОУ;</w:t>
      </w:r>
    </w:p>
    <w:p w:rsidR="001B58B2" w:rsidRDefault="001B58B2" w:rsidP="001B58B2">
      <w:pPr>
        <w:suppressAutoHyphens w:val="0"/>
        <w:spacing w:after="0" w:line="240" w:lineRule="auto"/>
        <w:ind w:firstLine="709"/>
        <w:jc w:val="both"/>
        <w:rPr>
          <w:szCs w:val="28"/>
          <w:lang w:eastAsia="ru-RU"/>
        </w:rPr>
      </w:pPr>
      <w:r>
        <w:rPr>
          <w:szCs w:val="28"/>
          <w:lang w:eastAsia="ru-RU"/>
        </w:rPr>
        <w:t>– принятие мер по защите чести, достоинства и профессиональной репутации работников ОУ, предупреждение противоправного вмешательства в их трудовую деятельность;</w:t>
      </w:r>
    </w:p>
    <w:p w:rsidR="001B58B2" w:rsidRDefault="001B58B2" w:rsidP="001B58B2">
      <w:pPr>
        <w:suppressAutoHyphens w:val="0"/>
        <w:spacing w:after="0" w:line="240" w:lineRule="auto"/>
        <w:ind w:firstLine="709"/>
        <w:jc w:val="both"/>
        <w:rPr>
          <w:szCs w:val="28"/>
          <w:lang w:eastAsia="ru-RU"/>
        </w:rPr>
      </w:pPr>
      <w:r>
        <w:rPr>
          <w:szCs w:val="28"/>
          <w:lang w:eastAsia="ru-RU"/>
        </w:rPr>
        <w:t>– внесение предложений по формированию фонда оплаты труда, порядка стимулирования труда работников ОУ;</w:t>
      </w:r>
    </w:p>
    <w:p w:rsidR="001B58B2" w:rsidRDefault="001B58B2" w:rsidP="001B58B2">
      <w:pPr>
        <w:suppressAutoHyphens w:val="0"/>
        <w:spacing w:after="0" w:line="240" w:lineRule="auto"/>
        <w:ind w:firstLine="709"/>
        <w:jc w:val="both"/>
        <w:rPr>
          <w:szCs w:val="28"/>
          <w:lang w:eastAsia="ru-RU"/>
        </w:rPr>
      </w:pPr>
      <w:r>
        <w:rPr>
          <w:szCs w:val="28"/>
          <w:lang w:eastAsia="ru-RU"/>
        </w:rPr>
        <w:t>– внесение предложений по порядку и условиям предоставления социальных гарантий и льгот обучающимся и работникам в пределах компетенции ОУ;</w:t>
      </w:r>
    </w:p>
    <w:p w:rsidR="001B58B2" w:rsidRDefault="001B58B2" w:rsidP="001B58B2">
      <w:pPr>
        <w:suppressAutoHyphens w:val="0"/>
        <w:spacing w:after="0" w:line="240" w:lineRule="auto"/>
        <w:ind w:firstLine="709"/>
        <w:jc w:val="both"/>
        <w:rPr>
          <w:szCs w:val="28"/>
          <w:lang w:eastAsia="ru-RU"/>
        </w:rPr>
      </w:pPr>
      <w:r>
        <w:rPr>
          <w:szCs w:val="28"/>
          <w:lang w:eastAsia="ru-RU"/>
        </w:rPr>
        <w:t>– внесение предложений о поощрении работников ОУ;</w:t>
      </w:r>
    </w:p>
    <w:p w:rsidR="001B58B2" w:rsidRDefault="001B58B2" w:rsidP="001B58B2">
      <w:pPr>
        <w:suppressAutoHyphens w:val="0"/>
        <w:spacing w:after="0" w:line="240" w:lineRule="auto"/>
        <w:ind w:firstLine="709"/>
        <w:jc w:val="both"/>
        <w:rPr>
          <w:szCs w:val="28"/>
          <w:lang w:eastAsia="ru-RU"/>
        </w:rPr>
      </w:pPr>
      <w:r>
        <w:rPr>
          <w:szCs w:val="28"/>
          <w:lang w:eastAsia="ru-RU"/>
        </w:rPr>
        <w:t>– направление ходатайств, писем в различные административные органы, общественные организации и др. по вопросам, относящимся к оптимизации деятельности ОУ и повышения качества оказываемых образовательных услуг.</w:t>
      </w:r>
    </w:p>
    <w:p w:rsidR="001B58B2" w:rsidRDefault="001B58B2" w:rsidP="001B58B2">
      <w:pPr>
        <w:suppressAutoHyphens w:val="0"/>
        <w:spacing w:after="0" w:line="240" w:lineRule="auto"/>
        <w:ind w:firstLine="709"/>
        <w:jc w:val="both"/>
        <w:rPr>
          <w:b/>
          <w:szCs w:val="28"/>
          <w:lang w:eastAsia="ru-RU"/>
        </w:rPr>
      </w:pPr>
      <w:r>
        <w:rPr>
          <w:b/>
          <w:szCs w:val="28"/>
          <w:lang w:eastAsia="ru-RU"/>
        </w:rPr>
        <w:t xml:space="preserve">3. КОМПЕТЕНЦИЯ ОБЩЕГО СОБРАНИЯ (КОНФЕРЕНЦИИ) </w:t>
      </w:r>
    </w:p>
    <w:p w:rsidR="001B58B2" w:rsidRDefault="001B58B2" w:rsidP="001B58B2">
      <w:pPr>
        <w:spacing w:after="0" w:line="240" w:lineRule="auto"/>
        <w:ind w:firstLine="709"/>
        <w:jc w:val="both"/>
        <w:outlineLvl w:val="0"/>
        <w:rPr>
          <w:bCs/>
          <w:iCs/>
          <w:szCs w:val="28"/>
        </w:rPr>
      </w:pPr>
      <w:r>
        <w:rPr>
          <w:bCs/>
          <w:iCs/>
          <w:szCs w:val="28"/>
        </w:rPr>
        <w:t>К компетенции Общего собрания работников относится:</w:t>
      </w:r>
    </w:p>
    <w:p w:rsidR="001B58B2" w:rsidRDefault="001B58B2" w:rsidP="001B58B2">
      <w:pPr>
        <w:spacing w:after="0" w:line="240" w:lineRule="auto"/>
        <w:ind w:firstLine="709"/>
        <w:jc w:val="both"/>
        <w:outlineLvl w:val="0"/>
        <w:rPr>
          <w:bCs/>
          <w:iCs/>
          <w:szCs w:val="28"/>
        </w:rPr>
      </w:pPr>
      <w:r>
        <w:rPr>
          <w:bCs/>
          <w:iCs/>
          <w:szCs w:val="28"/>
        </w:rPr>
        <w:t>- принятие решения о необходимости заключения коллективного договора, заслушивание отчета директора Учреждения о выполнении коллективного договора в случае его принятия;</w:t>
      </w:r>
    </w:p>
    <w:p w:rsidR="001B58B2" w:rsidRDefault="001B58B2" w:rsidP="001B58B2">
      <w:pPr>
        <w:spacing w:after="0" w:line="240" w:lineRule="auto"/>
        <w:ind w:firstLine="709"/>
        <w:jc w:val="both"/>
        <w:outlineLvl w:val="0"/>
        <w:rPr>
          <w:bCs/>
          <w:iCs/>
          <w:szCs w:val="28"/>
        </w:rPr>
      </w:pPr>
      <w:r>
        <w:rPr>
          <w:bCs/>
          <w:iCs/>
          <w:szCs w:val="28"/>
        </w:rPr>
        <w:t>- принятие Правил внутреннего трудового распорядка Учреждения;</w:t>
      </w:r>
    </w:p>
    <w:p w:rsidR="001B58B2" w:rsidRDefault="001B58B2" w:rsidP="001B58B2">
      <w:pPr>
        <w:spacing w:after="0" w:line="240" w:lineRule="auto"/>
        <w:ind w:firstLine="709"/>
        <w:jc w:val="both"/>
        <w:outlineLvl w:val="0"/>
        <w:rPr>
          <w:bCs/>
          <w:iCs/>
          <w:szCs w:val="28"/>
        </w:rPr>
      </w:pPr>
      <w:r>
        <w:rPr>
          <w:bCs/>
          <w:iCs/>
          <w:szCs w:val="28"/>
        </w:rPr>
        <w:t>- определение численности и срока полномочий комиссии по трудовым спорам Учреждения;</w:t>
      </w:r>
    </w:p>
    <w:p w:rsidR="001B58B2" w:rsidRDefault="001B58B2" w:rsidP="001B58B2">
      <w:pPr>
        <w:spacing w:after="0" w:line="240" w:lineRule="auto"/>
        <w:ind w:firstLine="709"/>
        <w:jc w:val="both"/>
        <w:outlineLvl w:val="0"/>
        <w:rPr>
          <w:bCs/>
          <w:iCs/>
          <w:szCs w:val="28"/>
        </w:rPr>
      </w:pPr>
      <w:r>
        <w:rPr>
          <w:bCs/>
          <w:iCs/>
          <w:szCs w:val="28"/>
        </w:rPr>
        <w:t>- избрание представителей работников в комиссию по трудовым спорам Учреждения или утверждение представителей работников в комиссию по трудовым спорам Учреждения, делегированных представительным органом работников;</w:t>
      </w:r>
    </w:p>
    <w:p w:rsidR="001B58B2" w:rsidRDefault="001B58B2" w:rsidP="001B58B2">
      <w:pPr>
        <w:spacing w:after="0" w:line="240" w:lineRule="auto"/>
        <w:ind w:firstLine="709"/>
        <w:jc w:val="both"/>
        <w:outlineLvl w:val="0"/>
        <w:rPr>
          <w:bCs/>
          <w:iCs/>
          <w:szCs w:val="28"/>
        </w:rPr>
      </w:pPr>
      <w:r>
        <w:rPr>
          <w:bCs/>
          <w:iCs/>
          <w:szCs w:val="28"/>
        </w:rPr>
        <w:t>- утверждение и направление директору Учреждения требований, выдвинутых работниками и (или) представительным органом работников Учреждения, в целях разрешения коллективного трудового спора;</w:t>
      </w:r>
    </w:p>
    <w:p w:rsidR="001B58B2" w:rsidRDefault="001B58B2" w:rsidP="001B58B2">
      <w:pPr>
        <w:spacing w:after="0" w:line="240" w:lineRule="auto"/>
        <w:ind w:firstLine="709"/>
        <w:jc w:val="both"/>
        <w:outlineLvl w:val="0"/>
        <w:rPr>
          <w:bCs/>
          <w:iCs/>
          <w:color w:val="FF0000"/>
          <w:szCs w:val="28"/>
        </w:rPr>
      </w:pPr>
      <w:r>
        <w:rPr>
          <w:bCs/>
          <w:iCs/>
          <w:szCs w:val="28"/>
        </w:rPr>
        <w:t>- избрание представителей работников Учреждения в состав Управляющего совета;</w:t>
      </w:r>
    </w:p>
    <w:p w:rsidR="001B58B2" w:rsidRDefault="001B58B2" w:rsidP="001B58B2">
      <w:pPr>
        <w:spacing w:after="0" w:line="240" w:lineRule="auto"/>
        <w:ind w:firstLine="709"/>
        <w:jc w:val="both"/>
        <w:outlineLvl w:val="0"/>
        <w:rPr>
          <w:bCs/>
          <w:iCs/>
          <w:szCs w:val="28"/>
        </w:rPr>
      </w:pPr>
      <w:r>
        <w:rPr>
          <w:bCs/>
          <w:iCs/>
          <w:szCs w:val="28"/>
        </w:rPr>
        <w:t>- избрание представителей работников в состав комиссии по урегулированию споров между участниками образовательных отношений;</w:t>
      </w:r>
    </w:p>
    <w:p w:rsidR="001B58B2" w:rsidRDefault="001B58B2" w:rsidP="001B58B2">
      <w:pPr>
        <w:spacing w:after="0" w:line="240" w:lineRule="auto"/>
        <w:ind w:firstLine="709"/>
        <w:jc w:val="both"/>
        <w:outlineLvl w:val="0"/>
        <w:rPr>
          <w:bCs/>
          <w:iCs/>
          <w:szCs w:val="28"/>
        </w:rPr>
      </w:pPr>
      <w:r>
        <w:rPr>
          <w:bCs/>
          <w:iCs/>
          <w:szCs w:val="28"/>
        </w:rPr>
        <w:lastRenderedPageBreak/>
        <w:t>- принятие локальных нормативных актов, регламентирующих оплату труда и стимулирование работников Учреждения;</w:t>
      </w:r>
    </w:p>
    <w:p w:rsidR="001B58B2" w:rsidRDefault="001B58B2" w:rsidP="001B58B2">
      <w:pPr>
        <w:spacing w:after="0" w:line="240" w:lineRule="auto"/>
        <w:ind w:firstLine="709"/>
        <w:jc w:val="both"/>
        <w:outlineLvl w:val="0"/>
        <w:rPr>
          <w:bCs/>
          <w:iCs/>
          <w:szCs w:val="28"/>
        </w:rPr>
      </w:pPr>
      <w:r>
        <w:rPr>
          <w:bCs/>
          <w:iCs/>
          <w:szCs w:val="28"/>
        </w:rPr>
        <w:t>- избрание членов комиссии по распределению стимулирующих выплат работникам Учреждения;</w:t>
      </w:r>
    </w:p>
    <w:p w:rsidR="001B58B2" w:rsidRDefault="001B58B2" w:rsidP="001B58B2">
      <w:pPr>
        <w:spacing w:after="0" w:line="240" w:lineRule="auto"/>
        <w:ind w:firstLine="709"/>
        <w:jc w:val="both"/>
        <w:outlineLvl w:val="0"/>
        <w:rPr>
          <w:bCs/>
          <w:iCs/>
          <w:szCs w:val="28"/>
        </w:rPr>
      </w:pPr>
      <w:r>
        <w:rPr>
          <w:bCs/>
          <w:iCs/>
          <w:szCs w:val="28"/>
        </w:rPr>
        <w:t xml:space="preserve">- рассмотрение отчета о результатах </w:t>
      </w:r>
      <w:proofErr w:type="spellStart"/>
      <w:r>
        <w:rPr>
          <w:bCs/>
          <w:iCs/>
          <w:szCs w:val="28"/>
        </w:rPr>
        <w:t>самообследования</w:t>
      </w:r>
      <w:proofErr w:type="spellEnd"/>
      <w:r>
        <w:rPr>
          <w:bCs/>
          <w:iCs/>
          <w:szCs w:val="28"/>
        </w:rPr>
        <w:t xml:space="preserve"> Учреждения;</w:t>
      </w:r>
    </w:p>
    <w:p w:rsidR="001B58B2" w:rsidRDefault="001B58B2" w:rsidP="001B58B2">
      <w:pPr>
        <w:spacing w:after="0" w:line="240" w:lineRule="auto"/>
        <w:ind w:firstLine="709"/>
        <w:jc w:val="both"/>
        <w:outlineLvl w:val="0"/>
        <w:rPr>
          <w:bCs/>
          <w:iCs/>
          <w:szCs w:val="28"/>
        </w:rPr>
      </w:pPr>
      <w:r>
        <w:rPr>
          <w:bCs/>
          <w:iCs/>
          <w:szCs w:val="28"/>
        </w:rPr>
        <w:t>- иные вопросы в соответствии с действующим законодательством.</w:t>
      </w:r>
    </w:p>
    <w:p w:rsidR="001B58B2" w:rsidRDefault="001B58B2" w:rsidP="001B58B2">
      <w:pPr>
        <w:suppressAutoHyphens w:val="0"/>
        <w:spacing w:after="0" w:line="240" w:lineRule="auto"/>
        <w:ind w:firstLine="709"/>
        <w:jc w:val="both"/>
        <w:rPr>
          <w:b/>
          <w:szCs w:val="28"/>
          <w:lang w:eastAsia="ru-RU"/>
        </w:rPr>
      </w:pPr>
      <w:r>
        <w:rPr>
          <w:b/>
          <w:szCs w:val="28"/>
          <w:lang w:eastAsia="ru-RU"/>
        </w:rPr>
        <w:t xml:space="preserve">4.ОРГАНИЗАЦИЯ ДЕЯТЕЛЬНОСТИ ОБЩЕГО СОБРАНИЯ (КОНФЕРЕНЦИИ) </w:t>
      </w:r>
    </w:p>
    <w:p w:rsidR="001B58B2" w:rsidRDefault="001B58B2" w:rsidP="001B58B2">
      <w:pPr>
        <w:suppressAutoHyphens w:val="0"/>
        <w:spacing w:after="0" w:line="240" w:lineRule="auto"/>
        <w:ind w:firstLine="709"/>
        <w:jc w:val="both"/>
        <w:rPr>
          <w:szCs w:val="28"/>
          <w:lang w:eastAsia="ru-RU"/>
        </w:rPr>
      </w:pPr>
      <w:r>
        <w:rPr>
          <w:szCs w:val="28"/>
          <w:lang w:eastAsia="ru-RU"/>
        </w:rPr>
        <w:t>4.1. В состав Общего собрания (конференции) входят все работники ОУ.</w:t>
      </w:r>
    </w:p>
    <w:p w:rsidR="001B58B2" w:rsidRDefault="001B58B2" w:rsidP="001B58B2">
      <w:pPr>
        <w:suppressAutoHyphens w:val="0"/>
        <w:spacing w:after="0" w:line="240" w:lineRule="auto"/>
        <w:ind w:firstLine="709"/>
        <w:jc w:val="both"/>
        <w:rPr>
          <w:szCs w:val="28"/>
          <w:lang w:eastAsia="ru-RU"/>
        </w:rPr>
      </w:pPr>
      <w:r>
        <w:rPr>
          <w:szCs w:val="28"/>
          <w:lang w:eastAsia="ru-RU"/>
        </w:rPr>
        <w:t>4.2. На заседания Общего собрания (конференции)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1B58B2" w:rsidRDefault="001B58B2" w:rsidP="001B58B2">
      <w:pPr>
        <w:suppressAutoHyphens w:val="0"/>
        <w:spacing w:after="0" w:line="240" w:lineRule="auto"/>
        <w:ind w:firstLine="709"/>
        <w:jc w:val="both"/>
        <w:rPr>
          <w:szCs w:val="28"/>
          <w:lang w:eastAsia="ru-RU"/>
        </w:rPr>
      </w:pPr>
      <w:r>
        <w:rPr>
          <w:szCs w:val="28"/>
          <w:lang w:eastAsia="ru-RU"/>
        </w:rPr>
        <w:t>4.3. Руководство Общим собранием (конференции) осуществляет Председатель, которым по должности является руководитель организации. Ведение протоколов Общего собрания (конференции) осуществляется секретарем, который избирается на первом заседании Общего собрания сроком на один календарный год. Председатель и секретарь Общего собрания (конференции) выполняют свои обязанности на общественных началах.</w:t>
      </w:r>
    </w:p>
    <w:p w:rsidR="001B58B2" w:rsidRDefault="001B58B2" w:rsidP="001B58B2">
      <w:pPr>
        <w:suppressAutoHyphens w:val="0"/>
        <w:spacing w:after="0" w:line="240" w:lineRule="auto"/>
        <w:ind w:firstLine="709"/>
        <w:jc w:val="both"/>
        <w:rPr>
          <w:szCs w:val="28"/>
          <w:lang w:eastAsia="ru-RU"/>
        </w:rPr>
      </w:pPr>
      <w:r>
        <w:rPr>
          <w:szCs w:val="28"/>
          <w:lang w:eastAsia="ru-RU"/>
        </w:rPr>
        <w:t>4.4. Председатель Общего собрания (конференции):</w:t>
      </w:r>
    </w:p>
    <w:p w:rsidR="001B58B2" w:rsidRDefault="001B58B2" w:rsidP="001B58B2">
      <w:pPr>
        <w:suppressAutoHyphens w:val="0"/>
        <w:spacing w:after="0" w:line="240" w:lineRule="auto"/>
        <w:ind w:firstLine="709"/>
        <w:jc w:val="both"/>
        <w:rPr>
          <w:szCs w:val="28"/>
          <w:lang w:eastAsia="ru-RU"/>
        </w:rPr>
      </w:pPr>
      <w:r>
        <w:rPr>
          <w:szCs w:val="28"/>
          <w:lang w:eastAsia="ru-RU"/>
        </w:rPr>
        <w:t>– организует деятельность Общего собрания (конференции);</w:t>
      </w:r>
    </w:p>
    <w:p w:rsidR="001B58B2" w:rsidRDefault="001B58B2" w:rsidP="001B58B2">
      <w:pPr>
        <w:suppressAutoHyphens w:val="0"/>
        <w:spacing w:after="0" w:line="240" w:lineRule="auto"/>
        <w:ind w:firstLine="709"/>
        <w:jc w:val="both"/>
        <w:rPr>
          <w:szCs w:val="28"/>
          <w:lang w:eastAsia="ru-RU"/>
        </w:rPr>
      </w:pPr>
      <w:r>
        <w:rPr>
          <w:szCs w:val="28"/>
          <w:lang w:eastAsia="ru-RU"/>
        </w:rPr>
        <w:t>– информирует членов общего собрания о предстоящем заседании не менее чем за 2 недели;</w:t>
      </w:r>
    </w:p>
    <w:p w:rsidR="001B58B2" w:rsidRDefault="001B58B2" w:rsidP="001B58B2">
      <w:pPr>
        <w:suppressAutoHyphens w:val="0"/>
        <w:spacing w:after="0" w:line="240" w:lineRule="auto"/>
        <w:ind w:firstLine="709"/>
        <w:jc w:val="both"/>
        <w:rPr>
          <w:szCs w:val="28"/>
          <w:lang w:eastAsia="ru-RU"/>
        </w:rPr>
      </w:pPr>
      <w:r>
        <w:rPr>
          <w:szCs w:val="28"/>
          <w:lang w:eastAsia="ru-RU"/>
        </w:rPr>
        <w:t>– организует подготовку и проведение заседания дней до его проведения;</w:t>
      </w:r>
    </w:p>
    <w:p w:rsidR="001B58B2" w:rsidRDefault="001B58B2" w:rsidP="001B58B2">
      <w:pPr>
        <w:suppressAutoHyphens w:val="0"/>
        <w:spacing w:after="0" w:line="240" w:lineRule="auto"/>
        <w:ind w:firstLine="709"/>
        <w:jc w:val="both"/>
        <w:rPr>
          <w:szCs w:val="28"/>
          <w:lang w:eastAsia="ru-RU"/>
        </w:rPr>
      </w:pPr>
      <w:r>
        <w:rPr>
          <w:szCs w:val="28"/>
          <w:lang w:eastAsia="ru-RU"/>
        </w:rPr>
        <w:t>– определяет повестку дня;</w:t>
      </w:r>
    </w:p>
    <w:p w:rsidR="001B58B2" w:rsidRDefault="001B58B2" w:rsidP="001B58B2">
      <w:pPr>
        <w:suppressAutoHyphens w:val="0"/>
        <w:spacing w:after="0" w:line="240" w:lineRule="auto"/>
        <w:ind w:firstLine="709"/>
        <w:jc w:val="both"/>
        <w:rPr>
          <w:szCs w:val="28"/>
          <w:lang w:eastAsia="ru-RU"/>
        </w:rPr>
      </w:pPr>
      <w:r>
        <w:rPr>
          <w:szCs w:val="28"/>
          <w:lang w:eastAsia="ru-RU"/>
        </w:rPr>
        <w:t>– контролирует выполнение решений.</w:t>
      </w:r>
    </w:p>
    <w:p w:rsidR="001B58B2" w:rsidRDefault="001B58B2" w:rsidP="001B58B2">
      <w:pPr>
        <w:suppressAutoHyphens w:val="0"/>
        <w:spacing w:after="0" w:line="240" w:lineRule="auto"/>
        <w:ind w:firstLine="709"/>
        <w:jc w:val="both"/>
        <w:rPr>
          <w:szCs w:val="28"/>
          <w:lang w:eastAsia="ru-RU"/>
        </w:rPr>
      </w:pPr>
      <w:r>
        <w:rPr>
          <w:szCs w:val="28"/>
          <w:lang w:eastAsia="ru-RU"/>
        </w:rPr>
        <w:t>4.5. Общее собрание (конференции) ОУ собирается его Председателем по мере необходимости, но не реже двух раз в год.</w:t>
      </w:r>
    </w:p>
    <w:p w:rsidR="001B58B2" w:rsidRDefault="001B58B2" w:rsidP="001B58B2">
      <w:pPr>
        <w:suppressAutoHyphens w:val="0"/>
        <w:spacing w:after="0" w:line="240" w:lineRule="auto"/>
        <w:ind w:firstLine="709"/>
        <w:jc w:val="both"/>
        <w:rPr>
          <w:szCs w:val="28"/>
          <w:lang w:eastAsia="ru-RU"/>
        </w:rPr>
      </w:pPr>
      <w:r>
        <w:rPr>
          <w:szCs w:val="28"/>
          <w:lang w:eastAsia="ru-RU"/>
        </w:rPr>
        <w:t>4.5. Деятельность совета ОУ осуществляется по принятому на учебный год плану.</w:t>
      </w:r>
    </w:p>
    <w:p w:rsidR="001B58B2" w:rsidRDefault="001B58B2" w:rsidP="001B58B2">
      <w:pPr>
        <w:suppressAutoHyphens w:val="0"/>
        <w:spacing w:after="0" w:line="240" w:lineRule="auto"/>
        <w:ind w:firstLine="709"/>
        <w:jc w:val="both"/>
        <w:rPr>
          <w:szCs w:val="28"/>
          <w:lang w:eastAsia="ru-RU"/>
        </w:rPr>
      </w:pPr>
      <w:r>
        <w:rPr>
          <w:szCs w:val="28"/>
          <w:lang w:eastAsia="ru-RU"/>
        </w:rPr>
        <w:t>4.6. Общее собрание (конференции) считается правомочным, если на нем присутствует не менее 50% членов трудового коллектива ОУ.</w:t>
      </w:r>
    </w:p>
    <w:p w:rsidR="001B58B2" w:rsidRDefault="001B58B2" w:rsidP="001B58B2">
      <w:pPr>
        <w:suppressAutoHyphens w:val="0"/>
        <w:spacing w:after="0" w:line="240" w:lineRule="auto"/>
        <w:ind w:firstLine="709"/>
        <w:jc w:val="both"/>
        <w:rPr>
          <w:szCs w:val="28"/>
          <w:lang w:eastAsia="ru-RU"/>
        </w:rPr>
      </w:pPr>
      <w:r>
        <w:rPr>
          <w:szCs w:val="28"/>
          <w:lang w:eastAsia="ru-RU"/>
        </w:rPr>
        <w:t>4.7. Решения Общего собрания (конференции) принимаются открытым голосованием.</w:t>
      </w:r>
    </w:p>
    <w:p w:rsidR="001B58B2" w:rsidRDefault="001B58B2" w:rsidP="001B58B2">
      <w:pPr>
        <w:suppressAutoHyphens w:val="0"/>
        <w:spacing w:after="0" w:line="240" w:lineRule="auto"/>
        <w:ind w:firstLine="709"/>
        <w:jc w:val="both"/>
        <w:rPr>
          <w:szCs w:val="28"/>
          <w:lang w:eastAsia="ru-RU"/>
        </w:rPr>
      </w:pPr>
      <w:r>
        <w:rPr>
          <w:szCs w:val="28"/>
          <w:lang w:eastAsia="ru-RU"/>
        </w:rPr>
        <w:t>4.8. Решения Общего собрания (конференции):</w:t>
      </w:r>
    </w:p>
    <w:p w:rsidR="001B58B2" w:rsidRDefault="001B58B2" w:rsidP="001B58B2">
      <w:pPr>
        <w:suppressAutoHyphens w:val="0"/>
        <w:spacing w:after="0" w:line="240" w:lineRule="auto"/>
        <w:ind w:firstLine="709"/>
        <w:jc w:val="both"/>
        <w:rPr>
          <w:szCs w:val="28"/>
          <w:lang w:eastAsia="ru-RU"/>
        </w:rPr>
      </w:pPr>
      <w:r>
        <w:rPr>
          <w:szCs w:val="28"/>
          <w:lang w:eastAsia="ru-RU"/>
        </w:rPr>
        <w:t>– считаются принятыми, если за них проголосовало не менее 2/3 присутствующих;</w:t>
      </w:r>
    </w:p>
    <w:p w:rsidR="001B58B2" w:rsidRDefault="001B58B2" w:rsidP="001B58B2">
      <w:pPr>
        <w:suppressAutoHyphens w:val="0"/>
        <w:spacing w:after="0" w:line="240" w:lineRule="auto"/>
        <w:ind w:firstLine="709"/>
        <w:jc w:val="both"/>
        <w:rPr>
          <w:szCs w:val="28"/>
          <w:lang w:eastAsia="ru-RU"/>
        </w:rPr>
      </w:pPr>
      <w:r>
        <w:rPr>
          <w:szCs w:val="28"/>
          <w:lang w:eastAsia="ru-RU"/>
        </w:rPr>
        <w:t>– являются правомочными, если на заседании присутствовало не менее 2/3 членов совета;</w:t>
      </w:r>
    </w:p>
    <w:p w:rsidR="001B58B2" w:rsidRDefault="001B58B2" w:rsidP="001B58B2">
      <w:pPr>
        <w:suppressAutoHyphens w:val="0"/>
        <w:spacing w:after="0" w:line="240" w:lineRule="auto"/>
        <w:ind w:firstLine="709"/>
        <w:jc w:val="both"/>
        <w:rPr>
          <w:szCs w:val="28"/>
          <w:lang w:eastAsia="ru-RU"/>
        </w:rPr>
      </w:pPr>
      <w:r>
        <w:rPr>
          <w:szCs w:val="28"/>
          <w:lang w:eastAsia="ru-RU"/>
        </w:rPr>
        <w:lastRenderedPageBreak/>
        <w:t>– после принятия носят рекомендательный характер, а после утверждения руководителем учреждения становятся обязательными для исполнения;</w:t>
      </w:r>
    </w:p>
    <w:p w:rsidR="001B58B2" w:rsidRDefault="001B58B2" w:rsidP="001B58B2">
      <w:pPr>
        <w:suppressAutoHyphens w:val="0"/>
        <w:spacing w:after="0" w:line="240" w:lineRule="auto"/>
        <w:ind w:firstLine="709"/>
        <w:jc w:val="both"/>
        <w:rPr>
          <w:szCs w:val="28"/>
          <w:lang w:eastAsia="ru-RU"/>
        </w:rPr>
      </w:pPr>
      <w:r>
        <w:rPr>
          <w:szCs w:val="28"/>
          <w:lang w:eastAsia="ru-RU"/>
        </w:rPr>
        <w:t>– доводятся до всего трудового коллектива учреждения не позднее, чем в течение 3-х дней после прошедшего заседания.</w:t>
      </w:r>
    </w:p>
    <w:p w:rsidR="001B58B2" w:rsidRDefault="001B58B2" w:rsidP="001B58B2">
      <w:pPr>
        <w:suppressAutoHyphens w:val="0"/>
        <w:spacing w:after="0" w:line="240" w:lineRule="auto"/>
        <w:ind w:firstLine="709"/>
        <w:jc w:val="both"/>
        <w:rPr>
          <w:b/>
          <w:szCs w:val="28"/>
          <w:lang w:eastAsia="ru-RU"/>
        </w:rPr>
      </w:pPr>
      <w:r>
        <w:rPr>
          <w:b/>
          <w:szCs w:val="28"/>
          <w:lang w:eastAsia="ru-RU"/>
        </w:rPr>
        <w:t xml:space="preserve">5. ОТВЕТСТВЕННОСТЬ ОБЩЕГО СОБРАНИЯ (КОНФЕРЕНЦИИ) </w:t>
      </w:r>
    </w:p>
    <w:p w:rsidR="001B58B2" w:rsidRDefault="001B58B2" w:rsidP="001B58B2">
      <w:pPr>
        <w:suppressAutoHyphens w:val="0"/>
        <w:spacing w:after="0" w:line="240" w:lineRule="auto"/>
        <w:ind w:firstLine="709"/>
        <w:jc w:val="both"/>
        <w:rPr>
          <w:szCs w:val="28"/>
          <w:lang w:eastAsia="ru-RU"/>
        </w:rPr>
      </w:pPr>
      <w:r>
        <w:rPr>
          <w:szCs w:val="28"/>
          <w:lang w:eastAsia="ru-RU"/>
        </w:rPr>
        <w:t>5.1. Общее собрание (конференции) несет ответственность:</w:t>
      </w:r>
    </w:p>
    <w:p w:rsidR="001B58B2" w:rsidRDefault="001B58B2" w:rsidP="001B58B2">
      <w:pPr>
        <w:suppressAutoHyphens w:val="0"/>
        <w:spacing w:after="0" w:line="240" w:lineRule="auto"/>
        <w:ind w:firstLine="709"/>
        <w:jc w:val="both"/>
        <w:rPr>
          <w:szCs w:val="28"/>
          <w:lang w:eastAsia="ru-RU"/>
        </w:rPr>
      </w:pPr>
      <w:r>
        <w:rPr>
          <w:szCs w:val="28"/>
          <w:lang w:eastAsia="ru-RU"/>
        </w:rPr>
        <w:t>– за выполнение, выполнение не в полном объеме или невыполнение закрепленных за ним задач;</w:t>
      </w:r>
    </w:p>
    <w:p w:rsidR="001B58B2" w:rsidRDefault="001B58B2" w:rsidP="001B58B2">
      <w:pPr>
        <w:suppressAutoHyphens w:val="0"/>
        <w:spacing w:after="0" w:line="240" w:lineRule="auto"/>
        <w:ind w:firstLine="709"/>
        <w:jc w:val="both"/>
        <w:rPr>
          <w:szCs w:val="28"/>
          <w:lang w:eastAsia="ru-RU"/>
        </w:rPr>
      </w:pPr>
      <w:r>
        <w:rPr>
          <w:szCs w:val="28"/>
          <w:lang w:eastAsia="ru-RU"/>
        </w:rPr>
        <w:t xml:space="preserve">– соответствие принимаемых решений законодательству Российской Федерации, подзаконным нормативным правовым актам, Уставу ОО; </w:t>
      </w:r>
    </w:p>
    <w:p w:rsidR="001B58B2" w:rsidRDefault="001B58B2" w:rsidP="001B58B2">
      <w:pPr>
        <w:suppressAutoHyphens w:val="0"/>
        <w:spacing w:after="0" w:line="240" w:lineRule="auto"/>
        <w:ind w:firstLine="709"/>
        <w:jc w:val="both"/>
        <w:rPr>
          <w:szCs w:val="28"/>
          <w:lang w:eastAsia="ru-RU"/>
        </w:rPr>
      </w:pPr>
      <w:r>
        <w:rPr>
          <w:szCs w:val="28"/>
          <w:lang w:eastAsia="ru-RU"/>
        </w:rPr>
        <w:t>– за компетентность принимаемых решений.</w:t>
      </w:r>
    </w:p>
    <w:p w:rsidR="001B58B2" w:rsidRDefault="001B58B2" w:rsidP="001B58B2">
      <w:pPr>
        <w:suppressAutoHyphens w:val="0"/>
        <w:spacing w:after="0" w:line="240" w:lineRule="auto"/>
        <w:ind w:firstLine="709"/>
        <w:jc w:val="both"/>
        <w:rPr>
          <w:b/>
          <w:szCs w:val="28"/>
          <w:lang w:eastAsia="ru-RU"/>
        </w:rPr>
      </w:pPr>
      <w:r>
        <w:rPr>
          <w:b/>
          <w:szCs w:val="28"/>
          <w:lang w:eastAsia="ru-RU"/>
        </w:rPr>
        <w:t>6. ДЕЛОПРОИЗВОДСТВО ОБЩЕГО СОБРАНИЯ (КОНФЕРЕНЦИИ)</w:t>
      </w:r>
    </w:p>
    <w:p w:rsidR="001B58B2" w:rsidRDefault="001B58B2" w:rsidP="001B58B2">
      <w:pPr>
        <w:suppressAutoHyphens w:val="0"/>
        <w:spacing w:after="0" w:line="240" w:lineRule="auto"/>
        <w:ind w:firstLine="709"/>
        <w:jc w:val="both"/>
        <w:rPr>
          <w:szCs w:val="28"/>
          <w:lang w:eastAsia="ru-RU"/>
        </w:rPr>
      </w:pPr>
      <w:r>
        <w:rPr>
          <w:szCs w:val="28"/>
          <w:lang w:eastAsia="ru-RU"/>
        </w:rPr>
        <w:t>6.1.Заседания Общего собрания (конференции) оформляются протоколом.</w:t>
      </w:r>
    </w:p>
    <w:p w:rsidR="001B58B2" w:rsidRDefault="001B58B2" w:rsidP="001B58B2">
      <w:pPr>
        <w:suppressAutoHyphens w:val="0"/>
        <w:spacing w:after="0" w:line="240" w:lineRule="auto"/>
        <w:ind w:firstLine="709"/>
        <w:jc w:val="both"/>
        <w:rPr>
          <w:szCs w:val="28"/>
          <w:lang w:eastAsia="ru-RU"/>
        </w:rPr>
      </w:pPr>
      <w:r>
        <w:rPr>
          <w:szCs w:val="28"/>
          <w:lang w:eastAsia="ru-RU"/>
        </w:rPr>
        <w:t xml:space="preserve">6.2. </w:t>
      </w:r>
      <w:r>
        <w:rPr>
          <w:bCs/>
          <w:iCs/>
          <w:szCs w:val="28"/>
        </w:rPr>
        <w:t>Протоколы подписываются председателем и секретарем Общего собрания работников.</w:t>
      </w:r>
    </w:p>
    <w:p w:rsidR="001B58B2" w:rsidRDefault="001B58B2" w:rsidP="001B58B2">
      <w:pPr>
        <w:spacing w:after="0" w:line="240" w:lineRule="auto"/>
        <w:ind w:firstLine="709"/>
        <w:jc w:val="both"/>
        <w:outlineLvl w:val="0"/>
        <w:rPr>
          <w:bCs/>
          <w:iCs/>
          <w:szCs w:val="28"/>
        </w:rPr>
      </w:pPr>
      <w:r>
        <w:rPr>
          <w:szCs w:val="28"/>
          <w:lang w:eastAsia="ru-RU"/>
        </w:rPr>
        <w:t xml:space="preserve">6.3. </w:t>
      </w:r>
      <w:r>
        <w:rPr>
          <w:bCs/>
          <w:iCs/>
          <w:szCs w:val="28"/>
        </w:rPr>
        <w:t xml:space="preserve">Нумерация протоколов ведется от месяца, предшествующего началу учебного года. </w:t>
      </w:r>
    </w:p>
    <w:p w:rsidR="001B58B2" w:rsidRDefault="001B58B2" w:rsidP="001B58B2">
      <w:pPr>
        <w:spacing w:after="0" w:line="240" w:lineRule="auto"/>
        <w:ind w:firstLine="709"/>
        <w:jc w:val="both"/>
        <w:outlineLvl w:val="0"/>
        <w:rPr>
          <w:bCs/>
          <w:iCs/>
          <w:szCs w:val="28"/>
        </w:rPr>
      </w:pPr>
      <w:r>
        <w:rPr>
          <w:b/>
          <w:szCs w:val="28"/>
          <w:lang w:eastAsia="ru-RU"/>
        </w:rPr>
        <w:t>7. ЗАКЛЮЧИТЕЛЬНЫЕ ПОЛОЖЕНИЯ</w:t>
      </w:r>
    </w:p>
    <w:p w:rsidR="001B58B2" w:rsidRDefault="001B58B2" w:rsidP="001B58B2">
      <w:pPr>
        <w:suppressAutoHyphens w:val="0"/>
        <w:spacing w:after="0" w:line="240" w:lineRule="auto"/>
        <w:ind w:firstLine="709"/>
        <w:jc w:val="both"/>
        <w:rPr>
          <w:szCs w:val="28"/>
          <w:lang w:eastAsia="ru-RU"/>
        </w:rPr>
      </w:pPr>
      <w:r>
        <w:rPr>
          <w:szCs w:val="28"/>
          <w:lang w:eastAsia="ru-RU"/>
        </w:rPr>
        <w:t>7.1. Изменения и дополнения в настоящее положение вносятся Общим собранием (конференции) и принимаются на его заседании.</w:t>
      </w:r>
    </w:p>
    <w:p w:rsidR="001B58B2" w:rsidRDefault="001B58B2" w:rsidP="001B58B2">
      <w:pPr>
        <w:suppressAutoHyphens w:val="0"/>
        <w:spacing w:after="0" w:line="240" w:lineRule="auto"/>
        <w:ind w:firstLine="709"/>
        <w:jc w:val="both"/>
        <w:rPr>
          <w:szCs w:val="28"/>
          <w:lang w:eastAsia="ru-RU"/>
        </w:rPr>
      </w:pPr>
      <w:r>
        <w:rPr>
          <w:szCs w:val="28"/>
          <w:lang w:eastAsia="ru-RU"/>
        </w:rPr>
        <w:t xml:space="preserve">7.2. Положение действует до принятия нового положения, утвержденного на Общем собрании (конференции) трудового коллектива в установленном порядке. </w:t>
      </w:r>
    </w:p>
    <w:p w:rsidR="001B58B2" w:rsidRDefault="001B58B2" w:rsidP="001B58B2"/>
    <w:p w:rsidR="00E55034" w:rsidRDefault="00E55034"/>
    <w:sectPr w:rsidR="00E55034" w:rsidSect="007B53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NewtonC">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1B58B2"/>
    <w:rsid w:val="00084433"/>
    <w:rsid w:val="001B58B2"/>
    <w:rsid w:val="00373B03"/>
    <w:rsid w:val="007B53CF"/>
    <w:rsid w:val="00A7754B"/>
    <w:rsid w:val="00C64677"/>
    <w:rsid w:val="00E550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1B58B2"/>
    <w:pPr>
      <w:suppressAutoHyphens/>
      <w:spacing w:after="200" w:line="276" w:lineRule="auto"/>
    </w:pPr>
    <w:rPr>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_Текст"/>
    <w:rsid w:val="001B58B2"/>
    <w:pPr>
      <w:tabs>
        <w:tab w:val="left" w:pos="645"/>
      </w:tabs>
      <w:spacing w:line="228" w:lineRule="atLeast"/>
      <w:jc w:val="both"/>
    </w:pPr>
    <w:rPr>
      <w:rFonts w:ascii="NewtonC" w:hAnsi="NewtonC"/>
      <w:color w:val="000000"/>
    </w:rPr>
  </w:style>
</w:styles>
</file>

<file path=word/webSettings.xml><?xml version="1.0" encoding="utf-8"?>
<w:webSettings xmlns:r="http://schemas.openxmlformats.org/officeDocument/2006/relationships" xmlns:w="http://schemas.openxmlformats.org/wordprocessingml/2006/main">
  <w:divs>
    <w:div w:id="119145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1158</Words>
  <Characters>6601</Characters>
  <Application>Microsoft Office Word</Application>
  <DocSecurity>0</DocSecurity>
  <Lines>55</Lines>
  <Paragraphs>15</Paragraphs>
  <ScaleCrop>false</ScaleCrop>
  <Company>shkola</Company>
  <LinksUpToDate>false</LinksUpToDate>
  <CharactersWithSpaces>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2018-10-25T13:12:00Z</cp:lastPrinted>
  <dcterms:created xsi:type="dcterms:W3CDTF">2018-04-20T11:15:00Z</dcterms:created>
  <dcterms:modified xsi:type="dcterms:W3CDTF">2018-10-25T13:12:00Z</dcterms:modified>
</cp:coreProperties>
</file>