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CF" w:rsidRDefault="001C19CF" w:rsidP="001C19CF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1C19CF" w:rsidRDefault="001C19CF" w:rsidP="001C19CF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1C19CF" w:rsidRDefault="001C19CF" w:rsidP="001C19CF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1C19CF" w:rsidRDefault="001C19CF" w:rsidP="001C19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7D6008" w:rsidRDefault="007D6008"/>
    <w:p w:rsidR="007D6008" w:rsidRDefault="007D6008"/>
    <w:p w:rsidR="007D6008" w:rsidRDefault="007D6008"/>
    <w:p w:rsidR="007D6008" w:rsidRPr="007D6008" w:rsidRDefault="007D6008" w:rsidP="007D600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D6008">
        <w:rPr>
          <w:b/>
          <w:bCs/>
          <w:color w:val="000000"/>
          <w:sz w:val="28"/>
          <w:szCs w:val="28"/>
        </w:rPr>
        <w:t xml:space="preserve">ПОЛОЖЕНИЕ </w:t>
      </w:r>
    </w:p>
    <w:p w:rsidR="007D6008" w:rsidRPr="007D6008" w:rsidRDefault="007D6008" w:rsidP="007D600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D6008">
        <w:rPr>
          <w:b/>
          <w:bCs/>
          <w:color w:val="000000"/>
          <w:sz w:val="28"/>
          <w:szCs w:val="28"/>
        </w:rPr>
        <w:t xml:space="preserve">О ТВОРЧЕСКОЙ ГРУППЕ УЧИТЕЛЕЙ </w:t>
      </w:r>
    </w:p>
    <w:p w:rsidR="007D6008" w:rsidRDefault="001C19CF" w:rsidP="007D60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«Кемецкая средняя общеобразовательная школа».</w:t>
      </w:r>
    </w:p>
    <w:p w:rsidR="001C19CF" w:rsidRPr="007D6008" w:rsidRDefault="001C19CF" w:rsidP="007D600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D6008" w:rsidRPr="007D6008" w:rsidRDefault="007D6008" w:rsidP="007D6008">
      <w:pPr>
        <w:pStyle w:val="a4"/>
        <w:rPr>
          <w:b/>
          <w:sz w:val="28"/>
          <w:szCs w:val="28"/>
        </w:rPr>
      </w:pPr>
      <w:r w:rsidRPr="007D6008">
        <w:rPr>
          <w:b/>
          <w:sz w:val="28"/>
          <w:szCs w:val="28"/>
        </w:rPr>
        <w:t>1. Общее положение</w:t>
      </w:r>
    </w:p>
    <w:p w:rsidR="007D6008" w:rsidRPr="007D6008" w:rsidRDefault="007D6008" w:rsidP="007D6008">
      <w:pPr>
        <w:pStyle w:val="a4"/>
        <w:rPr>
          <w:sz w:val="28"/>
          <w:szCs w:val="28"/>
        </w:rPr>
      </w:pPr>
      <w:r w:rsidRPr="007D6008">
        <w:rPr>
          <w:sz w:val="28"/>
          <w:szCs w:val="28"/>
        </w:rPr>
        <w:t xml:space="preserve">1.1.Творческая группа (ТГ) - это сообщество учителей - преподавателей учебных дисциплин, относящихся к какой-либо одной образовательной области или нескольким, имеющим достаточно высокую квалификационную и ведущую учебно-воспитательную, опытно-поисковую, экспериментальную, научно-методическую и проектно-исследовательскую деятельность, способствующую улучшению качества образования и созданию условий для самореализации и </w:t>
      </w:r>
      <w:proofErr w:type="spellStart"/>
      <w:r w:rsidRPr="007D6008">
        <w:rPr>
          <w:sz w:val="28"/>
          <w:szCs w:val="28"/>
        </w:rPr>
        <w:t>самоактуализации</w:t>
      </w:r>
      <w:proofErr w:type="spellEnd"/>
      <w:r w:rsidRPr="007D6008">
        <w:rPr>
          <w:sz w:val="28"/>
          <w:szCs w:val="28"/>
        </w:rPr>
        <w:t xml:space="preserve"> педагога.</w:t>
      </w:r>
    </w:p>
    <w:p w:rsidR="007D6008" w:rsidRPr="007D6008" w:rsidRDefault="007D6008" w:rsidP="007D6008">
      <w:pPr>
        <w:spacing w:before="100" w:beforeAutospacing="1" w:after="100" w:afterAutospacing="1"/>
        <w:textAlignment w:val="top"/>
        <w:rPr>
          <w:sz w:val="28"/>
          <w:szCs w:val="28"/>
        </w:rPr>
      </w:pPr>
      <w:r w:rsidRPr="007D6008">
        <w:rPr>
          <w:sz w:val="28"/>
          <w:szCs w:val="28"/>
        </w:rPr>
        <w:t>1.2.Творческая группа  организуется при наличии не менее 2-х учителей по одной образовательной области или нескольким. Количество ТГ и их численность определяется Методическим советом школы, исходя из необходимости комплексного решения поставленных перед школой задач, и утверждается приказом директора школы.</w:t>
      </w:r>
    </w:p>
    <w:p w:rsidR="007D6008" w:rsidRPr="007D6008" w:rsidRDefault="007D6008" w:rsidP="007D6008">
      <w:pPr>
        <w:spacing w:before="100" w:beforeAutospacing="1" w:after="100" w:afterAutospacing="1"/>
        <w:textAlignment w:val="top"/>
        <w:rPr>
          <w:sz w:val="28"/>
          <w:szCs w:val="28"/>
        </w:rPr>
      </w:pPr>
      <w:r w:rsidRPr="007D6008">
        <w:rPr>
          <w:sz w:val="28"/>
          <w:szCs w:val="28"/>
        </w:rPr>
        <w:t xml:space="preserve">1.3. </w:t>
      </w:r>
      <w:r w:rsidRPr="007D6008">
        <w:rPr>
          <w:color w:val="000000"/>
          <w:spacing w:val="7"/>
          <w:sz w:val="28"/>
          <w:szCs w:val="28"/>
        </w:rPr>
        <w:t xml:space="preserve">В  своей деятельности творческая группа руководствуется следующими </w:t>
      </w:r>
      <w:r w:rsidRPr="007D6008">
        <w:rPr>
          <w:color w:val="000000"/>
          <w:spacing w:val="1"/>
          <w:sz w:val="28"/>
          <w:szCs w:val="28"/>
        </w:rPr>
        <w:t xml:space="preserve">нормативно-правовыми     документами:     Законом    РФ     «Об образовании в РФ »от 29 декабря 2012г №273-ФЗ, </w:t>
      </w:r>
      <w:r w:rsidRPr="007D6008">
        <w:rPr>
          <w:color w:val="000000"/>
          <w:spacing w:val="2"/>
          <w:sz w:val="28"/>
          <w:szCs w:val="28"/>
        </w:rPr>
        <w:t xml:space="preserve">нормативными   документами   Министерства   </w:t>
      </w:r>
      <w:r w:rsidRPr="007D6008">
        <w:rPr>
          <w:color w:val="000000"/>
          <w:spacing w:val="7"/>
          <w:sz w:val="28"/>
          <w:szCs w:val="28"/>
        </w:rPr>
        <w:t xml:space="preserve">образования и науки РФ,  Министерства образования   Ростовской области, Отделом образования Каменского района Ростовской области, Уставом школы </w:t>
      </w:r>
      <w:r w:rsidRPr="007D6008">
        <w:rPr>
          <w:color w:val="000000"/>
          <w:spacing w:val="5"/>
          <w:sz w:val="28"/>
          <w:szCs w:val="28"/>
        </w:rPr>
        <w:t>и настоящим Положением.</w:t>
      </w:r>
    </w:p>
    <w:p w:rsidR="007D6008" w:rsidRPr="007D6008" w:rsidRDefault="007D6008" w:rsidP="007D6008">
      <w:pPr>
        <w:spacing w:before="100" w:beforeAutospacing="1" w:after="100" w:afterAutospacing="1"/>
        <w:textAlignment w:val="top"/>
        <w:rPr>
          <w:sz w:val="28"/>
          <w:szCs w:val="28"/>
        </w:rPr>
      </w:pPr>
      <w:r w:rsidRPr="007D6008">
        <w:rPr>
          <w:color w:val="000000"/>
          <w:spacing w:val="3"/>
          <w:sz w:val="28"/>
          <w:szCs w:val="28"/>
        </w:rPr>
        <w:t>1.4. Положение о творческой группе утверждается методическим Советомшколы.</w:t>
      </w:r>
    </w:p>
    <w:p w:rsidR="007D6008" w:rsidRPr="007D6008" w:rsidRDefault="007D6008" w:rsidP="007D6008">
      <w:pPr>
        <w:spacing w:before="30" w:after="30"/>
        <w:rPr>
          <w:b/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1.5.</w:t>
      </w:r>
      <w:r w:rsidRPr="007D6008">
        <w:rPr>
          <w:sz w:val="28"/>
          <w:szCs w:val="28"/>
        </w:rPr>
        <w:t xml:space="preserve"> Результатом работы творческой группы является создание педагогического продукта творческой деятельности нового качества (например, авторского курса, методики, педагогического инструментария, педагогической модели, и др.). </w:t>
      </w:r>
      <w:r w:rsidRPr="007D6008">
        <w:rPr>
          <w:sz w:val="28"/>
          <w:szCs w:val="28"/>
        </w:rPr>
        <w:br/>
      </w:r>
    </w:p>
    <w:p w:rsidR="007D6008" w:rsidRPr="007D6008" w:rsidRDefault="007D6008" w:rsidP="007D6008">
      <w:pPr>
        <w:spacing w:before="30" w:after="3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1.7.  Руководитель творческой группы избирается из числа педагогов, обладающих организационными способностями, методами организации групповой работы.</w:t>
      </w:r>
    </w:p>
    <w:p w:rsidR="007D6008" w:rsidRPr="007D6008" w:rsidRDefault="007D6008" w:rsidP="007D6008">
      <w:pPr>
        <w:spacing w:before="30" w:after="3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1.8. Настоящее Положение вступает в силу с момента его утверждения директором школы и действует бессрочно до замены его новым Положением.</w:t>
      </w:r>
    </w:p>
    <w:p w:rsidR="007D6008" w:rsidRPr="007D6008" w:rsidRDefault="007D6008" w:rsidP="007D6008">
      <w:pPr>
        <w:spacing w:before="30" w:after="3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pStyle w:val="a3"/>
        <w:rPr>
          <w:color w:val="000000"/>
          <w:sz w:val="28"/>
          <w:szCs w:val="28"/>
        </w:rPr>
      </w:pPr>
      <w:r w:rsidRPr="007D6008">
        <w:rPr>
          <w:rStyle w:val="a5"/>
          <w:color w:val="000000"/>
          <w:sz w:val="28"/>
          <w:szCs w:val="28"/>
        </w:rPr>
        <w:t>2. Цель создания</w:t>
      </w:r>
    </w:p>
    <w:p w:rsidR="007D6008" w:rsidRPr="007D6008" w:rsidRDefault="007D6008" w:rsidP="007D6008">
      <w:pPr>
        <w:pStyle w:val="a3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2.1. Объединение педагогов, участвующих в научно-педагогическом исследовании и научно-практическом поиске при совершенствовании учебно-воспитательного процесса.</w:t>
      </w:r>
    </w:p>
    <w:p w:rsidR="007D6008" w:rsidRPr="007D6008" w:rsidRDefault="007D6008" w:rsidP="007D6008">
      <w:pPr>
        <w:pStyle w:val="a3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iCs/>
          <w:sz w:val="28"/>
          <w:szCs w:val="28"/>
        </w:rPr>
        <w:t xml:space="preserve">2.2. </w:t>
      </w:r>
      <w:r w:rsidRPr="007D6008">
        <w:rPr>
          <w:sz w:val="28"/>
          <w:szCs w:val="28"/>
        </w:rPr>
        <w:t xml:space="preserve"> Всесторонне исследование  проблемы и разработка рекомендаций по ее наиболее эффективному практическому применению, направленному на развитие творческой личности.</w:t>
      </w:r>
    </w:p>
    <w:p w:rsidR="007D6008" w:rsidRPr="007D6008" w:rsidRDefault="007D6008" w:rsidP="007D600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D6008">
        <w:rPr>
          <w:b/>
          <w:bCs/>
          <w:color w:val="000000"/>
          <w:sz w:val="28"/>
          <w:szCs w:val="28"/>
        </w:rPr>
        <w:t>3. Задачи творческой группы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3.1. Разработка новых моделей организации образовательного процесса, педагогической деятельности в соответствии с принципами гуманизации и культуросообразности.</w:t>
      </w:r>
    </w:p>
    <w:p w:rsidR="007D6008" w:rsidRPr="007D6008" w:rsidRDefault="007D6008" w:rsidP="007D600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3.2.</w:t>
      </w:r>
      <w:r w:rsidRPr="007D6008">
        <w:rPr>
          <w:color w:val="000000"/>
          <w:sz w:val="28"/>
          <w:szCs w:val="28"/>
        </w:rPr>
        <w:t>Изучение новых технологий, инноваций, организация экспериментальных групп обучающихся.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3.3</w:t>
      </w:r>
      <w:r w:rsidRPr="007D6008">
        <w:rPr>
          <w:b/>
          <w:bCs/>
          <w:color w:val="000000"/>
          <w:sz w:val="28"/>
          <w:szCs w:val="28"/>
        </w:rPr>
        <w:t>.</w:t>
      </w:r>
      <w:r w:rsidRPr="007D6008">
        <w:rPr>
          <w:color w:val="000000"/>
          <w:sz w:val="28"/>
          <w:szCs w:val="28"/>
        </w:rPr>
        <w:t xml:space="preserve"> Разработка программы эксперимента и ее реализация.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shd w:val="clear" w:color="auto" w:fill="FFFFFF"/>
        <w:tabs>
          <w:tab w:val="left" w:pos="706"/>
        </w:tabs>
        <w:spacing w:before="19" w:after="30" w:line="274" w:lineRule="exact"/>
        <w:jc w:val="both"/>
        <w:rPr>
          <w:color w:val="000000"/>
          <w:sz w:val="28"/>
          <w:szCs w:val="28"/>
        </w:rPr>
      </w:pPr>
      <w:r w:rsidRPr="007D6008">
        <w:rPr>
          <w:color w:val="000000"/>
          <w:spacing w:val="6"/>
          <w:sz w:val="28"/>
          <w:szCs w:val="28"/>
        </w:rPr>
        <w:t>3.4. Отслеживание общих тенденций обновления содержания образования в рамках</w:t>
      </w:r>
      <w:r w:rsidRPr="007D6008">
        <w:rPr>
          <w:color w:val="000000"/>
          <w:spacing w:val="5"/>
          <w:sz w:val="28"/>
          <w:szCs w:val="28"/>
        </w:rPr>
        <w:t xml:space="preserve">конкретной образовательной области, учебной дисциплины на основе </w:t>
      </w:r>
      <w:r w:rsidRPr="007D6008">
        <w:rPr>
          <w:color w:val="000000"/>
          <w:spacing w:val="9"/>
          <w:sz w:val="28"/>
          <w:szCs w:val="28"/>
        </w:rPr>
        <w:t xml:space="preserve">изучения общих государственных образовательных нормативов и особенностей стратегии освоения этих нормативов педагогической </w:t>
      </w:r>
      <w:r w:rsidRPr="007D6008">
        <w:rPr>
          <w:color w:val="000000"/>
          <w:sz w:val="28"/>
          <w:szCs w:val="28"/>
        </w:rPr>
        <w:t>практики, определенной на федеральном и региональном уровнях.</w:t>
      </w:r>
    </w:p>
    <w:p w:rsidR="007D6008" w:rsidRPr="007D6008" w:rsidRDefault="007D6008" w:rsidP="007D6008">
      <w:pPr>
        <w:shd w:val="clear" w:color="auto" w:fill="FFFFFF"/>
        <w:tabs>
          <w:tab w:val="left" w:pos="706"/>
        </w:tabs>
        <w:spacing w:before="19" w:after="30" w:line="274" w:lineRule="exact"/>
        <w:jc w:val="both"/>
        <w:rPr>
          <w:color w:val="000000"/>
          <w:sz w:val="28"/>
          <w:szCs w:val="28"/>
        </w:rPr>
      </w:pPr>
    </w:p>
    <w:p w:rsidR="007D6008" w:rsidRPr="007D6008" w:rsidRDefault="007D6008" w:rsidP="007D6008">
      <w:pPr>
        <w:shd w:val="clear" w:color="auto" w:fill="FFFFFF"/>
        <w:tabs>
          <w:tab w:val="left" w:pos="706"/>
        </w:tabs>
        <w:spacing w:before="14" w:after="30" w:line="278" w:lineRule="exact"/>
        <w:jc w:val="both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3.5. </w:t>
      </w:r>
      <w:r w:rsidRPr="007D6008">
        <w:rPr>
          <w:color w:val="000000"/>
          <w:spacing w:val="2"/>
          <w:sz w:val="28"/>
          <w:szCs w:val="28"/>
        </w:rPr>
        <w:t>Формирование    пакета    теоретических,     научно-методических,     программно-</w:t>
      </w:r>
      <w:r w:rsidRPr="007D6008">
        <w:rPr>
          <w:color w:val="000000"/>
          <w:spacing w:val="1"/>
          <w:sz w:val="28"/>
          <w:szCs w:val="28"/>
        </w:rPr>
        <w:t xml:space="preserve">методических, дидактических материалов, способствующих организации </w:t>
      </w:r>
      <w:r w:rsidRPr="007D6008">
        <w:rPr>
          <w:color w:val="000000"/>
          <w:spacing w:val="14"/>
          <w:sz w:val="28"/>
          <w:szCs w:val="28"/>
        </w:rPr>
        <w:t xml:space="preserve">работы методических объединений как вариативной системы </w:t>
      </w:r>
      <w:r w:rsidRPr="007D6008">
        <w:rPr>
          <w:color w:val="000000"/>
          <w:sz w:val="28"/>
          <w:szCs w:val="28"/>
        </w:rPr>
        <w:t>дополнительного профессионального образования педагогов на базе школы.</w:t>
      </w:r>
    </w:p>
    <w:p w:rsidR="007D6008" w:rsidRPr="007D6008" w:rsidRDefault="007D6008" w:rsidP="007D6008">
      <w:pPr>
        <w:shd w:val="clear" w:color="auto" w:fill="FFFFFF"/>
        <w:tabs>
          <w:tab w:val="left" w:pos="706"/>
        </w:tabs>
        <w:spacing w:before="14" w:after="30" w:line="278" w:lineRule="exact"/>
        <w:jc w:val="both"/>
        <w:rPr>
          <w:color w:val="000000"/>
          <w:sz w:val="28"/>
          <w:szCs w:val="28"/>
        </w:rPr>
      </w:pPr>
    </w:p>
    <w:p w:rsidR="007D6008" w:rsidRPr="007D6008" w:rsidRDefault="007D6008" w:rsidP="007D6008">
      <w:pPr>
        <w:pStyle w:val="a4"/>
        <w:rPr>
          <w:rFonts w:ascii="Arial" w:hAnsi="Arial" w:cs="Arial"/>
          <w:b/>
          <w:sz w:val="28"/>
          <w:szCs w:val="28"/>
        </w:rPr>
      </w:pPr>
      <w:r w:rsidRPr="007D6008">
        <w:rPr>
          <w:b/>
          <w:sz w:val="28"/>
          <w:szCs w:val="28"/>
        </w:rPr>
        <w:t>4. Организация работы</w:t>
      </w:r>
    </w:p>
    <w:p w:rsidR="007D6008" w:rsidRPr="007D6008" w:rsidRDefault="007D6008" w:rsidP="007D6008">
      <w:pPr>
        <w:pStyle w:val="a4"/>
        <w:rPr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4.1.</w:t>
      </w:r>
      <w:r w:rsidRPr="007D6008">
        <w:rPr>
          <w:color w:val="000000"/>
          <w:sz w:val="28"/>
          <w:szCs w:val="28"/>
        </w:rPr>
        <w:t xml:space="preserve"> Творческой группой руководит педагог, наиболее компетентный и подготовленный к исследовательской работе, </w:t>
      </w:r>
      <w:r w:rsidRPr="007D6008">
        <w:rPr>
          <w:sz w:val="28"/>
          <w:szCs w:val="28"/>
        </w:rPr>
        <w:t>назначаемый приказом директора образовательного учреждения. Руководителю ТГ подчиняются все учителя, входящие в состав ТТ.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sz w:val="28"/>
          <w:szCs w:val="28"/>
        </w:rPr>
        <w:t>4.2. Творческая группа создается и прекращает свою деятельность по мере решения стоящих перед группой задач и по ини</w:t>
      </w:r>
      <w:r w:rsidRPr="007D6008">
        <w:rPr>
          <w:sz w:val="28"/>
          <w:szCs w:val="28"/>
        </w:rPr>
        <w:softHyphen/>
        <w:t xml:space="preserve">циативе участников группы. </w:t>
      </w:r>
      <w:r w:rsidRPr="007D6008">
        <w:rPr>
          <w:sz w:val="28"/>
          <w:szCs w:val="28"/>
        </w:rPr>
        <w:br/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4.3</w:t>
      </w:r>
      <w:r w:rsidRPr="007D6008">
        <w:rPr>
          <w:b/>
          <w:bCs/>
          <w:color w:val="000000"/>
          <w:sz w:val="28"/>
          <w:szCs w:val="28"/>
        </w:rPr>
        <w:t>.</w:t>
      </w:r>
      <w:r w:rsidRPr="007D6008">
        <w:rPr>
          <w:color w:val="000000"/>
          <w:sz w:val="28"/>
          <w:szCs w:val="28"/>
        </w:rPr>
        <w:t>Творческая группа анализирует и составляет план работы (программу) на весь срок эксперимента, используя разные формы работы, включая формы отслеживания результатов и качества обученности обучающихся, и защищает ее на заседании методического совета школы.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lastRenderedPageBreak/>
        <w:t>4.4.</w:t>
      </w:r>
      <w:r w:rsidRPr="007D6008">
        <w:rPr>
          <w:color w:val="000000"/>
          <w:sz w:val="28"/>
          <w:szCs w:val="28"/>
        </w:rPr>
        <w:t xml:space="preserve"> Заседания творческой группы проводятся не реже одного раза в четверть.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4.5. Члены творческой группы премируются в соответствии с Положением о материальном и моральном  поощрении работников образовательного учреждения.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color w:val="000000"/>
          <w:sz w:val="28"/>
          <w:szCs w:val="28"/>
        </w:rPr>
        <w:br/>
        <w:t xml:space="preserve">4.6. </w:t>
      </w:r>
      <w:r w:rsidRPr="007D6008">
        <w:rPr>
          <w:sz w:val="28"/>
          <w:szCs w:val="28"/>
        </w:rPr>
        <w:t>Методический и педагогический советы школы оказывают содействие в экспертизе результатов деятельности группы и продвижении передовых идей, рекомендаций и опыта.</w:t>
      </w:r>
    </w:p>
    <w:p w:rsidR="007D6008" w:rsidRPr="007D6008" w:rsidRDefault="007D6008" w:rsidP="007D60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008" w:rsidRPr="007D6008" w:rsidRDefault="007D6008" w:rsidP="007D6008">
      <w:pPr>
        <w:pStyle w:val="a4"/>
        <w:rPr>
          <w:b/>
          <w:sz w:val="28"/>
          <w:szCs w:val="28"/>
        </w:rPr>
      </w:pPr>
      <w:r w:rsidRPr="007D6008">
        <w:rPr>
          <w:b/>
          <w:sz w:val="28"/>
          <w:szCs w:val="28"/>
        </w:rPr>
        <w:t>5. Направления работы творческой группы</w:t>
      </w:r>
    </w:p>
    <w:p w:rsidR="007D6008" w:rsidRPr="007D6008" w:rsidRDefault="007D6008" w:rsidP="007D6008">
      <w:pPr>
        <w:pStyle w:val="a4"/>
        <w:rPr>
          <w:bCs/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5.1. Организационно - управленческая деятельность:</w:t>
      </w:r>
    </w:p>
    <w:p w:rsidR="007D6008" w:rsidRPr="007D6008" w:rsidRDefault="007D6008" w:rsidP="007D6008">
      <w:pPr>
        <w:shd w:val="clear" w:color="auto" w:fill="FFFFFF"/>
        <w:spacing w:before="30" w:after="30"/>
        <w:rPr>
          <w:color w:val="000000"/>
          <w:sz w:val="28"/>
          <w:szCs w:val="28"/>
        </w:rPr>
      </w:pPr>
      <w:r w:rsidRPr="007D6008">
        <w:rPr>
          <w:color w:val="000000"/>
          <w:spacing w:val="1"/>
          <w:sz w:val="28"/>
          <w:szCs w:val="28"/>
        </w:rPr>
        <w:t>-  разработка плана деятельности, составление отчетов о</w:t>
      </w:r>
      <w:r w:rsidRPr="007D6008">
        <w:rPr>
          <w:color w:val="000000"/>
          <w:spacing w:val="-2"/>
          <w:sz w:val="28"/>
          <w:szCs w:val="28"/>
        </w:rPr>
        <w:t>проделанной работе.</w:t>
      </w:r>
    </w:p>
    <w:p w:rsidR="007D6008" w:rsidRPr="007D6008" w:rsidRDefault="007D6008" w:rsidP="007D6008">
      <w:pPr>
        <w:shd w:val="clear" w:color="auto" w:fill="FFFFFF"/>
        <w:ind w:left="29" w:right="499"/>
        <w:rPr>
          <w:color w:val="000000"/>
          <w:sz w:val="28"/>
          <w:szCs w:val="28"/>
        </w:rPr>
      </w:pPr>
      <w:r w:rsidRPr="007D6008">
        <w:rPr>
          <w:color w:val="000000"/>
          <w:spacing w:val="-1"/>
          <w:sz w:val="28"/>
          <w:szCs w:val="28"/>
        </w:rPr>
        <w:t xml:space="preserve">5.2.  </w:t>
      </w:r>
      <w:r w:rsidRPr="007D6008">
        <w:rPr>
          <w:bCs/>
          <w:color w:val="000000"/>
          <w:spacing w:val="-1"/>
          <w:sz w:val="28"/>
          <w:szCs w:val="28"/>
        </w:rPr>
        <w:t>Деятельность по теоретическому, научно-методическому и программно-</w:t>
      </w:r>
      <w:r w:rsidRPr="007D6008">
        <w:rPr>
          <w:bCs/>
          <w:color w:val="000000"/>
          <w:sz w:val="28"/>
          <w:szCs w:val="28"/>
        </w:rPr>
        <w:t xml:space="preserve">методическому обеспечению педагогической и контрольно-аналитической </w:t>
      </w:r>
      <w:r w:rsidRPr="007D6008">
        <w:rPr>
          <w:bCs/>
          <w:color w:val="000000"/>
          <w:spacing w:val="-2"/>
          <w:sz w:val="28"/>
          <w:szCs w:val="28"/>
        </w:rPr>
        <w:t>деятельности:</w:t>
      </w:r>
    </w:p>
    <w:p w:rsidR="007D6008" w:rsidRPr="007D6008" w:rsidRDefault="007D6008" w:rsidP="007D6008">
      <w:pPr>
        <w:shd w:val="clear" w:color="auto" w:fill="FFFFFF"/>
        <w:tabs>
          <w:tab w:val="left" w:pos="797"/>
        </w:tabs>
        <w:spacing w:before="30" w:after="30"/>
        <w:ind w:left="24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- отбор и обработка теоретической, научно-методической и методической</w:t>
      </w:r>
      <w:r w:rsidRPr="007D6008">
        <w:rPr>
          <w:color w:val="000000"/>
          <w:sz w:val="28"/>
          <w:szCs w:val="28"/>
        </w:rPr>
        <w:br/>
      </w:r>
      <w:r w:rsidRPr="007D6008">
        <w:rPr>
          <w:color w:val="000000"/>
          <w:spacing w:val="-1"/>
          <w:sz w:val="28"/>
          <w:szCs w:val="28"/>
        </w:rPr>
        <w:t>информации о способах построения педагогической системы, адекватной нормативно - законодательным основам современной системы образования;</w:t>
      </w:r>
    </w:p>
    <w:p w:rsidR="007D6008" w:rsidRPr="007D6008" w:rsidRDefault="007D6008" w:rsidP="007D6008">
      <w:pPr>
        <w:shd w:val="clear" w:color="auto" w:fill="FFFFFF"/>
        <w:spacing w:before="30" w:after="30"/>
        <w:ind w:left="19"/>
        <w:rPr>
          <w:color w:val="000000"/>
          <w:spacing w:val="-2"/>
          <w:sz w:val="28"/>
          <w:szCs w:val="28"/>
        </w:rPr>
      </w:pPr>
      <w:r w:rsidRPr="007D6008">
        <w:rPr>
          <w:color w:val="000000"/>
          <w:spacing w:val="-1"/>
          <w:sz w:val="28"/>
          <w:szCs w:val="28"/>
        </w:rPr>
        <w:t xml:space="preserve">- проведение исследований по проблемам, входящим в сферу компетенции творческой </w:t>
      </w:r>
      <w:r w:rsidRPr="007D6008">
        <w:rPr>
          <w:color w:val="000000"/>
          <w:sz w:val="28"/>
          <w:szCs w:val="28"/>
        </w:rPr>
        <w:t xml:space="preserve">группы, создание информационного банка методического обеспечения образовательного процесса в рамках конкретных образовательных областей, учебных </w:t>
      </w:r>
      <w:r w:rsidRPr="007D6008">
        <w:rPr>
          <w:color w:val="000000"/>
          <w:spacing w:val="-2"/>
          <w:sz w:val="28"/>
          <w:szCs w:val="28"/>
        </w:rPr>
        <w:t>дисциплин.</w:t>
      </w:r>
    </w:p>
    <w:p w:rsidR="007D6008" w:rsidRPr="007D6008" w:rsidRDefault="007D6008" w:rsidP="007D6008">
      <w:pPr>
        <w:shd w:val="clear" w:color="auto" w:fill="FFFFFF"/>
        <w:spacing w:before="30" w:after="30"/>
        <w:ind w:left="19"/>
        <w:rPr>
          <w:color w:val="000000"/>
          <w:sz w:val="28"/>
          <w:szCs w:val="28"/>
        </w:rPr>
      </w:pPr>
    </w:p>
    <w:p w:rsidR="007D6008" w:rsidRPr="007D6008" w:rsidRDefault="007D6008" w:rsidP="007D6008">
      <w:pPr>
        <w:shd w:val="clear" w:color="auto" w:fill="FFFFFF"/>
        <w:tabs>
          <w:tab w:val="left" w:pos="624"/>
        </w:tabs>
        <w:spacing w:before="30" w:after="30"/>
        <w:ind w:left="24"/>
        <w:rPr>
          <w:color w:val="000000"/>
          <w:sz w:val="28"/>
          <w:szCs w:val="28"/>
        </w:rPr>
      </w:pPr>
      <w:r w:rsidRPr="007D6008">
        <w:rPr>
          <w:bCs/>
          <w:color w:val="000000"/>
          <w:spacing w:val="-4"/>
          <w:sz w:val="28"/>
          <w:szCs w:val="28"/>
        </w:rPr>
        <w:t>5.3.</w:t>
      </w:r>
      <w:r w:rsidRPr="007D6008">
        <w:rPr>
          <w:bCs/>
          <w:color w:val="000000"/>
          <w:sz w:val="28"/>
          <w:szCs w:val="28"/>
        </w:rPr>
        <w:tab/>
      </w:r>
      <w:r w:rsidRPr="007D6008">
        <w:rPr>
          <w:bCs/>
          <w:color w:val="000000"/>
          <w:spacing w:val="-1"/>
          <w:sz w:val="28"/>
          <w:szCs w:val="28"/>
        </w:rPr>
        <w:t xml:space="preserve">Разработка  методического обеспечения деятельности педагогов, направленной </w:t>
      </w:r>
      <w:proofErr w:type="gramStart"/>
      <w:r w:rsidRPr="007D6008">
        <w:rPr>
          <w:bCs/>
          <w:color w:val="000000"/>
          <w:spacing w:val="-1"/>
          <w:sz w:val="28"/>
          <w:szCs w:val="28"/>
        </w:rPr>
        <w:t>на</w:t>
      </w:r>
      <w:proofErr w:type="gramEnd"/>
      <w:r w:rsidRPr="007D6008">
        <w:rPr>
          <w:bCs/>
          <w:color w:val="000000"/>
          <w:spacing w:val="-1"/>
          <w:sz w:val="28"/>
          <w:szCs w:val="28"/>
        </w:rPr>
        <w:t>:</w:t>
      </w:r>
    </w:p>
    <w:p w:rsidR="007D6008" w:rsidRPr="007D6008" w:rsidRDefault="007D6008" w:rsidP="007D6008">
      <w:pPr>
        <w:shd w:val="clear" w:color="auto" w:fill="FFFFFF"/>
        <w:tabs>
          <w:tab w:val="left" w:pos="624"/>
        </w:tabs>
        <w:spacing w:before="30" w:after="30"/>
        <w:ind w:left="24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- перспективное и календарное планирование образовательного процесса;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19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-  </w:t>
      </w:r>
      <w:r w:rsidRPr="007D6008">
        <w:rPr>
          <w:color w:val="000000"/>
          <w:spacing w:val="6"/>
          <w:sz w:val="28"/>
          <w:szCs w:val="28"/>
        </w:rPr>
        <w:t xml:space="preserve">подбор  или  разработку  комплексов  форм,  методов  и  приемов  организации </w:t>
      </w:r>
      <w:r w:rsidRPr="007D6008">
        <w:rPr>
          <w:color w:val="000000"/>
          <w:spacing w:val="-1"/>
          <w:sz w:val="28"/>
          <w:szCs w:val="28"/>
        </w:rPr>
        <w:t xml:space="preserve">образовательного процесса в рамках образовательных областей, учебных дисциплин, </w:t>
      </w:r>
      <w:r w:rsidRPr="007D6008">
        <w:rPr>
          <w:color w:val="000000"/>
          <w:spacing w:val="2"/>
          <w:sz w:val="28"/>
          <w:szCs w:val="28"/>
        </w:rPr>
        <w:t xml:space="preserve">обеспечивающих    его     нормативно     задаваемую     ценностную     и     целевую </w:t>
      </w:r>
      <w:r w:rsidRPr="007D6008">
        <w:rPr>
          <w:color w:val="000000"/>
          <w:sz w:val="28"/>
          <w:szCs w:val="28"/>
        </w:rPr>
        <w:t>направленность, целостность;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24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-  </w:t>
      </w:r>
      <w:r w:rsidRPr="007D6008">
        <w:rPr>
          <w:color w:val="000000"/>
          <w:spacing w:val="4"/>
          <w:sz w:val="28"/>
          <w:szCs w:val="28"/>
        </w:rPr>
        <w:t xml:space="preserve">подбор или разработка комплексов учебных материалов по конкретной учебной </w:t>
      </w:r>
      <w:r w:rsidRPr="007D6008">
        <w:rPr>
          <w:color w:val="000000"/>
          <w:spacing w:val="-2"/>
          <w:sz w:val="28"/>
          <w:szCs w:val="28"/>
        </w:rPr>
        <w:t>дисциплине;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19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-  </w:t>
      </w:r>
      <w:r w:rsidRPr="007D6008">
        <w:rPr>
          <w:color w:val="000000"/>
          <w:spacing w:val="2"/>
          <w:sz w:val="28"/>
          <w:szCs w:val="28"/>
        </w:rPr>
        <w:t xml:space="preserve">подбор   или   разработку   инструментария   для   оценивания   уровня   освоения </w:t>
      </w:r>
      <w:r w:rsidRPr="007D6008">
        <w:rPr>
          <w:color w:val="000000"/>
          <w:spacing w:val="5"/>
          <w:sz w:val="28"/>
          <w:szCs w:val="28"/>
        </w:rPr>
        <w:t>содержания образования (для проведения промежуточной и итоговой аттестации об</w:t>
      </w:r>
      <w:r w:rsidRPr="007D6008">
        <w:rPr>
          <w:color w:val="000000"/>
          <w:spacing w:val="-1"/>
          <w:sz w:val="28"/>
          <w:szCs w:val="28"/>
        </w:rPr>
        <w:t>учающихся);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29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- </w:t>
      </w:r>
      <w:r w:rsidRPr="007D6008">
        <w:rPr>
          <w:color w:val="000000"/>
          <w:spacing w:val="2"/>
          <w:sz w:val="28"/>
          <w:szCs w:val="28"/>
        </w:rPr>
        <w:t xml:space="preserve">подбор    или    разработку    перечней    материально-технического    обеспечения </w:t>
      </w:r>
      <w:r w:rsidRPr="007D6008">
        <w:rPr>
          <w:color w:val="000000"/>
          <w:sz w:val="28"/>
          <w:szCs w:val="28"/>
        </w:rPr>
        <w:t>организации образования в рамках конкретной учебной дисциплины.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29"/>
        <w:rPr>
          <w:color w:val="000000"/>
          <w:sz w:val="28"/>
          <w:szCs w:val="28"/>
        </w:rPr>
      </w:pPr>
    </w:p>
    <w:p w:rsidR="007D6008" w:rsidRPr="007D6008" w:rsidRDefault="007D6008" w:rsidP="007D6008">
      <w:pPr>
        <w:shd w:val="clear" w:color="auto" w:fill="FFFFFF"/>
        <w:tabs>
          <w:tab w:val="left" w:pos="946"/>
        </w:tabs>
        <w:spacing w:before="30" w:after="30"/>
        <w:ind w:left="946" w:hanging="931"/>
        <w:rPr>
          <w:color w:val="000000"/>
          <w:sz w:val="28"/>
          <w:szCs w:val="28"/>
        </w:rPr>
      </w:pPr>
      <w:r w:rsidRPr="007D6008">
        <w:rPr>
          <w:bCs/>
          <w:color w:val="000000"/>
          <w:spacing w:val="-4"/>
          <w:sz w:val="28"/>
          <w:szCs w:val="28"/>
        </w:rPr>
        <w:t xml:space="preserve">5.4. </w:t>
      </w:r>
      <w:r w:rsidRPr="007D6008">
        <w:rPr>
          <w:bCs/>
          <w:color w:val="000000"/>
          <w:spacing w:val="4"/>
          <w:sz w:val="28"/>
          <w:szCs w:val="28"/>
        </w:rPr>
        <w:t>Деятельность по теоретическому,    научно-методическому и программно-</w:t>
      </w:r>
      <w:r w:rsidRPr="007D6008">
        <w:rPr>
          <w:bCs/>
          <w:color w:val="000000"/>
          <w:spacing w:val="4"/>
          <w:sz w:val="28"/>
          <w:szCs w:val="28"/>
        </w:rPr>
        <w:br/>
      </w:r>
      <w:r w:rsidRPr="007D6008">
        <w:rPr>
          <w:bCs/>
          <w:color w:val="000000"/>
          <w:sz w:val="28"/>
          <w:szCs w:val="28"/>
        </w:rPr>
        <w:t>методическому обеспечению организации методической работы:</w:t>
      </w:r>
    </w:p>
    <w:p w:rsidR="007D6008" w:rsidRPr="007D6008" w:rsidRDefault="007D6008" w:rsidP="007D6008">
      <w:pPr>
        <w:shd w:val="clear" w:color="auto" w:fill="FFFFFF"/>
        <w:spacing w:before="5"/>
        <w:ind w:left="960" w:right="5" w:hanging="941"/>
        <w:rPr>
          <w:color w:val="000000"/>
          <w:sz w:val="28"/>
          <w:szCs w:val="28"/>
        </w:rPr>
      </w:pPr>
      <w:r w:rsidRPr="007D6008">
        <w:rPr>
          <w:iCs/>
          <w:color w:val="000000"/>
          <w:spacing w:val="5"/>
          <w:sz w:val="28"/>
          <w:szCs w:val="28"/>
        </w:rPr>
        <w:t>-</w:t>
      </w:r>
      <w:r w:rsidRPr="007D6008">
        <w:rPr>
          <w:color w:val="000000"/>
          <w:spacing w:val="5"/>
          <w:sz w:val="28"/>
          <w:szCs w:val="28"/>
        </w:rPr>
        <w:t>разработка образовательной программы образовательного учреждения</w:t>
      </w:r>
      <w:r w:rsidRPr="007D6008">
        <w:rPr>
          <w:color w:val="000000"/>
          <w:spacing w:val="-1"/>
          <w:sz w:val="28"/>
          <w:szCs w:val="28"/>
        </w:rPr>
        <w:t>.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946"/>
        </w:tabs>
        <w:adjustRightInd w:val="0"/>
        <w:spacing w:before="5"/>
        <w:ind w:left="15"/>
        <w:rPr>
          <w:color w:val="000000"/>
          <w:sz w:val="28"/>
          <w:szCs w:val="28"/>
        </w:rPr>
      </w:pPr>
      <w:r w:rsidRPr="007D6008">
        <w:rPr>
          <w:color w:val="000000"/>
          <w:spacing w:val="5"/>
          <w:sz w:val="28"/>
          <w:szCs w:val="28"/>
        </w:rPr>
        <w:lastRenderedPageBreak/>
        <w:t xml:space="preserve">  - подготовка дидактического </w:t>
      </w:r>
      <w:proofErr w:type="gramStart"/>
      <w:r w:rsidRPr="007D6008">
        <w:rPr>
          <w:color w:val="000000"/>
          <w:spacing w:val="5"/>
          <w:sz w:val="28"/>
          <w:szCs w:val="28"/>
        </w:rPr>
        <w:t>обеспечения процесса повышения квалификации педагогов</w:t>
      </w:r>
      <w:proofErr w:type="gramEnd"/>
      <w:r w:rsidRPr="007D6008">
        <w:rPr>
          <w:color w:val="000000"/>
          <w:spacing w:val="5"/>
          <w:sz w:val="28"/>
          <w:szCs w:val="28"/>
        </w:rPr>
        <w:t xml:space="preserve"> школы </w:t>
      </w:r>
      <w:r w:rsidRPr="007D6008">
        <w:rPr>
          <w:color w:val="000000"/>
          <w:spacing w:val="1"/>
          <w:sz w:val="28"/>
          <w:szCs w:val="28"/>
        </w:rPr>
        <w:t xml:space="preserve">(теоретических,         научно-методических,         методических         материалов, </w:t>
      </w:r>
      <w:r w:rsidRPr="007D6008">
        <w:rPr>
          <w:color w:val="000000"/>
          <w:sz w:val="28"/>
          <w:szCs w:val="28"/>
        </w:rPr>
        <w:t>обеспечивающих освоение новых способов педагогической деятельности).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946"/>
        </w:tabs>
        <w:adjustRightInd w:val="0"/>
        <w:spacing w:before="5"/>
        <w:ind w:left="15"/>
        <w:rPr>
          <w:color w:val="000000"/>
          <w:spacing w:val="-3"/>
          <w:sz w:val="28"/>
          <w:szCs w:val="28"/>
        </w:rPr>
      </w:pPr>
    </w:p>
    <w:p w:rsidR="007D6008" w:rsidRPr="007D6008" w:rsidRDefault="007D6008" w:rsidP="007D6008">
      <w:pPr>
        <w:shd w:val="clear" w:color="auto" w:fill="FFFFFF"/>
        <w:tabs>
          <w:tab w:val="left" w:pos="946"/>
        </w:tabs>
        <w:spacing w:before="14"/>
        <w:ind w:left="946" w:hanging="931"/>
        <w:rPr>
          <w:color w:val="000000"/>
          <w:sz w:val="28"/>
          <w:szCs w:val="28"/>
        </w:rPr>
      </w:pPr>
      <w:r w:rsidRPr="007D6008">
        <w:rPr>
          <w:color w:val="000000"/>
          <w:spacing w:val="-4"/>
          <w:sz w:val="28"/>
          <w:szCs w:val="28"/>
        </w:rPr>
        <w:t xml:space="preserve">5.5. </w:t>
      </w:r>
      <w:r w:rsidRPr="007D6008">
        <w:rPr>
          <w:bCs/>
          <w:color w:val="000000"/>
          <w:spacing w:val="2"/>
          <w:sz w:val="28"/>
          <w:szCs w:val="28"/>
        </w:rPr>
        <w:t>Деятельность   по   повышению   квалификации     участников  творческой группы</w:t>
      </w:r>
      <w:r w:rsidRPr="007D6008">
        <w:rPr>
          <w:bCs/>
          <w:color w:val="000000"/>
          <w:spacing w:val="-1"/>
          <w:sz w:val="28"/>
          <w:szCs w:val="28"/>
        </w:rPr>
        <w:t>:</w:t>
      </w:r>
    </w:p>
    <w:p w:rsidR="007D6008" w:rsidRPr="007D6008" w:rsidRDefault="007D6008" w:rsidP="007D6008">
      <w:pPr>
        <w:shd w:val="clear" w:color="auto" w:fill="FFFFFF"/>
        <w:spacing w:before="30" w:after="30"/>
        <w:ind w:left="10"/>
        <w:rPr>
          <w:color w:val="000000"/>
          <w:sz w:val="28"/>
          <w:szCs w:val="28"/>
        </w:rPr>
      </w:pPr>
      <w:r w:rsidRPr="007D6008">
        <w:rPr>
          <w:bCs/>
          <w:color w:val="000000"/>
          <w:spacing w:val="-2"/>
          <w:sz w:val="28"/>
          <w:szCs w:val="28"/>
        </w:rPr>
        <w:t>Организация и проведение:</w:t>
      </w:r>
    </w:p>
    <w:p w:rsidR="007D6008" w:rsidRPr="007D6008" w:rsidRDefault="007D6008" w:rsidP="007D6008">
      <w:pPr>
        <w:shd w:val="clear" w:color="auto" w:fill="FFFFFF"/>
        <w:tabs>
          <w:tab w:val="left" w:pos="950"/>
        </w:tabs>
        <w:spacing w:before="30" w:after="3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- </w:t>
      </w:r>
      <w:r w:rsidRPr="007D6008">
        <w:rPr>
          <w:color w:val="000000"/>
          <w:spacing w:val="4"/>
          <w:sz w:val="28"/>
          <w:szCs w:val="28"/>
        </w:rPr>
        <w:t xml:space="preserve">теоретических семинаров, семинаров-практикумов, тренингов, круглых столов, </w:t>
      </w:r>
      <w:r w:rsidRPr="007D6008">
        <w:rPr>
          <w:color w:val="000000"/>
          <w:spacing w:val="-1"/>
          <w:sz w:val="28"/>
          <w:szCs w:val="28"/>
        </w:rPr>
        <w:t>дискуссий;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1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-  индивидуальных и групповых консультаций;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30" w:after="3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- тематических методических недель;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30" w:after="3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 - открытых учебных и внеурочных занятий - консультаций;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14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  - </w:t>
      </w:r>
      <w:r w:rsidRPr="007D6008">
        <w:rPr>
          <w:color w:val="000000"/>
          <w:spacing w:val="3"/>
          <w:sz w:val="28"/>
          <w:szCs w:val="28"/>
        </w:rPr>
        <w:t xml:space="preserve">участие   в   организации   и   проведении   научно-практических    конференций, </w:t>
      </w:r>
      <w:r w:rsidRPr="007D6008">
        <w:rPr>
          <w:color w:val="000000"/>
          <w:sz w:val="28"/>
          <w:szCs w:val="28"/>
        </w:rPr>
        <w:t>педагогических чтений, творческих коллективных отчетов.</w:t>
      </w:r>
    </w:p>
    <w:p w:rsidR="007D6008" w:rsidRPr="007D6008" w:rsidRDefault="007D6008" w:rsidP="007D6008">
      <w:pPr>
        <w:widowControl w:val="0"/>
        <w:shd w:val="clear" w:color="auto" w:fill="FFFFFF"/>
        <w:tabs>
          <w:tab w:val="left" w:pos="706"/>
        </w:tabs>
        <w:adjustRightInd w:val="0"/>
        <w:spacing w:before="14"/>
        <w:rPr>
          <w:color w:val="000000"/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  <w:r w:rsidRPr="007D6008">
        <w:rPr>
          <w:sz w:val="28"/>
          <w:szCs w:val="28"/>
        </w:rPr>
        <w:t>5.6. Установление творческих связей с ТГ и методическими объединениями других образовательных учреждений с целью изучения, обобщения и распространения опыта работы лучших учителей;</w:t>
      </w: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  <w:r w:rsidRPr="007D6008">
        <w:rPr>
          <w:sz w:val="28"/>
          <w:szCs w:val="28"/>
        </w:rPr>
        <w:t xml:space="preserve"> 5.7. Оказание помощи молодым специалистам в овладении педагогическим мастерством.</w:t>
      </w: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  <w:r w:rsidRPr="007D6008">
        <w:rPr>
          <w:sz w:val="28"/>
          <w:szCs w:val="28"/>
        </w:rPr>
        <w:t>5.8.  Рассмотрение и утверждение материалов для итоговой аттестации обучающихся;  проведение итоговой аттестации обучающихся по предметам ТГ и анализ её итогов;</w:t>
      </w: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  <w:r w:rsidRPr="007D6008">
        <w:rPr>
          <w:sz w:val="28"/>
          <w:szCs w:val="28"/>
        </w:rPr>
        <w:t xml:space="preserve">5.9. Организация и руководство проектно-исследовательской работой обучающихся, подготовка школьников к олимпиадам, интеллектуальным марафонам, конкурсам, конференциям; </w:t>
      </w: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  <w:r w:rsidRPr="007D6008">
        <w:rPr>
          <w:sz w:val="28"/>
          <w:szCs w:val="28"/>
        </w:rPr>
        <w:t xml:space="preserve">5.10. Участие в разработке вариативной части учебных планов, внесение изменений в требования к минимальному объему и содержанию учебных курсов; </w:t>
      </w: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  <w:r w:rsidRPr="007D6008">
        <w:rPr>
          <w:sz w:val="28"/>
          <w:szCs w:val="28"/>
        </w:rPr>
        <w:t>5.11. Разработка рабочих  интегрированных учебных программ по изучаемым предметам, согласование их с программами смежных дисциплин для более полного обеспечения, усвоения обучающимися требований государственных образовательных стандартов.</w:t>
      </w: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D6008">
        <w:rPr>
          <w:b/>
          <w:bCs/>
          <w:color w:val="000000"/>
          <w:sz w:val="28"/>
          <w:szCs w:val="28"/>
        </w:rPr>
        <w:t>6. Документация и отчетность</w:t>
      </w:r>
    </w:p>
    <w:p w:rsidR="007D6008" w:rsidRPr="007D6008" w:rsidRDefault="007D6008" w:rsidP="007D6008">
      <w:pPr>
        <w:widowControl w:val="0"/>
        <w:shd w:val="clear" w:color="auto" w:fill="FFFFFF"/>
        <w:tabs>
          <w:tab w:val="num" w:pos="375"/>
          <w:tab w:val="left" w:pos="499"/>
        </w:tabs>
        <w:adjustRightInd w:val="0"/>
        <w:spacing w:before="30" w:after="30" w:line="274" w:lineRule="exact"/>
        <w:ind w:left="375" w:hanging="375"/>
        <w:jc w:val="both"/>
        <w:rPr>
          <w:b/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6.1</w:t>
      </w:r>
      <w:r w:rsidRPr="007D6008">
        <w:rPr>
          <w:b/>
          <w:bCs/>
          <w:color w:val="000000"/>
          <w:sz w:val="28"/>
          <w:szCs w:val="28"/>
        </w:rPr>
        <w:t>.</w:t>
      </w:r>
      <w:r w:rsidRPr="007D6008">
        <w:rPr>
          <w:color w:val="000000"/>
          <w:sz w:val="28"/>
          <w:szCs w:val="28"/>
        </w:rPr>
        <w:t xml:space="preserve"> План работы группы</w:t>
      </w:r>
      <w:r w:rsidRPr="007D6008">
        <w:rPr>
          <w:color w:val="000000"/>
          <w:spacing w:val="6"/>
          <w:sz w:val="28"/>
          <w:szCs w:val="28"/>
        </w:rPr>
        <w:t>разрабатывается  с  учетом  задач  и  содержания  деятельности</w:t>
      </w:r>
      <w:r w:rsidRPr="007D6008">
        <w:rPr>
          <w:color w:val="000000"/>
          <w:sz w:val="28"/>
          <w:szCs w:val="28"/>
        </w:rPr>
        <w:t>, указанных в настоящем Положении</w:t>
      </w:r>
      <w:r w:rsidRPr="007D6008">
        <w:rPr>
          <w:b/>
          <w:color w:val="000000"/>
          <w:sz w:val="28"/>
          <w:szCs w:val="28"/>
        </w:rPr>
        <w:t>.</w:t>
      </w:r>
    </w:p>
    <w:p w:rsidR="007D6008" w:rsidRPr="007D6008" w:rsidRDefault="007D6008" w:rsidP="007D6008">
      <w:pPr>
        <w:widowControl w:val="0"/>
        <w:shd w:val="clear" w:color="auto" w:fill="FFFFFF"/>
        <w:tabs>
          <w:tab w:val="num" w:pos="375"/>
          <w:tab w:val="left" w:pos="499"/>
        </w:tabs>
        <w:adjustRightInd w:val="0"/>
        <w:spacing w:before="30" w:after="30" w:line="274" w:lineRule="exact"/>
        <w:ind w:left="375" w:hanging="375"/>
        <w:jc w:val="both"/>
        <w:rPr>
          <w:b/>
          <w:color w:val="000000"/>
          <w:spacing w:val="-5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6.2. </w:t>
      </w:r>
      <w:r w:rsidRPr="007D6008">
        <w:rPr>
          <w:color w:val="000000"/>
          <w:spacing w:val="5"/>
          <w:sz w:val="28"/>
          <w:szCs w:val="28"/>
        </w:rPr>
        <w:t>Перспективный  план  работы творческой  группы является  частью   плана</w:t>
      </w:r>
      <w:bookmarkStart w:id="0" w:name="_GoBack"/>
      <w:bookmarkEnd w:id="0"/>
      <w:r w:rsidRPr="007D6008">
        <w:rPr>
          <w:color w:val="000000"/>
          <w:sz w:val="28"/>
          <w:szCs w:val="28"/>
        </w:rPr>
        <w:t>деятельности методи</w:t>
      </w:r>
      <w:r w:rsidR="00EC77BA">
        <w:rPr>
          <w:color w:val="000000"/>
          <w:sz w:val="28"/>
          <w:szCs w:val="28"/>
        </w:rPr>
        <w:t xml:space="preserve">ческой службы МБОУ «Кемецкая СОШ» </w:t>
      </w:r>
      <w:proofErr w:type="spellStart"/>
      <w:r w:rsidR="00EC77BA">
        <w:rPr>
          <w:color w:val="000000"/>
          <w:sz w:val="28"/>
          <w:szCs w:val="28"/>
        </w:rPr>
        <w:t>Бологовского</w:t>
      </w:r>
      <w:proofErr w:type="spellEnd"/>
      <w:r w:rsidR="00EC77BA">
        <w:rPr>
          <w:color w:val="000000"/>
          <w:sz w:val="28"/>
          <w:szCs w:val="28"/>
        </w:rPr>
        <w:t xml:space="preserve"> района Тверской области.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bCs/>
          <w:color w:val="000000"/>
          <w:sz w:val="28"/>
          <w:szCs w:val="28"/>
        </w:rPr>
        <w:t>6.3</w:t>
      </w:r>
      <w:r w:rsidRPr="007D6008">
        <w:rPr>
          <w:b/>
          <w:bCs/>
          <w:color w:val="000000"/>
          <w:sz w:val="28"/>
          <w:szCs w:val="28"/>
        </w:rPr>
        <w:t>.</w:t>
      </w:r>
      <w:r w:rsidRPr="007D6008">
        <w:rPr>
          <w:color w:val="000000"/>
          <w:sz w:val="28"/>
          <w:szCs w:val="28"/>
        </w:rPr>
        <w:t xml:space="preserve"> Обсуждаемые вопросы, исследования фиксируются в форме </w:t>
      </w:r>
      <w:proofErr w:type="gramStart"/>
      <w:r w:rsidRPr="007D6008">
        <w:rPr>
          <w:color w:val="000000"/>
          <w:sz w:val="28"/>
          <w:szCs w:val="28"/>
        </w:rPr>
        <w:t>аналитических</w:t>
      </w:r>
      <w:proofErr w:type="gramEnd"/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справок,  выводов и обобщений, а также рекомендаций педагогам школы.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6.4. Анализ деятельности творческой группы представляется </w:t>
      </w:r>
      <w:proofErr w:type="gramStart"/>
      <w:r w:rsidRPr="007D6008">
        <w:rPr>
          <w:color w:val="000000"/>
          <w:sz w:val="28"/>
          <w:szCs w:val="28"/>
        </w:rPr>
        <w:t>в</w:t>
      </w:r>
      <w:proofErr w:type="gramEnd"/>
      <w:r w:rsidRPr="007D6008">
        <w:rPr>
          <w:color w:val="000000"/>
          <w:sz w:val="28"/>
          <w:szCs w:val="28"/>
        </w:rPr>
        <w:t xml:space="preserve"> методический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>совет школы в конце учебного года или при завершении эксперимента.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D6008">
        <w:rPr>
          <w:b/>
          <w:bCs/>
          <w:color w:val="000000"/>
          <w:sz w:val="28"/>
          <w:szCs w:val="28"/>
        </w:rPr>
        <w:t>7.  Права  творческой группы</w:t>
      </w:r>
    </w:p>
    <w:p w:rsidR="007D6008" w:rsidRPr="007D6008" w:rsidRDefault="007D6008" w:rsidP="007D6008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D6008">
        <w:rPr>
          <w:bCs/>
          <w:iCs/>
          <w:color w:val="000000"/>
          <w:sz w:val="28"/>
          <w:szCs w:val="28"/>
        </w:rPr>
        <w:t>7.1.Творческая группа имеет право: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 - вносить коррективы в программу эксперимента с учетом условий работы и полученных промежуточных результатов;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 - дополнять и уточнять критерии оценки экспериментальной работы;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  -  давать рекомендации родителям по организации домашней деятельности обучающихся экспериментальных групп.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rFonts w:ascii="Arial" w:hAnsi="Arial" w:cs="Arial"/>
          <w:sz w:val="28"/>
          <w:szCs w:val="28"/>
        </w:rPr>
        <w:t xml:space="preserve"> - </w:t>
      </w:r>
      <w:r w:rsidRPr="007D6008">
        <w:rPr>
          <w:sz w:val="28"/>
          <w:szCs w:val="28"/>
        </w:rPr>
        <w:t xml:space="preserve">готовить предложения и рекомендовать учителей для повышения квалификационного разряда; 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sz w:val="28"/>
          <w:szCs w:val="28"/>
        </w:rPr>
        <w:t xml:space="preserve">- выдвигать предложения об улучшении учебного процесса в школе; 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sz w:val="28"/>
          <w:szCs w:val="28"/>
        </w:rPr>
        <w:t xml:space="preserve">- ставить вопрос о публикации материалов о передовом педагогическом опыте, накопленном ТГ; 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  <w:r w:rsidRPr="007D6008">
        <w:rPr>
          <w:sz w:val="28"/>
          <w:szCs w:val="28"/>
        </w:rPr>
        <w:t xml:space="preserve">- ставить вопрос перед администрацией школы о поощрении сотрудников ТГ за активное участие в учебно-воспитательной экспериментальной, научно-методической и опытно-поисковой деятельности; 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D6008">
        <w:rPr>
          <w:color w:val="000000"/>
          <w:sz w:val="28"/>
          <w:szCs w:val="28"/>
        </w:rPr>
        <w:t xml:space="preserve">  - требовать от администрации школы обеспечения научно-методических, финансовых, материальных и других условий для эффективной работы творческой группы.</w:t>
      </w:r>
    </w:p>
    <w:p w:rsidR="007D6008" w:rsidRPr="007D6008" w:rsidRDefault="007D6008" w:rsidP="007D600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008" w:rsidRPr="007D6008" w:rsidRDefault="007D6008" w:rsidP="007D6008">
      <w:pPr>
        <w:pStyle w:val="a4"/>
        <w:rPr>
          <w:b/>
          <w:sz w:val="28"/>
          <w:szCs w:val="28"/>
        </w:rPr>
      </w:pPr>
      <w:r w:rsidRPr="007D6008">
        <w:rPr>
          <w:b/>
          <w:sz w:val="28"/>
          <w:szCs w:val="28"/>
        </w:rPr>
        <w:t xml:space="preserve">8. </w:t>
      </w:r>
      <w:proofErr w:type="gramStart"/>
      <w:r w:rsidRPr="007D6008">
        <w:rPr>
          <w:b/>
          <w:sz w:val="28"/>
          <w:szCs w:val="28"/>
        </w:rPr>
        <w:t>Контроль за</w:t>
      </w:r>
      <w:proofErr w:type="gramEnd"/>
      <w:r w:rsidRPr="007D6008">
        <w:rPr>
          <w:b/>
          <w:sz w:val="28"/>
          <w:szCs w:val="28"/>
        </w:rPr>
        <w:t xml:space="preserve"> деятельностью творческой группы</w:t>
      </w:r>
    </w:p>
    <w:p w:rsidR="007D6008" w:rsidRPr="007D6008" w:rsidRDefault="007D6008" w:rsidP="007D6008">
      <w:pPr>
        <w:pStyle w:val="a4"/>
        <w:rPr>
          <w:sz w:val="28"/>
          <w:szCs w:val="28"/>
        </w:rPr>
      </w:pPr>
      <w:r w:rsidRPr="007D6008">
        <w:rPr>
          <w:sz w:val="28"/>
          <w:szCs w:val="28"/>
        </w:rPr>
        <w:t xml:space="preserve">8.1. </w:t>
      </w:r>
      <w:proofErr w:type="gramStart"/>
      <w:r w:rsidRPr="007D6008">
        <w:rPr>
          <w:sz w:val="28"/>
          <w:szCs w:val="28"/>
        </w:rPr>
        <w:t>Контроль за</w:t>
      </w:r>
      <w:proofErr w:type="gramEnd"/>
      <w:r w:rsidRPr="007D6008">
        <w:rPr>
          <w:sz w:val="28"/>
          <w:szCs w:val="28"/>
        </w:rPr>
        <w:t xml:space="preserve"> деятельностью осуществляется заместители директора по учебной  и воспитательной работе в соответствии с планом </w:t>
      </w:r>
      <w:proofErr w:type="spellStart"/>
      <w:r w:rsidRPr="007D6008">
        <w:rPr>
          <w:sz w:val="28"/>
          <w:szCs w:val="28"/>
        </w:rPr>
        <w:t>внутришкольного</w:t>
      </w:r>
      <w:proofErr w:type="spellEnd"/>
      <w:r w:rsidRPr="007D6008">
        <w:rPr>
          <w:sz w:val="28"/>
          <w:szCs w:val="28"/>
        </w:rPr>
        <w:t xml:space="preserve"> контроля, утвержденным директором образовательного учреждения. </w:t>
      </w:r>
    </w:p>
    <w:p w:rsidR="007D6008" w:rsidRPr="007D6008" w:rsidRDefault="007D6008" w:rsidP="007D6008">
      <w:pPr>
        <w:autoSpaceDE w:val="0"/>
        <w:autoSpaceDN w:val="0"/>
        <w:adjustRightInd w:val="0"/>
        <w:rPr>
          <w:sz w:val="28"/>
          <w:szCs w:val="28"/>
        </w:rPr>
      </w:pPr>
    </w:p>
    <w:p w:rsidR="007D6008" w:rsidRPr="007D6008" w:rsidRDefault="007D6008" w:rsidP="007D6008">
      <w:pPr>
        <w:rPr>
          <w:rFonts w:ascii="TimesNewRomanPS-BoldMT" w:hAnsi="TimesNewRomanPS-BoldMT" w:cs="TimesNewRomanPS-BoldMT"/>
          <w:sz w:val="28"/>
          <w:szCs w:val="28"/>
        </w:rPr>
      </w:pPr>
    </w:p>
    <w:p w:rsidR="007D6008" w:rsidRPr="007D6008" w:rsidRDefault="007D6008" w:rsidP="007D6008">
      <w:pPr>
        <w:spacing w:before="30" w:after="30"/>
        <w:jc w:val="both"/>
        <w:rPr>
          <w:b/>
          <w:color w:val="000000"/>
          <w:sz w:val="28"/>
          <w:szCs w:val="28"/>
        </w:rPr>
      </w:pPr>
    </w:p>
    <w:p w:rsidR="007D6008" w:rsidRPr="007D6008" w:rsidRDefault="007D6008" w:rsidP="007D6008">
      <w:pPr>
        <w:pStyle w:val="1"/>
        <w:tabs>
          <w:tab w:val="left" w:pos="7200"/>
        </w:tabs>
        <w:rPr>
          <w:rStyle w:val="a6"/>
          <w:rFonts w:ascii="Verdana" w:hAnsi="Verdana"/>
          <w:color w:val="465479"/>
          <w:kern w:val="0"/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 w:rsidP="007D6008">
      <w:pPr>
        <w:rPr>
          <w:sz w:val="28"/>
          <w:szCs w:val="28"/>
        </w:rPr>
      </w:pPr>
    </w:p>
    <w:p w:rsidR="007D6008" w:rsidRPr="007D6008" w:rsidRDefault="007D6008">
      <w:pPr>
        <w:rPr>
          <w:sz w:val="28"/>
          <w:szCs w:val="28"/>
        </w:rPr>
      </w:pPr>
    </w:p>
    <w:sectPr w:rsidR="007D6008" w:rsidRPr="007D6008" w:rsidSect="0034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6008"/>
    <w:rsid w:val="001C19CF"/>
    <w:rsid w:val="0034245A"/>
    <w:rsid w:val="00373B03"/>
    <w:rsid w:val="00497E2F"/>
    <w:rsid w:val="007D6008"/>
    <w:rsid w:val="008A2E6E"/>
    <w:rsid w:val="00C64677"/>
    <w:rsid w:val="00CE3EC8"/>
    <w:rsid w:val="00E55034"/>
    <w:rsid w:val="00EC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008"/>
    <w:rPr>
      <w:sz w:val="24"/>
      <w:szCs w:val="24"/>
    </w:rPr>
  </w:style>
  <w:style w:type="paragraph" w:styleId="1">
    <w:name w:val="heading 1"/>
    <w:basedOn w:val="a"/>
    <w:link w:val="10"/>
    <w:qFormat/>
    <w:rsid w:val="007D6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008"/>
    <w:rPr>
      <w:b/>
      <w:bCs/>
      <w:kern w:val="36"/>
      <w:sz w:val="48"/>
      <w:szCs w:val="48"/>
    </w:rPr>
  </w:style>
  <w:style w:type="paragraph" w:styleId="a3">
    <w:name w:val="Normal (Web)"/>
    <w:basedOn w:val="a"/>
    <w:rsid w:val="007D6008"/>
    <w:pPr>
      <w:spacing w:before="30" w:after="30"/>
    </w:pPr>
    <w:rPr>
      <w:sz w:val="20"/>
      <w:szCs w:val="20"/>
    </w:rPr>
  </w:style>
  <w:style w:type="paragraph" w:styleId="a4">
    <w:name w:val="No Spacing"/>
    <w:uiPriority w:val="1"/>
    <w:qFormat/>
    <w:rsid w:val="007D6008"/>
    <w:rPr>
      <w:sz w:val="24"/>
      <w:szCs w:val="24"/>
    </w:rPr>
  </w:style>
  <w:style w:type="character" w:styleId="a5">
    <w:name w:val="Strong"/>
    <w:basedOn w:val="a0"/>
    <w:qFormat/>
    <w:rsid w:val="007D6008"/>
    <w:rPr>
      <w:b/>
      <w:bCs/>
    </w:rPr>
  </w:style>
  <w:style w:type="character" w:styleId="a6">
    <w:name w:val="Hyperlink"/>
    <w:basedOn w:val="a0"/>
    <w:rsid w:val="007D6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1478</Words>
  <Characters>8426</Characters>
  <Application>Microsoft Office Word</Application>
  <DocSecurity>0</DocSecurity>
  <Lines>70</Lines>
  <Paragraphs>19</Paragraphs>
  <ScaleCrop>false</ScaleCrop>
  <Company>shkola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2018-10-31T15:10:00Z</cp:lastPrinted>
  <dcterms:created xsi:type="dcterms:W3CDTF">2018-04-20T11:53:00Z</dcterms:created>
  <dcterms:modified xsi:type="dcterms:W3CDTF">2018-10-31T15:11:00Z</dcterms:modified>
</cp:coreProperties>
</file>