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96" w:rsidRDefault="00AD1396" w:rsidP="00AD1396">
      <w:pPr>
        <w:rPr>
          <w:sz w:val="28"/>
          <w:szCs w:val="28"/>
        </w:rPr>
      </w:pPr>
      <w:r>
        <w:rPr>
          <w:sz w:val="28"/>
          <w:szCs w:val="28"/>
        </w:rPr>
        <w:t>Рассмотрено на</w:t>
      </w:r>
      <w:proofErr w:type="gramStart"/>
      <w:r>
        <w:rPr>
          <w:sz w:val="28"/>
          <w:szCs w:val="28"/>
        </w:rPr>
        <w:t xml:space="preserve">                                                            У</w:t>
      </w:r>
      <w:proofErr w:type="gramEnd"/>
      <w:r>
        <w:rPr>
          <w:sz w:val="28"/>
          <w:szCs w:val="28"/>
        </w:rPr>
        <w:t>тверждаю:________</w:t>
      </w:r>
    </w:p>
    <w:p w:rsidR="00AD1396" w:rsidRDefault="00AD1396" w:rsidP="00AD1396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  Директор МОУ «Кемецкая СОШ»</w:t>
      </w:r>
    </w:p>
    <w:p w:rsidR="00AD1396" w:rsidRDefault="00AD1396" w:rsidP="00AD1396">
      <w:pPr>
        <w:rPr>
          <w:sz w:val="28"/>
          <w:szCs w:val="28"/>
        </w:rPr>
      </w:pPr>
      <w:r>
        <w:rPr>
          <w:sz w:val="28"/>
          <w:szCs w:val="28"/>
        </w:rPr>
        <w:t>Протокол № 1 от 30.08.2018 г.                                 А.А.Васильева</w:t>
      </w:r>
    </w:p>
    <w:p w:rsidR="00AD1396" w:rsidRDefault="00AD1396" w:rsidP="00AD13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приказ № 35/4-О от 30.08.2018 г.</w:t>
      </w:r>
    </w:p>
    <w:p w:rsidR="00AD1396" w:rsidRPr="00CD4E5B" w:rsidRDefault="00AD1396" w:rsidP="00AD1396">
      <w:pPr>
        <w:rPr>
          <w:sz w:val="28"/>
          <w:szCs w:val="28"/>
        </w:rPr>
      </w:pPr>
    </w:p>
    <w:p w:rsidR="00FF0019" w:rsidRDefault="00FF0019"/>
    <w:p w:rsidR="00FF0019" w:rsidRDefault="00FF0019"/>
    <w:p w:rsidR="00DE00D6" w:rsidRDefault="00FF0019" w:rsidP="00FF001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 </w:t>
      </w:r>
      <w:bookmarkStart w:id="0" w:name="Оформах_получения_образования"/>
      <w:bookmarkEnd w:id="0"/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DE00D6">
        <w:rPr>
          <w:rStyle w:val="a4"/>
          <w:sz w:val="28"/>
          <w:szCs w:val="28"/>
          <w:bdr w:val="none" w:sz="0" w:space="0" w:color="auto" w:frame="1"/>
        </w:rPr>
        <w:t>ПОЛОЖЕНИЕ</w:t>
      </w:r>
    </w:p>
    <w:p w:rsidR="00FF0019" w:rsidRDefault="00FF0019" w:rsidP="00FF001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bookmarkStart w:id="1" w:name="_GoBack"/>
      <w:bookmarkEnd w:id="1"/>
      <w:r>
        <w:rPr>
          <w:rStyle w:val="a4"/>
          <w:sz w:val="28"/>
          <w:szCs w:val="28"/>
          <w:bdr w:val="none" w:sz="0" w:space="0" w:color="auto" w:frame="1"/>
        </w:rPr>
        <w:t xml:space="preserve"> о формах получения образования</w:t>
      </w:r>
      <w:r>
        <w:rPr>
          <w:sz w:val="28"/>
          <w:szCs w:val="28"/>
          <w:bdr w:val="none" w:sz="0" w:space="0" w:color="auto" w:frame="1"/>
        </w:rPr>
        <w:br/>
      </w:r>
      <w:r>
        <w:rPr>
          <w:rStyle w:val="a4"/>
          <w:sz w:val="28"/>
          <w:szCs w:val="28"/>
          <w:bdr w:val="none" w:sz="0" w:space="0" w:color="auto" w:frame="1"/>
        </w:rPr>
        <w:t>в МБОУ «Кемецкая СОШ»</w:t>
      </w:r>
    </w:p>
    <w:p w:rsidR="00FF0019" w:rsidRDefault="00FF0019" w:rsidP="00FF001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1. Общие положения</w:t>
      </w:r>
    </w:p>
    <w:p w:rsidR="00FF0019" w:rsidRDefault="00FF0019" w:rsidP="00AD139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1.1. Положение о формах получения образования (далее – Положение) составлено в соответствии со ст. 17, ч.3 ст. 44 Федерального закона от 29.12.2012г № 273-ФЗ «Об образовании в Российской Федерации».</w:t>
      </w:r>
      <w:r>
        <w:rPr>
          <w:sz w:val="28"/>
          <w:szCs w:val="28"/>
          <w:bdr w:val="none" w:sz="0" w:space="0" w:color="auto" w:frame="1"/>
        </w:rPr>
        <w:br/>
        <w:t xml:space="preserve">1.2. Настоящее Положение определяет порядок получения общего образования в формах экстерната, семейного образования и </w:t>
      </w:r>
      <w:proofErr w:type="gramStart"/>
      <w:r>
        <w:rPr>
          <w:sz w:val="28"/>
          <w:szCs w:val="28"/>
          <w:bdr w:val="none" w:sz="0" w:space="0" w:color="auto" w:frame="1"/>
        </w:rPr>
        <w:t>обучения учащихся по</w:t>
      </w:r>
      <w:proofErr w:type="gramEnd"/>
      <w:r>
        <w:rPr>
          <w:sz w:val="28"/>
          <w:szCs w:val="28"/>
          <w:bdr w:val="none" w:sz="0" w:space="0" w:color="auto" w:frame="1"/>
        </w:rPr>
        <w:t xml:space="preserve"> индивидуальному плану.</w:t>
      </w:r>
      <w:r>
        <w:rPr>
          <w:sz w:val="28"/>
          <w:szCs w:val="28"/>
          <w:bdr w:val="none" w:sz="0" w:space="0" w:color="auto" w:frame="1"/>
        </w:rPr>
        <w:br/>
        <w:t xml:space="preserve">1.3. Для получения общего образования в формах экстерната, семейного образования и </w:t>
      </w:r>
      <w:proofErr w:type="gramStart"/>
      <w:r>
        <w:rPr>
          <w:sz w:val="28"/>
          <w:szCs w:val="28"/>
          <w:bdr w:val="none" w:sz="0" w:space="0" w:color="auto" w:frame="1"/>
        </w:rPr>
        <w:t>обучения учащихся по</w:t>
      </w:r>
      <w:proofErr w:type="gramEnd"/>
      <w:r>
        <w:rPr>
          <w:sz w:val="28"/>
          <w:szCs w:val="28"/>
          <w:bdr w:val="none" w:sz="0" w:space="0" w:color="auto" w:frame="1"/>
        </w:rPr>
        <w:t xml:space="preserve"> индивидуальному плану в пределах основных общеобразовательных программ начального общего, основного общего образования действует единый государственный образовательный стандарт.</w:t>
      </w:r>
    </w:p>
    <w:p w:rsidR="00FF0019" w:rsidRDefault="00FF0019" w:rsidP="00AD139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2. Получение общего образования в форме экстерната</w:t>
      </w:r>
    </w:p>
    <w:p w:rsidR="00FF0019" w:rsidRDefault="00FF0019" w:rsidP="00AD139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Получение общего образования в форме экстерната предполагает:</w:t>
      </w:r>
      <w:r>
        <w:rPr>
          <w:sz w:val="28"/>
          <w:szCs w:val="28"/>
          <w:bdr w:val="none" w:sz="0" w:space="0" w:color="auto" w:frame="1"/>
        </w:rPr>
        <w:br/>
        <w:t xml:space="preserve">2.1. самостоятельное изучение экстерном общеобразовательных программ начального общего, основного общего и среднего (полного) общего образования с последующей промежуточной и государственной (итоговой) аттестацией в общеобразовательном учреждении, имеющем государственную аккредитацию. </w:t>
      </w:r>
      <w:proofErr w:type="gramStart"/>
      <w:r>
        <w:rPr>
          <w:sz w:val="28"/>
          <w:szCs w:val="28"/>
          <w:bdr w:val="none" w:sz="0" w:space="0" w:color="auto" w:frame="1"/>
        </w:rPr>
        <w:t>Экстерн – лицо, самостоятельно осваивающее общеобразовательные программы, которому предоставлена возможность прохождения промежуточной и государственной (итоговой) аттестации в общеобразовательном учреждении, имеющем государственную</w:t>
      </w:r>
      <w:proofErr w:type="gramEnd"/>
      <w:r>
        <w:rPr>
          <w:sz w:val="28"/>
          <w:szCs w:val="28"/>
          <w:bdr w:val="none" w:sz="0" w:space="0" w:color="auto" w:frame="1"/>
        </w:rPr>
        <w:t xml:space="preserve"> аккредитацию;</w:t>
      </w:r>
      <w:r>
        <w:rPr>
          <w:sz w:val="28"/>
          <w:szCs w:val="28"/>
          <w:bdr w:val="none" w:sz="0" w:space="0" w:color="auto" w:frame="1"/>
        </w:rPr>
        <w:br/>
        <w:t>2.2. лица, осваивавшие общеобразовательные программы в неаккредитованных образовательных учреждениях, в форме семейного образования и самообразования, имеют право в качестве экстернов пройти промежуточную и государственную (итоговую) аттестацию в общеобразовательном учреждении, имеющем государственную аккредитацию;</w:t>
      </w:r>
      <w:r>
        <w:rPr>
          <w:sz w:val="28"/>
          <w:szCs w:val="28"/>
          <w:bdr w:val="none" w:sz="0" w:space="0" w:color="auto" w:frame="1"/>
        </w:rPr>
        <w:br/>
      </w:r>
      <w:proofErr w:type="gramStart"/>
      <w:r>
        <w:rPr>
          <w:sz w:val="28"/>
          <w:szCs w:val="28"/>
          <w:bdr w:val="none" w:sz="0" w:space="0" w:color="auto" w:frame="1"/>
        </w:rPr>
        <w:t xml:space="preserve">2.3. обучающиеся, осваивающие общеобразовательные программы в очной форме в аккредитованных общеобразовательных учреждениях, имеют право </w:t>
      </w:r>
      <w:r>
        <w:rPr>
          <w:sz w:val="28"/>
          <w:szCs w:val="28"/>
          <w:bdr w:val="none" w:sz="0" w:space="0" w:color="auto" w:frame="1"/>
        </w:rPr>
        <w:lastRenderedPageBreak/>
        <w:t>пройти в этих учреждениях промежуточную и (или) государственную (итоговую) аттестацию экстерном по отдельным или по всем общеобразовательным программам среднего (полного) общего образования;</w:t>
      </w:r>
      <w:r>
        <w:rPr>
          <w:sz w:val="28"/>
          <w:szCs w:val="28"/>
          <w:bdr w:val="none" w:sz="0" w:space="0" w:color="auto" w:frame="1"/>
        </w:rPr>
        <w:br/>
        <w:t>2.4. получение общего образования в форме экстерната не ограничивается возрастом;</w:t>
      </w:r>
      <w:r>
        <w:rPr>
          <w:sz w:val="28"/>
          <w:szCs w:val="28"/>
          <w:bdr w:val="none" w:sz="0" w:space="0" w:color="auto" w:frame="1"/>
        </w:rPr>
        <w:br/>
        <w:t>2.5. деятельность общеобразовательного учреждения, обеспечивающего аттестацию экстернов, финансируется учредителем.</w:t>
      </w:r>
      <w:r>
        <w:rPr>
          <w:sz w:val="28"/>
          <w:szCs w:val="28"/>
          <w:bdr w:val="none" w:sz="0" w:space="0" w:color="auto" w:frame="1"/>
        </w:rPr>
        <w:br/>
        <w:t>2.6.</w:t>
      </w:r>
      <w:proofErr w:type="gramEnd"/>
      <w:r>
        <w:rPr>
          <w:sz w:val="28"/>
          <w:szCs w:val="28"/>
          <w:bdr w:val="none" w:sz="0" w:space="0" w:color="auto" w:frame="1"/>
        </w:rPr>
        <w:t xml:space="preserve"> Порядок зачисления и отчисления экстернов</w:t>
      </w:r>
      <w:r>
        <w:rPr>
          <w:sz w:val="28"/>
          <w:szCs w:val="28"/>
          <w:bdr w:val="none" w:sz="0" w:space="0" w:color="auto" w:frame="1"/>
        </w:rPr>
        <w:br/>
        <w:t>2.6.1. Зачисление в общеобразовательное учреждение в качестве экстерна совершеннолетних граждан производится по их личному заявлению, несовершеннолетних — по заявлению родителей (законных представителей).</w:t>
      </w:r>
      <w:r>
        <w:rPr>
          <w:sz w:val="28"/>
          <w:szCs w:val="28"/>
          <w:bdr w:val="none" w:sz="0" w:space="0" w:color="auto" w:frame="1"/>
        </w:rPr>
        <w:br/>
        <w:t>2.6.2. Вместе с заявлением представляются документы, подтверждающие освоение общеобразовательных программ: справка об обучении в образовательном учреждении начального общего, основного общего; справка о промежуточной аттестации в образовательном учреждении. Кроме того, могут быть представлены документы за период, предшествующий обучению в форме самообразования, семейного образования, в образовательных учреждениях иностранных государств. При отсутствии вышеназванных документов (у иностранных граждан, в случае утраты документа, обучения в форме самообразования, обучения за рубежом) зачисление в общеобразовательное учреждение в качестве экстерна производится после установления уровня освоенных поступающим общеобразовательных программ в порядке, определяемом уставом данного общеобразовательного учреждения.</w:t>
      </w:r>
      <w:r>
        <w:rPr>
          <w:sz w:val="28"/>
          <w:szCs w:val="28"/>
          <w:bdr w:val="none" w:sz="0" w:space="0" w:color="auto" w:frame="1"/>
        </w:rPr>
        <w:br/>
        <w:t>2.6.3. Сроки подачи заявления в общеобразовательное учреждение о зачислении в качестве экстерна для прохождения промежуточной аттестации устанавливаются общеобразовательным учреждением. Срок подачи заявления для прохождения государственной (итоговой) аттестации не может быть менее трех месяцев до ее начала.</w:t>
      </w:r>
      <w:r>
        <w:rPr>
          <w:sz w:val="28"/>
          <w:szCs w:val="28"/>
          <w:bdr w:val="none" w:sz="0" w:space="0" w:color="auto" w:frame="1"/>
        </w:rPr>
        <w:br/>
        <w:t xml:space="preserve">2.6.4. </w:t>
      </w:r>
      <w:proofErr w:type="gramStart"/>
      <w:r>
        <w:rPr>
          <w:sz w:val="28"/>
          <w:szCs w:val="28"/>
          <w:bdr w:val="none" w:sz="0" w:space="0" w:color="auto" w:frame="1"/>
        </w:rPr>
        <w:t>При зачислении в общеобразовательное учреждение последнее обязано ознакомить экстерна, родителей (законных представителей) несовершеннолетних экстернов с настоящим Положением, уставом общеобразовательного учреждения, положением о государственной (итоговой) аттестации выпускников IX и XI (XII) классов общеобразовательных учреждений Российской Федерации, другими нормативными документами Министерства образования и науки Российской Федерации в части подготовки и проведения государственной (итоговой) аттестации выпускников 9 и 11(12) классов.</w:t>
      </w:r>
      <w:r>
        <w:rPr>
          <w:sz w:val="28"/>
          <w:szCs w:val="28"/>
          <w:bdr w:val="none" w:sz="0" w:space="0" w:color="auto" w:frame="1"/>
        </w:rPr>
        <w:br/>
        <w:t>2.7.</w:t>
      </w:r>
      <w:proofErr w:type="gramEnd"/>
      <w:r>
        <w:rPr>
          <w:sz w:val="28"/>
          <w:szCs w:val="28"/>
          <w:bdr w:val="none" w:sz="0" w:space="0" w:color="auto" w:frame="1"/>
        </w:rPr>
        <w:t xml:space="preserve"> Экстерн имеет право:</w:t>
      </w:r>
      <w:r>
        <w:rPr>
          <w:sz w:val="28"/>
          <w:szCs w:val="28"/>
          <w:bdr w:val="none" w:sz="0" w:space="0" w:color="auto" w:frame="1"/>
        </w:rPr>
        <w:br/>
        <w:t xml:space="preserve">- получать необходимые консультации (в пределах 2 учебных часов перед </w:t>
      </w:r>
      <w:r>
        <w:rPr>
          <w:sz w:val="28"/>
          <w:szCs w:val="28"/>
          <w:bdr w:val="none" w:sz="0" w:space="0" w:color="auto" w:frame="1"/>
        </w:rPr>
        <w:lastRenderedPageBreak/>
        <w:t>каждым экзаменом);</w:t>
      </w:r>
      <w:r>
        <w:rPr>
          <w:sz w:val="28"/>
          <w:szCs w:val="28"/>
          <w:bdr w:val="none" w:sz="0" w:space="0" w:color="auto" w:frame="1"/>
        </w:rPr>
        <w:br/>
        <w:t>- брать учебную литературу из библиотечного фонда общеобразовательного учреждения;</w:t>
      </w:r>
      <w:r>
        <w:rPr>
          <w:sz w:val="28"/>
          <w:szCs w:val="28"/>
          <w:bdr w:val="none" w:sz="0" w:space="0" w:color="auto" w:frame="1"/>
        </w:rPr>
        <w:br/>
        <w:t>- посещать лабораторные и практические занятия;</w:t>
      </w:r>
      <w:r>
        <w:rPr>
          <w:sz w:val="28"/>
          <w:szCs w:val="28"/>
          <w:bdr w:val="none" w:sz="0" w:space="0" w:color="auto" w:frame="1"/>
        </w:rPr>
        <w:br/>
        <w:t>- принимать участие в различных олимпиадах и конкурсах, централизованном тестировании.</w:t>
      </w:r>
      <w:r>
        <w:rPr>
          <w:sz w:val="28"/>
          <w:szCs w:val="28"/>
          <w:bdr w:val="none" w:sz="0" w:space="0" w:color="auto" w:frame="1"/>
        </w:rPr>
        <w:br/>
        <w:t xml:space="preserve">2.8. Экстерны, не прошедшие промежуточную аттестацию по двум и более предметам, не явившиеся на государственную (итоговую) аттестацию без уважительных причин, обязаны ликвидировать академическую задолженность в течение следующего учебного года. Учреждение обязано создать условия обучающимся для ликвидации этой задолженности и обеспечить </w:t>
      </w:r>
      <w:proofErr w:type="gramStart"/>
      <w:r>
        <w:rPr>
          <w:sz w:val="28"/>
          <w:szCs w:val="28"/>
          <w:bdr w:val="none" w:sz="0" w:space="0" w:color="auto" w:frame="1"/>
        </w:rPr>
        <w:t>контроль за</w:t>
      </w:r>
      <w:proofErr w:type="gramEnd"/>
      <w:r>
        <w:rPr>
          <w:sz w:val="28"/>
          <w:szCs w:val="28"/>
          <w:bdr w:val="none" w:sz="0" w:space="0" w:color="auto" w:frame="1"/>
        </w:rPr>
        <w:t xml:space="preserve"> своевременностью её ликвидации. 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общеобразовательное учреждение до получения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общеобразовательное учреждение до получения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</w:t>
      </w:r>
      <w:r>
        <w:rPr>
          <w:sz w:val="28"/>
          <w:szCs w:val="28"/>
          <w:bdr w:val="none" w:sz="0" w:space="0" w:color="auto" w:frame="1"/>
        </w:rPr>
        <w:br/>
        <w:t>2.9. Аттестация экстернов</w:t>
      </w:r>
      <w:r>
        <w:rPr>
          <w:sz w:val="28"/>
          <w:szCs w:val="28"/>
          <w:bdr w:val="none" w:sz="0" w:space="0" w:color="auto" w:frame="1"/>
        </w:rPr>
        <w:br/>
        <w:t>2.9.1. Порядок, форма и сроки проведения промежуточной аттестации устанавливаются общеобразовательным учреждением и отражаются в его Уставе.</w:t>
      </w:r>
      <w:r>
        <w:rPr>
          <w:sz w:val="28"/>
          <w:szCs w:val="28"/>
          <w:bdr w:val="none" w:sz="0" w:space="0" w:color="auto" w:frame="1"/>
        </w:rPr>
        <w:br/>
        <w:t>2.9.2. Государственная (итоговая) аттестация экстернов проводится в соответствии с действующим законодательством Российской Федерации в области образования в части проведения государственной (итоговой) аттестации выпускников 9, 11(12) классов</w:t>
      </w:r>
      <w:r>
        <w:rPr>
          <w:sz w:val="28"/>
          <w:szCs w:val="28"/>
          <w:bdr w:val="none" w:sz="0" w:space="0" w:color="auto" w:frame="1"/>
        </w:rPr>
        <w:br/>
        <w:t>2.9.3. Промежуточная аттестация экстернов предшествует государственной (итоговой) аттестации и проводится по предметам инвариантной части учебного плана общеобразовательного учреждения, кроме предметов образовательных областей "искусство", "физическая культура", "технология", если эти предметы не являются профильными в данном общеобразовательном учреждении, классе. Выбор иностранного языка осуществляется экстерном и указывается в заявлении о зачислении.</w:t>
      </w:r>
      <w:r>
        <w:rPr>
          <w:sz w:val="28"/>
          <w:szCs w:val="28"/>
          <w:bdr w:val="none" w:sz="0" w:space="0" w:color="auto" w:frame="1"/>
        </w:rPr>
        <w:br/>
        <w:t xml:space="preserve">2.9.4. По решению руководителя общеобразовательного учреждения </w:t>
      </w:r>
      <w:r>
        <w:rPr>
          <w:sz w:val="28"/>
          <w:szCs w:val="28"/>
          <w:bdr w:val="none" w:sz="0" w:space="0" w:color="auto" w:frame="1"/>
        </w:rPr>
        <w:lastRenderedPageBreak/>
        <w:t xml:space="preserve">экстерну могут быть </w:t>
      </w:r>
      <w:proofErr w:type="spellStart"/>
      <w:r>
        <w:rPr>
          <w:sz w:val="28"/>
          <w:szCs w:val="28"/>
          <w:bdr w:val="none" w:sz="0" w:space="0" w:color="auto" w:frame="1"/>
        </w:rPr>
        <w:t>перезачтены</w:t>
      </w:r>
      <w:proofErr w:type="spellEnd"/>
      <w:r>
        <w:rPr>
          <w:sz w:val="28"/>
          <w:szCs w:val="28"/>
          <w:bdr w:val="none" w:sz="0" w:space="0" w:color="auto" w:frame="1"/>
        </w:rPr>
        <w:t xml:space="preserve"> отметки по предметам, полученные ранее в другом образовательном учреждении.</w:t>
      </w:r>
      <w:r>
        <w:rPr>
          <w:sz w:val="28"/>
          <w:szCs w:val="28"/>
          <w:bdr w:val="none" w:sz="0" w:space="0" w:color="auto" w:frame="1"/>
        </w:rPr>
        <w:br/>
        <w:t>2.9.5. Количество экзаменов при промежуточной аттестации экстернов не должно быть более 12 в год. Промежуточная и государственная (итоговая) аттестации могут проводиться в течение одного учебного года, но не должны совпадать по срокам.</w:t>
      </w:r>
      <w:r>
        <w:rPr>
          <w:sz w:val="28"/>
          <w:szCs w:val="28"/>
          <w:bdr w:val="none" w:sz="0" w:space="0" w:color="auto" w:frame="1"/>
        </w:rPr>
        <w:br/>
        <w:t>2.10. По окончании учебного года или при отчислении из общеобразовательного учреждения экстерну выдается справка о промежуточной аттестации по установленной форме.</w:t>
      </w:r>
      <w:r>
        <w:rPr>
          <w:sz w:val="28"/>
          <w:szCs w:val="28"/>
          <w:bdr w:val="none" w:sz="0" w:space="0" w:color="auto" w:frame="1"/>
        </w:rPr>
        <w:br/>
        <w:t>2.11. Экстернам, прошедшим государственную (итоговую) аттестацию, выдается документ государственного образца об основном общем образовании.</w:t>
      </w:r>
    </w:p>
    <w:p w:rsidR="00FF0019" w:rsidRDefault="00FF0019" w:rsidP="00AD139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3. Получение общего образования в форме семейного образования</w:t>
      </w:r>
    </w:p>
    <w:p w:rsidR="00FF0019" w:rsidRDefault="00FF0019" w:rsidP="00AD139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  <w:bdr w:val="none" w:sz="0" w:space="0" w:color="auto" w:frame="1"/>
        </w:rPr>
        <w:t>Освоение общеобразовательных программ в форме семейного образования предполагает:</w:t>
      </w:r>
      <w:r>
        <w:rPr>
          <w:sz w:val="28"/>
          <w:szCs w:val="28"/>
          <w:bdr w:val="none" w:sz="0" w:space="0" w:color="auto" w:frame="1"/>
        </w:rPr>
        <w:br/>
        <w:t>3.1. самостоятельное или с помощью педагогов, работающих на договорной основе, или с помощью родителей (законных представителей) обучающегося освоение общеобразовательных программ с последующим прохождением промежуточной и государственной (итоговой) аттестации в общеобразовательном учреждении;</w:t>
      </w:r>
      <w:proofErr w:type="gramEnd"/>
      <w:r>
        <w:rPr>
          <w:sz w:val="28"/>
          <w:szCs w:val="28"/>
          <w:bdr w:val="none" w:sz="0" w:space="0" w:color="auto" w:frame="1"/>
        </w:rPr>
        <w:br/>
      </w:r>
      <w:proofErr w:type="gramStart"/>
      <w:r>
        <w:rPr>
          <w:sz w:val="28"/>
          <w:szCs w:val="28"/>
          <w:bdr w:val="none" w:sz="0" w:space="0" w:color="auto" w:frame="1"/>
        </w:rPr>
        <w:t>3.2. порядок освоения общеобразовательных программ в форме семейного образования или в ее сочетании с другими формами устанавливается учредителем и (или) уставом общеобразовательного учреждения на условиях договора между общеобразовательным учреждением и родителями (законными представителями) обучающегося;</w:t>
      </w:r>
      <w:r>
        <w:rPr>
          <w:sz w:val="28"/>
          <w:szCs w:val="28"/>
          <w:bdr w:val="none" w:sz="0" w:space="0" w:color="auto" w:frame="1"/>
        </w:rPr>
        <w:br/>
        <w:t>3.3. на любом этапе обучения родители (законные представители) могут расторгнуть договор с общеобразовательным учреждением и перевести ребенка на другую форму освоения общеобразовательных программ;</w:t>
      </w:r>
      <w:proofErr w:type="gramEnd"/>
      <w:r>
        <w:rPr>
          <w:sz w:val="28"/>
          <w:szCs w:val="28"/>
          <w:bdr w:val="none" w:sz="0" w:space="0" w:color="auto" w:frame="1"/>
        </w:rPr>
        <w:br/>
        <w:t>3.4. общеобразовательное учреждение имеет право расторгнуть договор:</w:t>
      </w:r>
      <w:r>
        <w:rPr>
          <w:sz w:val="28"/>
          <w:szCs w:val="28"/>
          <w:bdr w:val="none" w:sz="0" w:space="0" w:color="auto" w:frame="1"/>
        </w:rPr>
        <w:br/>
        <w:t>- в случае неуспеваемости обучающегося по итогам двух или более четвертей по двум и более предметам;</w:t>
      </w:r>
      <w:r>
        <w:rPr>
          <w:sz w:val="28"/>
          <w:szCs w:val="28"/>
          <w:bdr w:val="none" w:sz="0" w:space="0" w:color="auto" w:frame="1"/>
        </w:rPr>
        <w:br/>
        <w:t>- в случае неуспеваемости обучающегося по итогам года по одному или нескольким предметам</w:t>
      </w:r>
      <w:proofErr w:type="gramStart"/>
      <w:r>
        <w:rPr>
          <w:sz w:val="28"/>
          <w:szCs w:val="28"/>
          <w:bdr w:val="none" w:sz="0" w:space="0" w:color="auto" w:frame="1"/>
        </w:rPr>
        <w:t>.</w:t>
      </w:r>
      <w:proofErr w:type="gramEnd"/>
      <w:r>
        <w:rPr>
          <w:sz w:val="28"/>
          <w:szCs w:val="28"/>
          <w:bdr w:val="none" w:sz="0" w:space="0" w:color="auto" w:frame="1"/>
        </w:rPr>
        <w:br/>
        <w:t>- </w:t>
      </w:r>
      <w:proofErr w:type="gramStart"/>
      <w:r>
        <w:rPr>
          <w:sz w:val="28"/>
          <w:szCs w:val="28"/>
          <w:bdr w:val="none" w:sz="0" w:space="0" w:color="auto" w:frame="1"/>
        </w:rPr>
        <w:t>п</w:t>
      </w:r>
      <w:proofErr w:type="gramEnd"/>
      <w:r>
        <w:rPr>
          <w:sz w:val="28"/>
          <w:szCs w:val="28"/>
          <w:bdr w:val="none" w:sz="0" w:space="0" w:color="auto" w:frame="1"/>
        </w:rPr>
        <w:t>овторное освоение обучающимся общеобразовательных программ в форме семейного образования не допускается.</w:t>
      </w:r>
      <w:r>
        <w:rPr>
          <w:sz w:val="28"/>
          <w:szCs w:val="28"/>
          <w:bdr w:val="none" w:sz="0" w:space="0" w:color="auto" w:frame="1"/>
        </w:rPr>
        <w:br/>
        <w:t xml:space="preserve">3.5. При зачислении обучающегося в общеобразовательное учреждение или при изменении формы освоения общеобразовательных программ в приказе общеобразовательного учреждения и в личной карте обучающегося отражается форма освоения общеобразовательных программ в соответствии с заявлением родителей (законных представителей). При зачислении </w:t>
      </w:r>
      <w:r>
        <w:rPr>
          <w:sz w:val="28"/>
          <w:szCs w:val="28"/>
          <w:bdr w:val="none" w:sz="0" w:space="0" w:color="auto" w:frame="1"/>
        </w:rPr>
        <w:lastRenderedPageBreak/>
        <w:t>обучающегося все данные о нем вносятся в журнал того класса, в котором он будет числиться независимо от формы освоения общеобразовательных программ.</w:t>
      </w:r>
      <w:r>
        <w:rPr>
          <w:sz w:val="28"/>
          <w:szCs w:val="28"/>
          <w:bdr w:val="none" w:sz="0" w:space="0" w:color="auto" w:frame="1"/>
        </w:rPr>
        <w:br/>
        <w:t>3.6. Родители (законные представители) совместно с общеобразовательным учреждением несут ответственность за освоение в полном объеме общеобразовательных программ несовершеннолетним обучающимся.</w:t>
      </w:r>
      <w:r>
        <w:rPr>
          <w:sz w:val="28"/>
          <w:szCs w:val="28"/>
          <w:bdr w:val="none" w:sz="0" w:space="0" w:color="auto" w:frame="1"/>
        </w:rPr>
        <w:br/>
        <w:t xml:space="preserve">3.7. Порядок </w:t>
      </w:r>
      <w:proofErr w:type="gramStart"/>
      <w:r>
        <w:rPr>
          <w:sz w:val="28"/>
          <w:szCs w:val="28"/>
          <w:bdr w:val="none" w:sz="0" w:space="0" w:color="auto" w:frame="1"/>
        </w:rPr>
        <w:t>контроля за</w:t>
      </w:r>
      <w:proofErr w:type="gramEnd"/>
      <w:r>
        <w:rPr>
          <w:sz w:val="28"/>
          <w:szCs w:val="28"/>
          <w:bdr w:val="none" w:sz="0" w:space="0" w:color="auto" w:frame="1"/>
        </w:rPr>
        <w:t xml:space="preserve"> выполнением, обучающимся программ устанавливается общеобразовательным учреждением самостоятельно.</w:t>
      </w:r>
      <w:r>
        <w:rPr>
          <w:sz w:val="28"/>
          <w:szCs w:val="28"/>
          <w:bdr w:val="none" w:sz="0" w:space="0" w:color="auto" w:frame="1"/>
        </w:rPr>
        <w:br/>
        <w:t xml:space="preserve">3.8. Аттестация </w:t>
      </w:r>
      <w:proofErr w:type="gramStart"/>
      <w:r>
        <w:rPr>
          <w:sz w:val="28"/>
          <w:szCs w:val="28"/>
          <w:bdr w:val="none" w:sz="0" w:space="0" w:color="auto" w:frame="1"/>
        </w:rPr>
        <w:t>обучающегося</w:t>
      </w:r>
      <w:proofErr w:type="gramEnd"/>
      <w:r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br/>
        <w:t>3.8.1. Порядок проведения промежуточной аттестации обучающегося, осваивающего общеобразовательные программы в форме семейного образования, определяется общеобразовательным учреждением самостоятельно и отражается в договоре между общеобразовательным учреждением и родителями (законными представителями) обучающегося.</w:t>
      </w:r>
      <w:r>
        <w:rPr>
          <w:sz w:val="28"/>
          <w:szCs w:val="28"/>
          <w:bdr w:val="none" w:sz="0" w:space="0" w:color="auto" w:frame="1"/>
        </w:rPr>
        <w:br/>
        <w:t>3.8.2. Государственная (итоговая) аттестация выпускников IX класса, осваивающих общеобразовательные программы в форме семейного образования, проводится общеобразовательным учреждением в соответствии с действующим законодательством Российской Федерации в области образования в части проведения государственной (итоговой) аттестации выпускников 9 классов</w:t>
      </w:r>
      <w:r>
        <w:rPr>
          <w:sz w:val="28"/>
          <w:szCs w:val="28"/>
          <w:bdr w:val="none" w:sz="0" w:space="0" w:color="auto" w:frame="1"/>
        </w:rPr>
        <w:br/>
        <w:t xml:space="preserve">3.8.3. Результаты промежуточной и государственной (итоговой) аттестации фиксируются в журнале класса, где числится </w:t>
      </w:r>
      <w:proofErr w:type="gramStart"/>
      <w:r>
        <w:rPr>
          <w:sz w:val="28"/>
          <w:szCs w:val="28"/>
          <w:bdr w:val="none" w:sz="0" w:space="0" w:color="auto" w:frame="1"/>
        </w:rPr>
        <w:t>обучающийся</w:t>
      </w:r>
      <w:proofErr w:type="gramEnd"/>
      <w:r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br/>
        <w:t xml:space="preserve">3.9. Обеспечение освоения </w:t>
      </w:r>
      <w:proofErr w:type="gramStart"/>
      <w:r>
        <w:rPr>
          <w:sz w:val="28"/>
          <w:szCs w:val="28"/>
          <w:bdr w:val="none" w:sz="0" w:space="0" w:color="auto" w:frame="1"/>
        </w:rPr>
        <w:t>обучающимися</w:t>
      </w:r>
      <w:proofErr w:type="gramEnd"/>
      <w:r>
        <w:rPr>
          <w:sz w:val="28"/>
          <w:szCs w:val="28"/>
          <w:bdr w:val="none" w:sz="0" w:space="0" w:color="auto" w:frame="1"/>
        </w:rPr>
        <w:t xml:space="preserve"> общеобразовательных программ в форме семейного образования.</w:t>
      </w:r>
      <w:r>
        <w:rPr>
          <w:sz w:val="28"/>
          <w:szCs w:val="28"/>
          <w:bdr w:val="none" w:sz="0" w:space="0" w:color="auto" w:frame="1"/>
        </w:rPr>
        <w:br/>
        <w:t>3.9.1. Родители (законные представители) обучающегося, осваивающего общеобразовательные программы в форме семейного образования, заключают договор с общеобразовательным учреждением об организации освоения общеобразовательных программ в форме семейного образования.</w:t>
      </w:r>
      <w:r>
        <w:rPr>
          <w:sz w:val="28"/>
          <w:szCs w:val="28"/>
          <w:bdr w:val="none" w:sz="0" w:space="0" w:color="auto" w:frame="1"/>
        </w:rPr>
        <w:br/>
        <w:t xml:space="preserve">3.9.2. </w:t>
      </w:r>
      <w:proofErr w:type="gramStart"/>
      <w:r>
        <w:rPr>
          <w:sz w:val="28"/>
          <w:szCs w:val="28"/>
          <w:bdr w:val="none" w:sz="0" w:space="0" w:color="auto" w:frame="1"/>
        </w:rPr>
        <w:t>В соответствии с пожеланием родителей (законных представителей) договором может быть предусмотрено:</w:t>
      </w:r>
      <w:r>
        <w:rPr>
          <w:sz w:val="28"/>
          <w:szCs w:val="28"/>
          <w:bdr w:val="none" w:sz="0" w:space="0" w:color="auto" w:frame="1"/>
        </w:rPr>
        <w:br/>
        <w:t>- обеспечение руководства по освоению общеобразовательных программ педагогами общеобразовательного учреждения;</w:t>
      </w:r>
      <w:r>
        <w:rPr>
          <w:sz w:val="28"/>
          <w:szCs w:val="28"/>
          <w:bdr w:val="none" w:sz="0" w:space="0" w:color="auto" w:frame="1"/>
        </w:rPr>
        <w:br/>
        <w:t> проведение индивидуальных занятий с обучающимся по всем или нескольким предметам учителями общеобразовательного учреждения;</w:t>
      </w:r>
      <w:r>
        <w:rPr>
          <w:sz w:val="28"/>
          <w:szCs w:val="28"/>
          <w:bdr w:val="none" w:sz="0" w:space="0" w:color="auto" w:frame="1"/>
        </w:rPr>
        <w:br/>
        <w:t>- самостоятельное освоение обучающимся общеобразовательных программ.</w:t>
      </w:r>
      <w:r>
        <w:rPr>
          <w:sz w:val="28"/>
          <w:szCs w:val="28"/>
          <w:bdr w:val="none" w:sz="0" w:space="0" w:color="auto" w:frame="1"/>
        </w:rPr>
        <w:br/>
        <w:t>3.9.3.Общеобразовательное учреждение в соответствии с договором:</w:t>
      </w:r>
      <w:r>
        <w:rPr>
          <w:sz w:val="28"/>
          <w:szCs w:val="28"/>
          <w:bdr w:val="none" w:sz="0" w:space="0" w:color="auto" w:frame="1"/>
        </w:rPr>
        <w:br/>
        <w:t>- предоставляет обучающемуся на время бесплатно учебники и другую литературу, имеющуюся в библиотеке общеобразовательного учреждения;</w:t>
      </w:r>
      <w:proofErr w:type="gramEnd"/>
      <w:r>
        <w:rPr>
          <w:sz w:val="28"/>
          <w:szCs w:val="28"/>
          <w:bdr w:val="none" w:sz="0" w:space="0" w:color="auto" w:frame="1"/>
        </w:rPr>
        <w:br/>
        <w:t xml:space="preserve">- обеспечивает </w:t>
      </w:r>
      <w:proofErr w:type="gramStart"/>
      <w:r>
        <w:rPr>
          <w:sz w:val="28"/>
          <w:szCs w:val="28"/>
          <w:bdr w:val="none" w:sz="0" w:space="0" w:color="auto" w:frame="1"/>
        </w:rPr>
        <w:t>обучающемуся</w:t>
      </w:r>
      <w:proofErr w:type="gramEnd"/>
      <w:r>
        <w:rPr>
          <w:sz w:val="28"/>
          <w:szCs w:val="28"/>
          <w:bdr w:val="none" w:sz="0" w:space="0" w:color="auto" w:frame="1"/>
        </w:rPr>
        <w:t xml:space="preserve"> методическую и консультативную помощь, необходимую для освоения программ;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lastRenderedPageBreak/>
        <w:t>- предоставляет возможность выполнить практические и лабораторные работы, предусмотренные программой, на имеющемся в общеобразовательном учреждении оборудовании;</w:t>
      </w:r>
      <w:r>
        <w:rPr>
          <w:sz w:val="28"/>
          <w:szCs w:val="28"/>
          <w:bdr w:val="none" w:sz="0" w:space="0" w:color="auto" w:frame="1"/>
        </w:rPr>
        <w:br/>
        <w:t>- осуществляет промежуточную (четвертную (триместровую), годовую) и государственную (итоговую) аттестацию.</w:t>
      </w:r>
      <w:r>
        <w:rPr>
          <w:sz w:val="28"/>
          <w:szCs w:val="28"/>
          <w:bdr w:val="none" w:sz="0" w:space="0" w:color="auto" w:frame="1"/>
        </w:rPr>
        <w:br/>
        <w:t>3.10. Финансовое обеспечение семейного образования.</w:t>
      </w:r>
      <w:r>
        <w:rPr>
          <w:sz w:val="28"/>
          <w:szCs w:val="28"/>
          <w:bdr w:val="none" w:sz="0" w:space="0" w:color="auto" w:frame="1"/>
        </w:rPr>
        <w:br/>
        <w:t>3.10.1. Родителям (законным представителям) обучающегося, осваивающего общеобразовательные программы в форме семейного образования, выплачиваются дополнительные денежные средства в размере затрат на образование каждого обучающегося на соответствующем этапе образования в государственном или муниципальном общеобразовательном учреждении, определяемых государственными (в том числе ведомственными) или местными нормативами финансирования.</w:t>
      </w:r>
      <w:r>
        <w:rPr>
          <w:sz w:val="28"/>
          <w:szCs w:val="28"/>
          <w:bdr w:val="none" w:sz="0" w:space="0" w:color="auto" w:frame="1"/>
        </w:rPr>
        <w:br/>
        <w:t xml:space="preserve">3.10.2. Выплаты производятся </w:t>
      </w:r>
      <w:proofErr w:type="gramStart"/>
      <w:r>
        <w:rPr>
          <w:sz w:val="28"/>
          <w:szCs w:val="28"/>
          <w:bdr w:val="none" w:sz="0" w:space="0" w:color="auto" w:frame="1"/>
        </w:rPr>
        <w:t>в соответствии с договором об организации освоения общеобразовательных программ в форме семейного образования между общеобразовательным учреждением</w:t>
      </w:r>
      <w:proofErr w:type="gramEnd"/>
      <w:r>
        <w:rPr>
          <w:sz w:val="28"/>
          <w:szCs w:val="28"/>
          <w:bdr w:val="none" w:sz="0" w:space="0" w:color="auto" w:frame="1"/>
        </w:rPr>
        <w:t xml:space="preserve"> и родителями (законными представителями) обучающегося из фонда экономии средств общеобразовательного учреждения при условии наличия финансовых средств.</w:t>
      </w:r>
      <w:r>
        <w:rPr>
          <w:sz w:val="28"/>
          <w:szCs w:val="28"/>
          <w:bdr w:val="none" w:sz="0" w:space="0" w:color="auto" w:frame="1"/>
        </w:rPr>
        <w:br/>
        <w:t>3.10.3. Сумма указанных выплат не включается в облагаемый подоходным налогом доход граждан.</w:t>
      </w:r>
      <w:r>
        <w:rPr>
          <w:sz w:val="28"/>
          <w:szCs w:val="28"/>
          <w:bdr w:val="none" w:sz="0" w:space="0" w:color="auto" w:frame="1"/>
        </w:rPr>
        <w:br/>
        <w:t xml:space="preserve">3.10.4. Дополнительные расходы, произведенные родителями (законными представителями) </w:t>
      </w:r>
      <w:proofErr w:type="gramStart"/>
      <w:r>
        <w:rPr>
          <w:sz w:val="28"/>
          <w:szCs w:val="28"/>
          <w:bdr w:val="none" w:sz="0" w:space="0" w:color="auto" w:frame="1"/>
        </w:rPr>
        <w:t>обучающегося</w:t>
      </w:r>
      <w:proofErr w:type="gramEnd"/>
      <w:r>
        <w:rPr>
          <w:sz w:val="28"/>
          <w:szCs w:val="28"/>
          <w:bdr w:val="none" w:sz="0" w:space="0" w:color="auto" w:frame="1"/>
        </w:rPr>
        <w:t xml:space="preserve"> сверх выплаченных денежных средств, покрываются ими самостоятельно.</w:t>
      </w:r>
      <w:r>
        <w:rPr>
          <w:sz w:val="28"/>
          <w:szCs w:val="28"/>
          <w:bdr w:val="none" w:sz="0" w:space="0" w:color="auto" w:frame="1"/>
        </w:rPr>
        <w:br/>
        <w:t xml:space="preserve">3.10.5. </w:t>
      </w:r>
      <w:proofErr w:type="gramStart"/>
      <w:r>
        <w:rPr>
          <w:sz w:val="28"/>
          <w:szCs w:val="28"/>
          <w:bdr w:val="none" w:sz="0" w:space="0" w:color="auto" w:frame="1"/>
        </w:rPr>
        <w:t>Родители обучающихся, осваивающих общеобразовательные программы в форме семейного образования, не лишаются права на дополнительные выплаты и компенсации, предусмотренные для обучающихся общеобразовательных учреждений.</w:t>
      </w:r>
      <w:r>
        <w:rPr>
          <w:sz w:val="28"/>
          <w:szCs w:val="28"/>
          <w:bdr w:val="none" w:sz="0" w:space="0" w:color="auto" w:frame="1"/>
        </w:rPr>
        <w:br/>
        <w:t>3.10.6.Оплата труда учителей, привлекаемых общеобразовательным учреждением для работы с обучающимся в соответствии с договором об организации освоения общеобразовательных программ в форме семейного образования между общеобразовательным учреждением и родителями (законными представителями) обучающегося, производится за фактическое количество проведенных занятий</w:t>
      </w:r>
      <w:proofErr w:type="gramEnd"/>
      <w:r>
        <w:rPr>
          <w:sz w:val="28"/>
          <w:szCs w:val="28"/>
          <w:bdr w:val="none" w:sz="0" w:space="0" w:color="auto" w:frame="1"/>
        </w:rPr>
        <w:t xml:space="preserve"> исходя из установленной ставки заработной платы учителя. Порядок учета проведенных учителем занятий устанавливается общеобразовательным учреждением самостоятельно.</w:t>
      </w:r>
    </w:p>
    <w:p w:rsidR="00FF0019" w:rsidRDefault="00FF0019" w:rsidP="00AD139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4. Получение общего образования по индивидуальному учебному плану</w:t>
      </w:r>
    </w:p>
    <w:p w:rsidR="00FF0019" w:rsidRDefault="00FF0019" w:rsidP="00AD139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  <w:bdr w:val="none" w:sz="0" w:space="0" w:color="auto" w:frame="1"/>
        </w:rPr>
        <w:t>Обучение учащихся</w:t>
      </w:r>
      <w:proofErr w:type="gramEnd"/>
      <w:r>
        <w:rPr>
          <w:sz w:val="28"/>
          <w:szCs w:val="28"/>
          <w:bdr w:val="none" w:sz="0" w:space="0" w:color="auto" w:frame="1"/>
        </w:rPr>
        <w:t xml:space="preserve"> по индивидуальному учебному плану предполагает:</w:t>
      </w:r>
      <w:r>
        <w:rPr>
          <w:sz w:val="28"/>
          <w:szCs w:val="28"/>
          <w:bdr w:val="none" w:sz="0" w:space="0" w:color="auto" w:frame="1"/>
        </w:rPr>
        <w:br/>
        <w:t xml:space="preserve">4.1. освоение учащимся общеобразовательных программ начального общего, основного общего образования самостоятельно, под контролем учителя, с </w:t>
      </w:r>
      <w:r>
        <w:rPr>
          <w:sz w:val="28"/>
          <w:szCs w:val="28"/>
          <w:bdr w:val="none" w:sz="0" w:space="0" w:color="auto" w:frame="1"/>
        </w:rPr>
        <w:lastRenderedPageBreak/>
        <w:t>последующей аттестацией;</w:t>
      </w:r>
      <w:r>
        <w:rPr>
          <w:sz w:val="28"/>
          <w:szCs w:val="28"/>
          <w:bdr w:val="none" w:sz="0" w:space="0" w:color="auto" w:frame="1"/>
        </w:rPr>
        <w:br/>
        <w:t>4.2. общеобразовательное учреждение осуществляет текущий контроль за освоением общеобразовательных программ учащихся перешедших на обучение по индивидуальному учебному плану;</w:t>
      </w:r>
      <w:r>
        <w:rPr>
          <w:sz w:val="28"/>
          <w:szCs w:val="28"/>
          <w:bdr w:val="none" w:sz="0" w:space="0" w:color="auto" w:frame="1"/>
        </w:rPr>
        <w:br/>
        <w:t xml:space="preserve">4.3. главной задачей </w:t>
      </w:r>
      <w:proofErr w:type="gramStart"/>
      <w:r>
        <w:rPr>
          <w:sz w:val="28"/>
          <w:szCs w:val="28"/>
          <w:bdr w:val="none" w:sz="0" w:space="0" w:color="auto" w:frame="1"/>
        </w:rPr>
        <w:t>обучения учащихся</w:t>
      </w:r>
      <w:proofErr w:type="gramEnd"/>
      <w:r>
        <w:rPr>
          <w:sz w:val="28"/>
          <w:szCs w:val="28"/>
          <w:bdr w:val="none" w:sz="0" w:space="0" w:color="auto" w:frame="1"/>
        </w:rPr>
        <w:t xml:space="preserve"> по индивидуальному учебному плану является удовлетворение потребностей детей, с учетом их особенностей, путем выбора оптимального уровня реализуемых программ, темпов и сроков их освоения.</w:t>
      </w:r>
      <w:r>
        <w:rPr>
          <w:sz w:val="28"/>
          <w:szCs w:val="28"/>
          <w:bdr w:val="none" w:sz="0" w:space="0" w:color="auto" w:frame="1"/>
        </w:rPr>
        <w:br/>
        <w:t xml:space="preserve">4.4. Порядок организация </w:t>
      </w:r>
      <w:proofErr w:type="gramStart"/>
      <w:r>
        <w:rPr>
          <w:sz w:val="28"/>
          <w:szCs w:val="28"/>
          <w:bdr w:val="none" w:sz="0" w:space="0" w:color="auto" w:frame="1"/>
        </w:rPr>
        <w:t>обучения</w:t>
      </w:r>
      <w:proofErr w:type="gramEnd"/>
      <w:r>
        <w:rPr>
          <w:sz w:val="28"/>
          <w:szCs w:val="28"/>
          <w:bdr w:val="none" w:sz="0" w:space="0" w:color="auto" w:frame="1"/>
        </w:rPr>
        <w:t xml:space="preserve"> по индивидуальному учебному плану.</w:t>
      </w:r>
      <w:r>
        <w:rPr>
          <w:sz w:val="28"/>
          <w:szCs w:val="28"/>
          <w:bdr w:val="none" w:sz="0" w:space="0" w:color="auto" w:frame="1"/>
        </w:rPr>
        <w:br/>
        <w:t xml:space="preserve">4.4.1. </w:t>
      </w:r>
      <w:proofErr w:type="gramStart"/>
      <w:r>
        <w:rPr>
          <w:sz w:val="28"/>
          <w:szCs w:val="28"/>
          <w:bdr w:val="none" w:sz="0" w:space="0" w:color="auto" w:frame="1"/>
        </w:rPr>
        <w:t>Организация обучения по индивидуальному учебному плану осуществляется образовательном учреждением, в котором обучается данный ученик.</w:t>
      </w:r>
      <w:r>
        <w:rPr>
          <w:sz w:val="28"/>
          <w:szCs w:val="28"/>
          <w:bdr w:val="none" w:sz="0" w:space="0" w:color="auto" w:frame="1"/>
        </w:rPr>
        <w:br/>
        <w:t>4.4.2.</w:t>
      </w:r>
      <w:proofErr w:type="gramEnd"/>
      <w:r>
        <w:rPr>
          <w:sz w:val="28"/>
          <w:szCs w:val="28"/>
          <w:bdr w:val="none" w:sz="0" w:space="0" w:color="auto" w:frame="1"/>
        </w:rPr>
        <w:t xml:space="preserve"> Условия </w:t>
      </w:r>
      <w:proofErr w:type="gramStart"/>
      <w:r>
        <w:rPr>
          <w:sz w:val="28"/>
          <w:szCs w:val="28"/>
          <w:bdr w:val="none" w:sz="0" w:space="0" w:color="auto" w:frame="1"/>
        </w:rPr>
        <w:t>обучения</w:t>
      </w:r>
      <w:proofErr w:type="gramEnd"/>
      <w:r>
        <w:rPr>
          <w:sz w:val="28"/>
          <w:szCs w:val="28"/>
          <w:bdr w:val="none" w:sz="0" w:space="0" w:color="auto" w:frame="1"/>
        </w:rPr>
        <w:t xml:space="preserve"> по индивидуальному учебному плану регламентируются настоящим положением, Уставом, с которым знакомятся участники образовательного процесса.</w:t>
      </w:r>
      <w:r>
        <w:rPr>
          <w:sz w:val="28"/>
          <w:szCs w:val="28"/>
          <w:bdr w:val="none" w:sz="0" w:space="0" w:color="auto" w:frame="1"/>
        </w:rPr>
        <w:br/>
        <w:t xml:space="preserve">4.4.3. Основанием для </w:t>
      </w:r>
      <w:proofErr w:type="gramStart"/>
      <w:r>
        <w:rPr>
          <w:sz w:val="28"/>
          <w:szCs w:val="28"/>
          <w:bdr w:val="none" w:sz="0" w:space="0" w:color="auto" w:frame="1"/>
        </w:rPr>
        <w:t>обучения</w:t>
      </w:r>
      <w:proofErr w:type="gramEnd"/>
      <w:r>
        <w:rPr>
          <w:sz w:val="28"/>
          <w:szCs w:val="28"/>
          <w:bdr w:val="none" w:sz="0" w:space="0" w:color="auto" w:frame="1"/>
        </w:rPr>
        <w:t xml:space="preserve"> по индивидуальному учебному плану является: заявление родителей, решение педагогического совета, приказ отдела образования.</w:t>
      </w:r>
      <w:r>
        <w:rPr>
          <w:sz w:val="28"/>
          <w:szCs w:val="28"/>
          <w:bdr w:val="none" w:sz="0" w:space="0" w:color="auto" w:frame="1"/>
        </w:rPr>
        <w:br/>
        <w:t xml:space="preserve">4.4.4. Количество учащихся, перешедших на </w:t>
      </w:r>
      <w:proofErr w:type="gramStart"/>
      <w:r>
        <w:rPr>
          <w:sz w:val="28"/>
          <w:szCs w:val="28"/>
          <w:bdr w:val="none" w:sz="0" w:space="0" w:color="auto" w:frame="1"/>
        </w:rPr>
        <w:t>обучение</w:t>
      </w:r>
      <w:proofErr w:type="gramEnd"/>
      <w:r>
        <w:rPr>
          <w:sz w:val="28"/>
          <w:szCs w:val="28"/>
          <w:bdr w:val="none" w:sz="0" w:space="0" w:color="auto" w:frame="1"/>
        </w:rPr>
        <w:t xml:space="preserve"> по индивидуальному учебному плану определяется имеющимися финансовыми средствами.</w:t>
      </w:r>
      <w:r>
        <w:rPr>
          <w:sz w:val="28"/>
          <w:szCs w:val="28"/>
          <w:bdr w:val="none" w:sz="0" w:space="0" w:color="auto" w:frame="1"/>
        </w:rPr>
        <w:br/>
        <w:t xml:space="preserve">4.4.5. </w:t>
      </w:r>
      <w:proofErr w:type="gramStart"/>
      <w:r>
        <w:rPr>
          <w:sz w:val="28"/>
          <w:szCs w:val="28"/>
          <w:bdr w:val="none" w:sz="0" w:space="0" w:color="auto" w:frame="1"/>
        </w:rPr>
        <w:t>Обучение</w:t>
      </w:r>
      <w:proofErr w:type="gramEnd"/>
      <w:r>
        <w:rPr>
          <w:sz w:val="28"/>
          <w:szCs w:val="28"/>
          <w:bdr w:val="none" w:sz="0" w:space="0" w:color="auto" w:frame="1"/>
        </w:rPr>
        <w:t xml:space="preserve"> по индивидуальному учебному плану может быть организовано, как правило, для учащихся:</w:t>
      </w:r>
      <w:r>
        <w:rPr>
          <w:sz w:val="28"/>
          <w:szCs w:val="28"/>
          <w:bdr w:val="none" w:sz="0" w:space="0" w:color="auto" w:frame="1"/>
        </w:rPr>
        <w:br/>
        <w:t xml:space="preserve">а) с устойчивой </w:t>
      </w:r>
      <w:proofErr w:type="spellStart"/>
      <w:r>
        <w:rPr>
          <w:sz w:val="28"/>
          <w:szCs w:val="28"/>
          <w:bdr w:val="none" w:sz="0" w:space="0" w:color="auto" w:frame="1"/>
        </w:rPr>
        <w:t>дезадаптацией</w:t>
      </w:r>
      <w:proofErr w:type="spellEnd"/>
      <w:r>
        <w:rPr>
          <w:sz w:val="28"/>
          <w:szCs w:val="28"/>
          <w:bdr w:val="none" w:sz="0" w:space="0" w:color="auto" w:frame="1"/>
        </w:rPr>
        <w:t xml:space="preserve"> к школе и неспособностью к усвоению образовательных программ в условиях большого детского коллектива, а также положением в семье;</w:t>
      </w:r>
      <w:r>
        <w:rPr>
          <w:sz w:val="28"/>
          <w:szCs w:val="28"/>
          <w:bdr w:val="none" w:sz="0" w:space="0" w:color="auto" w:frame="1"/>
        </w:rPr>
        <w:br/>
        <w:t>б) с высокой степенью успешности в освоении программ;</w:t>
      </w:r>
      <w:r>
        <w:rPr>
          <w:sz w:val="28"/>
          <w:szCs w:val="28"/>
          <w:bdr w:val="none" w:sz="0" w:space="0" w:color="auto" w:frame="1"/>
        </w:rPr>
        <w:br/>
        <w:t>в) другие основания.</w:t>
      </w:r>
      <w:r>
        <w:rPr>
          <w:sz w:val="28"/>
          <w:szCs w:val="28"/>
          <w:bdr w:val="none" w:sz="0" w:space="0" w:color="auto" w:frame="1"/>
        </w:rPr>
        <w:br/>
        <w:t xml:space="preserve">4.4.6. </w:t>
      </w:r>
      <w:proofErr w:type="gramStart"/>
      <w:r>
        <w:rPr>
          <w:sz w:val="28"/>
          <w:szCs w:val="28"/>
          <w:bdr w:val="none" w:sz="0" w:space="0" w:color="auto" w:frame="1"/>
        </w:rPr>
        <w:t>Учащемуся, обучающемуся по индивидуальному учебному плану предоставляется</w:t>
      </w:r>
      <w:proofErr w:type="gramEnd"/>
      <w:r>
        <w:rPr>
          <w:sz w:val="28"/>
          <w:szCs w:val="28"/>
          <w:bdr w:val="none" w:sz="0" w:space="0" w:color="auto" w:frame="1"/>
        </w:rPr>
        <w:t xml:space="preserve"> возможность получать необходимые консультации по учебным предметам, литературу из учебного фонда образовательного учреждения, пользоваться предметными кабинетами для проведения лабораторных работ, практических работ, продолжать обучение в общеобразовательном учреждении в порядке, определенном школой и закрепленном в его Уставе.</w:t>
      </w:r>
      <w:r>
        <w:rPr>
          <w:sz w:val="28"/>
          <w:szCs w:val="28"/>
          <w:bdr w:val="none" w:sz="0" w:space="0" w:color="auto" w:frame="1"/>
        </w:rPr>
        <w:br/>
        <w:t>4.4.7. С учетом желания, способностей учащемуся могут быть предоставлены свободные помещения классно-урочных занятий, изучение отдельных курсов и тем в форме самообразования и других формах, предусмотренных Федеральным законом “Об образовании в Российской Федерации”.</w:t>
      </w:r>
      <w:r>
        <w:rPr>
          <w:sz w:val="28"/>
          <w:szCs w:val="28"/>
          <w:bdr w:val="none" w:sz="0" w:space="0" w:color="auto" w:frame="1"/>
        </w:rPr>
        <w:br/>
        <w:t>4.4.8. Школа с учетом запросов родителей и учащихся определяет сроки и уровень реализации программ.</w:t>
      </w:r>
      <w:r>
        <w:rPr>
          <w:sz w:val="28"/>
          <w:szCs w:val="28"/>
          <w:bdr w:val="none" w:sz="0" w:space="0" w:color="auto" w:frame="1"/>
        </w:rPr>
        <w:br/>
      </w:r>
      <w:r>
        <w:rPr>
          <w:sz w:val="28"/>
          <w:szCs w:val="28"/>
          <w:bdr w:val="none" w:sz="0" w:space="0" w:color="auto" w:frame="1"/>
        </w:rPr>
        <w:lastRenderedPageBreak/>
        <w:t>4.4.9. Индивидуальную работу с учащимися могут вести научные работники, психологи и специалисты.</w:t>
      </w:r>
      <w:r>
        <w:rPr>
          <w:sz w:val="28"/>
          <w:szCs w:val="28"/>
          <w:bdr w:val="none" w:sz="0" w:space="0" w:color="auto" w:frame="1"/>
        </w:rPr>
        <w:br/>
        <w:t xml:space="preserve">4.4.10. Индивидуальное расписание занятий, перечень программ </w:t>
      </w:r>
      <w:proofErr w:type="gramStart"/>
      <w:r>
        <w:rPr>
          <w:sz w:val="28"/>
          <w:szCs w:val="28"/>
          <w:bdr w:val="none" w:sz="0" w:space="0" w:color="auto" w:frame="1"/>
        </w:rPr>
        <w:t>обучения по предметам</w:t>
      </w:r>
      <w:proofErr w:type="gramEnd"/>
      <w:r>
        <w:rPr>
          <w:sz w:val="28"/>
          <w:szCs w:val="28"/>
          <w:bdr w:val="none" w:sz="0" w:space="0" w:color="auto" w:frame="1"/>
        </w:rPr>
        <w:t>, количество часов, формы и сроки текущего и итогового контроля, преподаватели ведущие обучение – оформляются приказом директора образовательного учреждения.</w:t>
      </w:r>
      <w:r>
        <w:rPr>
          <w:sz w:val="28"/>
          <w:szCs w:val="28"/>
          <w:bdr w:val="none" w:sz="0" w:space="0" w:color="auto" w:frame="1"/>
        </w:rPr>
        <w:br/>
        <w:t>4.4.11. Аттестация и перевод учащихся осуществляется в соответствии с действующим законодательством Российской Федерации в области образования в части проведения государственной (итоговой) аттестации выпускников 9, 11(12) классов.</w:t>
      </w:r>
      <w:r>
        <w:rPr>
          <w:sz w:val="28"/>
          <w:szCs w:val="28"/>
          <w:bdr w:val="none" w:sz="0" w:space="0" w:color="auto" w:frame="1"/>
        </w:rPr>
        <w:br/>
        <w:t>4.5. Финансовое обеспечение.</w:t>
      </w:r>
      <w:r>
        <w:rPr>
          <w:sz w:val="28"/>
          <w:szCs w:val="28"/>
          <w:bdr w:val="none" w:sz="0" w:space="0" w:color="auto" w:frame="1"/>
        </w:rPr>
        <w:br/>
        <w:t xml:space="preserve">4.5.1. </w:t>
      </w:r>
      <w:proofErr w:type="gramStart"/>
      <w:r>
        <w:rPr>
          <w:sz w:val="28"/>
          <w:szCs w:val="28"/>
          <w:bdr w:val="none" w:sz="0" w:space="0" w:color="auto" w:frame="1"/>
        </w:rPr>
        <w:t>Обучение</w:t>
      </w:r>
      <w:proofErr w:type="gramEnd"/>
      <w:r>
        <w:rPr>
          <w:sz w:val="28"/>
          <w:szCs w:val="28"/>
          <w:bdr w:val="none" w:sz="0" w:space="0" w:color="auto" w:frame="1"/>
        </w:rPr>
        <w:t xml:space="preserve"> по индивидуальному учебному плану является видом освоения образовательных программ в рамках государственного образовательного стандарта за счет бюджетных средств.</w:t>
      </w:r>
      <w:r>
        <w:rPr>
          <w:sz w:val="28"/>
          <w:szCs w:val="28"/>
          <w:bdr w:val="none" w:sz="0" w:space="0" w:color="auto" w:frame="1"/>
        </w:rPr>
        <w:br/>
        <w:t>4.5.2. На индивидуальную работу с учащимися в соответствии с Базисным планом отводится: 1-4 класс 8 часов, 5-8 класс 10 часов, 9класс 11 часов.</w:t>
      </w:r>
      <w:r>
        <w:rPr>
          <w:sz w:val="28"/>
          <w:szCs w:val="28"/>
          <w:bdr w:val="none" w:sz="0" w:space="0" w:color="auto" w:frame="1"/>
        </w:rPr>
        <w:br/>
        <w:t>4.5.3. Оплата труда педагогических работников, привлекаемых для проведения индивидуальных занятий с учащимися, осуществляется комитетом образования за счет часов вариативной части Базисного плана, за фактическое количество проведенных учебных часов, исходя из установленной ставки заработной платы.</w:t>
      </w:r>
      <w:r>
        <w:rPr>
          <w:sz w:val="28"/>
          <w:szCs w:val="28"/>
          <w:bdr w:val="none" w:sz="0" w:space="0" w:color="auto" w:frame="1"/>
        </w:rPr>
        <w:br/>
        <w:t>4.6. Порядок управления.</w:t>
      </w:r>
      <w:r>
        <w:rPr>
          <w:sz w:val="28"/>
          <w:szCs w:val="28"/>
          <w:bdr w:val="none" w:sz="0" w:space="0" w:color="auto" w:frame="1"/>
        </w:rPr>
        <w:br/>
        <w:t xml:space="preserve">4.6.1. Общее руководство </w:t>
      </w:r>
      <w:proofErr w:type="gramStart"/>
      <w:r>
        <w:rPr>
          <w:sz w:val="28"/>
          <w:szCs w:val="28"/>
          <w:bdr w:val="none" w:sz="0" w:space="0" w:color="auto" w:frame="1"/>
        </w:rPr>
        <w:t>обучением</w:t>
      </w:r>
      <w:proofErr w:type="gramEnd"/>
      <w:r>
        <w:rPr>
          <w:sz w:val="28"/>
          <w:szCs w:val="28"/>
          <w:bdr w:val="none" w:sz="0" w:space="0" w:color="auto" w:frame="1"/>
        </w:rPr>
        <w:t xml:space="preserve"> по индивидуальным учебным планам осуществляется отдел образования Администрации «</w:t>
      </w:r>
      <w:proofErr w:type="spellStart"/>
      <w:r>
        <w:rPr>
          <w:sz w:val="28"/>
          <w:szCs w:val="28"/>
          <w:bdr w:val="none" w:sz="0" w:space="0" w:color="auto" w:frame="1"/>
        </w:rPr>
        <w:t>Бологовского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района.</w:t>
      </w:r>
      <w:r>
        <w:rPr>
          <w:sz w:val="28"/>
          <w:szCs w:val="28"/>
          <w:bdr w:val="none" w:sz="0" w:space="0" w:color="auto" w:frame="1"/>
        </w:rPr>
        <w:br/>
        <w:t>4.6.2. В компетенцию администрации образовательного учреждения входит:</w:t>
      </w:r>
      <w:r>
        <w:rPr>
          <w:sz w:val="28"/>
          <w:szCs w:val="28"/>
          <w:bdr w:val="none" w:sz="0" w:space="0" w:color="auto" w:frame="1"/>
        </w:rPr>
        <w:br/>
        <w:t>- разработка школьного положения об организации обучения по индивидуальному учебному плану;</w:t>
      </w:r>
      <w:r>
        <w:rPr>
          <w:sz w:val="28"/>
          <w:szCs w:val="28"/>
          <w:bdr w:val="none" w:sz="0" w:space="0" w:color="auto" w:frame="1"/>
        </w:rPr>
        <w:br/>
        <w:t>- предоставление в недельный срок в отдел образования Администрации «</w:t>
      </w:r>
      <w:proofErr w:type="spellStart"/>
      <w:r>
        <w:rPr>
          <w:sz w:val="28"/>
          <w:szCs w:val="28"/>
          <w:bdr w:val="none" w:sz="0" w:space="0" w:color="auto" w:frame="1"/>
        </w:rPr>
        <w:t>Бологовского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района»</w:t>
      </w:r>
      <w:proofErr w:type="gramStart"/>
      <w:r>
        <w:rPr>
          <w:sz w:val="28"/>
          <w:szCs w:val="28"/>
          <w:bdr w:val="none" w:sz="0" w:space="0" w:color="auto" w:frame="1"/>
        </w:rPr>
        <w:t xml:space="preserve">  .</w:t>
      </w:r>
      <w:proofErr w:type="gramEnd"/>
      <w:r>
        <w:rPr>
          <w:sz w:val="28"/>
          <w:szCs w:val="28"/>
          <w:bdr w:val="none" w:sz="0" w:space="0" w:color="auto" w:frame="1"/>
        </w:rPr>
        <w:br/>
        <w:t>ходатайства об организации обучения по индивидуальному учебному плану, в котором указывается фамилия, имя учащегося, класс, причина перехода на обучение по индивидуальному учебному плану, дата решения педагогического совета, период обучения сведения для тарификации учителей;</w:t>
      </w:r>
      <w:r>
        <w:rPr>
          <w:sz w:val="28"/>
          <w:szCs w:val="28"/>
          <w:bdr w:val="none" w:sz="0" w:space="0" w:color="auto" w:frame="1"/>
        </w:rPr>
        <w:br/>
        <w:t xml:space="preserve">- обеспечение своевременного подбора учителей, проведение экспертизы учебных программ и </w:t>
      </w:r>
      <w:proofErr w:type="gramStart"/>
      <w:r>
        <w:rPr>
          <w:sz w:val="28"/>
          <w:szCs w:val="28"/>
          <w:bdr w:val="none" w:sz="0" w:space="0" w:color="auto" w:frame="1"/>
        </w:rPr>
        <w:t>контроль за</w:t>
      </w:r>
      <w:proofErr w:type="gramEnd"/>
      <w:r>
        <w:rPr>
          <w:sz w:val="28"/>
          <w:szCs w:val="28"/>
          <w:bdr w:val="none" w:sz="0" w:space="0" w:color="auto" w:frame="1"/>
        </w:rPr>
        <w:t xml:space="preserve"> их выполнением;</w:t>
      </w:r>
      <w:r>
        <w:rPr>
          <w:sz w:val="28"/>
          <w:szCs w:val="28"/>
          <w:bdr w:val="none" w:sz="0" w:space="0" w:color="auto" w:frame="1"/>
        </w:rPr>
        <w:br/>
        <w:t>- контроль за своевременным проведением занятий, консультаций, посещением занятий учащимися, ведением журнала учета обучения по индивидуальному учебному плану не реже 1 раза в четверть.</w:t>
      </w:r>
      <w:r>
        <w:rPr>
          <w:sz w:val="28"/>
          <w:szCs w:val="28"/>
          <w:bdr w:val="none" w:sz="0" w:space="0" w:color="auto" w:frame="1"/>
        </w:rPr>
        <w:br/>
        <w:t xml:space="preserve">4.6.3. При организации </w:t>
      </w:r>
      <w:proofErr w:type="gramStart"/>
      <w:r>
        <w:rPr>
          <w:sz w:val="28"/>
          <w:szCs w:val="28"/>
          <w:bdr w:val="none" w:sz="0" w:space="0" w:color="auto" w:frame="1"/>
        </w:rPr>
        <w:t>обучения</w:t>
      </w:r>
      <w:proofErr w:type="gramEnd"/>
      <w:r>
        <w:rPr>
          <w:sz w:val="28"/>
          <w:szCs w:val="28"/>
          <w:bdr w:val="none" w:sz="0" w:space="0" w:color="auto" w:frame="1"/>
        </w:rPr>
        <w:t xml:space="preserve"> по индивидуальному учебному плану </w:t>
      </w:r>
      <w:r>
        <w:rPr>
          <w:sz w:val="28"/>
          <w:szCs w:val="28"/>
          <w:bdr w:val="none" w:sz="0" w:space="0" w:color="auto" w:frame="1"/>
        </w:rPr>
        <w:lastRenderedPageBreak/>
        <w:t>школа должна иметь следующие документы:</w:t>
      </w:r>
      <w:r>
        <w:rPr>
          <w:sz w:val="28"/>
          <w:szCs w:val="28"/>
          <w:bdr w:val="none" w:sz="0" w:space="0" w:color="auto" w:frame="1"/>
        </w:rPr>
        <w:br/>
        <w:t>а) заявление родителей;</w:t>
      </w:r>
      <w:r>
        <w:rPr>
          <w:sz w:val="28"/>
          <w:szCs w:val="28"/>
          <w:bdr w:val="none" w:sz="0" w:space="0" w:color="auto" w:frame="1"/>
        </w:rPr>
        <w:br/>
        <w:t>б) расписание занятий, консультаций, письменно согласованное с родителями и утвержденное заместителем директора по УВР в 3-х экземплярах;</w:t>
      </w:r>
      <w:r>
        <w:rPr>
          <w:sz w:val="28"/>
          <w:szCs w:val="28"/>
          <w:bdr w:val="none" w:sz="0" w:space="0" w:color="auto" w:frame="1"/>
        </w:rPr>
        <w:br/>
        <w:t>в) журнал учета проведенных занятий;</w:t>
      </w:r>
      <w:r>
        <w:rPr>
          <w:sz w:val="28"/>
          <w:szCs w:val="28"/>
          <w:bdr w:val="none" w:sz="0" w:space="0" w:color="auto" w:frame="1"/>
        </w:rPr>
        <w:br/>
        <w:t>г) решение педагогического совета;</w:t>
      </w:r>
      <w:r>
        <w:rPr>
          <w:sz w:val="28"/>
          <w:szCs w:val="28"/>
          <w:bdr w:val="none" w:sz="0" w:space="0" w:color="auto" w:frame="1"/>
        </w:rPr>
        <w:br/>
        <w:t>д) приказ по школе.</w:t>
      </w:r>
    </w:p>
    <w:p w:rsidR="00FF0019" w:rsidRDefault="00FF0019" w:rsidP="00AD1396">
      <w:pPr>
        <w:jc w:val="both"/>
        <w:rPr>
          <w:sz w:val="28"/>
          <w:szCs w:val="28"/>
        </w:rPr>
      </w:pPr>
    </w:p>
    <w:p w:rsidR="00FF0019" w:rsidRDefault="00FF0019"/>
    <w:sectPr w:rsidR="00FF0019" w:rsidSect="007C7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FF0019"/>
    <w:rsid w:val="00373B03"/>
    <w:rsid w:val="007C70AD"/>
    <w:rsid w:val="00964B93"/>
    <w:rsid w:val="00AD1396"/>
    <w:rsid w:val="00C64677"/>
    <w:rsid w:val="00DE00D6"/>
    <w:rsid w:val="00E55034"/>
    <w:rsid w:val="00FF0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0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001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F0019"/>
  </w:style>
  <w:style w:type="character" w:styleId="a4">
    <w:name w:val="Strong"/>
    <w:basedOn w:val="a0"/>
    <w:qFormat/>
    <w:rsid w:val="00FF00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2794</Words>
  <Characters>15927</Characters>
  <Application>Microsoft Office Word</Application>
  <DocSecurity>0</DocSecurity>
  <Lines>132</Lines>
  <Paragraphs>37</Paragraphs>
  <ScaleCrop>false</ScaleCrop>
  <Company>shkola</Company>
  <LinksUpToDate>false</LinksUpToDate>
  <CharactersWithSpaces>18684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2018-10-25T13:22:00Z</cp:lastPrinted>
  <dcterms:created xsi:type="dcterms:W3CDTF">2018-04-25T11:42:00Z</dcterms:created>
  <dcterms:modified xsi:type="dcterms:W3CDTF">2018-10-25T13:22:00Z</dcterms:modified>
</cp:coreProperties>
</file>