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1F" w:rsidRDefault="0065451F" w:rsidP="003B55E8">
      <w:pPr>
        <w:spacing w:before="225" w:after="0" w:line="240" w:lineRule="atLeas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5451F" w:rsidRDefault="0065451F" w:rsidP="003B55E8">
      <w:pPr>
        <w:spacing w:before="225" w:after="0" w:line="240" w:lineRule="atLeas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«Кемецкая средняя общеобразовательная школа».</w:t>
      </w:r>
    </w:p>
    <w:p w:rsidR="0065451F" w:rsidRDefault="0065451F" w:rsidP="003B55E8">
      <w:pPr>
        <w:spacing w:before="225" w:after="0" w:line="240" w:lineRule="atLeas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5451F" w:rsidRDefault="0065451F" w:rsidP="003B55E8">
      <w:pPr>
        <w:spacing w:before="225" w:after="0" w:line="240" w:lineRule="atLeas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5451F" w:rsidRDefault="0065451F" w:rsidP="003B55E8">
      <w:pPr>
        <w:spacing w:before="225" w:after="0" w:line="240" w:lineRule="atLeas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Утверждаю</w:t>
      </w:r>
    </w:p>
    <w:p w:rsidR="0065451F" w:rsidRDefault="0065451F" w:rsidP="003B55E8">
      <w:pPr>
        <w:spacing w:before="225" w:after="0" w:line="240" w:lineRule="atLeas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Директор</w:t>
      </w:r>
    </w:p>
    <w:p w:rsidR="0065451F" w:rsidRDefault="0065451F" w:rsidP="003B55E8">
      <w:pPr>
        <w:spacing w:before="225" w:after="0" w:line="240" w:lineRule="atLeas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_______________ Васильева А.А.</w:t>
      </w:r>
    </w:p>
    <w:p w:rsidR="0065451F" w:rsidRDefault="0065451F" w:rsidP="003B55E8">
      <w:pPr>
        <w:spacing w:before="225" w:after="0" w:line="240" w:lineRule="atLeas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приказ №35/4 от 30.08.2018 </w:t>
      </w:r>
    </w:p>
    <w:p w:rsidR="0065451F" w:rsidRPr="00BF3DA9" w:rsidRDefault="0065451F" w:rsidP="00A36D86">
      <w:pPr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F3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5451F" w:rsidRPr="00BF3DA9" w:rsidRDefault="0065451F" w:rsidP="00A36D86">
      <w:pPr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F3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составлении расписания учебных занятий </w:t>
      </w:r>
    </w:p>
    <w:p w:rsidR="0065451F" w:rsidRPr="00BF3DA9" w:rsidRDefault="0065451F" w:rsidP="00A36D86">
      <w:pPr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F3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МБОУ «Кемецкая  СОШ</w:t>
      </w:r>
      <w:r w:rsidRPr="00BF3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5451F" w:rsidRPr="00370D5F" w:rsidRDefault="0065451F" w:rsidP="00A36D8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0D5F">
        <w:rPr>
          <w:rFonts w:ascii="Times New Roman" w:hAnsi="Times New Roman" w:cs="Times New Roman"/>
          <w:b/>
          <w:bCs/>
          <w:sz w:val="28"/>
          <w:szCs w:val="28"/>
        </w:rPr>
        <w:t>1.Общие положения.</w:t>
      </w:r>
    </w:p>
    <w:p w:rsidR="0065451F" w:rsidRPr="00370D5F" w:rsidRDefault="0065451F" w:rsidP="00A36D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1.1. Расписание учебных занятий создается для обеспечения реализации учебного плана, для рационального распределения времени обучающихся и педагогов, предупреждения их перегрузки и стимуляции хорошего самочувствия у участников образовательного процесса.</w:t>
      </w:r>
    </w:p>
    <w:p w:rsidR="0065451F" w:rsidRPr="00370D5F" w:rsidRDefault="0065451F" w:rsidP="00A36D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 xml:space="preserve">1.2. Данное положение  разработано на основании  санитарно-эпидемиологических правилах и нормативов </w:t>
      </w:r>
      <w:hyperlink r:id="rId5" w:history="1">
        <w:r w:rsidRPr="00370D5F">
          <w:rPr>
            <w:rFonts w:ascii="Times New Roman" w:hAnsi="Times New Roman" w:cs="Times New Roman"/>
            <w:sz w:val="28"/>
            <w:szCs w:val="28"/>
          </w:rPr>
          <w:t>СанПиН 2.4.2.2821-10</w:t>
        </w:r>
      </w:hyperlink>
      <w:r w:rsidRPr="00370D5F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условиям и организации обучения в общеобразовательных учреждениях" и Устава школы.</w:t>
      </w:r>
    </w:p>
    <w:p w:rsidR="0065451F" w:rsidRPr="00370D5F" w:rsidRDefault="0065451F" w:rsidP="00A36D86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5451F" w:rsidRPr="00370D5F" w:rsidRDefault="0065451F" w:rsidP="00A36D86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0D5F">
        <w:rPr>
          <w:rFonts w:ascii="Times New Roman" w:hAnsi="Times New Roman" w:cs="Times New Roman"/>
          <w:b/>
          <w:bCs/>
          <w:sz w:val="28"/>
          <w:szCs w:val="28"/>
        </w:rPr>
        <w:t>2. Требования к составлению расписания учебных занятий.</w:t>
      </w:r>
    </w:p>
    <w:p w:rsidR="0065451F" w:rsidRPr="00370D5F" w:rsidRDefault="0065451F" w:rsidP="00CA2B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 xml:space="preserve">2.1. Расписание составляется на основе учебного плана школы и тарификации педагогов, учитывая  величину недельной образовательной нагрузки (количество учебных занятий), реализуемую через урочную и внеурочную деятельность, определяемую в соответствии с таблицей 3) правил и нормативов </w:t>
      </w:r>
      <w:hyperlink r:id="rId6" w:history="1">
        <w:r w:rsidRPr="00370D5F">
          <w:rPr>
            <w:rFonts w:ascii="Times New Roman" w:hAnsi="Times New Roman" w:cs="Times New Roman"/>
            <w:sz w:val="28"/>
            <w:szCs w:val="28"/>
          </w:rPr>
          <w:t>СанПиН 2.4.2.2821-10</w:t>
        </w:r>
      </w:hyperlink>
      <w:r w:rsidRPr="00370D5F">
        <w:t xml:space="preserve"> </w:t>
      </w:r>
      <w:r w:rsidRPr="00370D5F">
        <w:rPr>
          <w:rFonts w:ascii="Times New Roman" w:hAnsi="Times New Roman" w:cs="Times New Roman"/>
          <w:sz w:val="28"/>
          <w:szCs w:val="28"/>
        </w:rPr>
        <w:t>и согласно пункту 10.6. вышеназванных правил (последний абзац)</w:t>
      </w:r>
      <w:r w:rsidRPr="00370D5F">
        <w:t xml:space="preserve"> </w:t>
      </w:r>
      <w:r w:rsidRPr="00370D5F">
        <w:rPr>
          <w:rFonts w:ascii="Times New Roman" w:hAnsi="Times New Roman" w:cs="Times New Roman"/>
          <w:sz w:val="28"/>
          <w:szCs w:val="28"/>
        </w:rPr>
        <w:t>; организацию профильного обучения в 10 - 11 классах организовать так,  чтобы не было увеличения образовательной нагрузки. Выбору профиля обучения должна предшествовать предпрофильная  подготовка.</w:t>
      </w:r>
    </w:p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2.2. Расписание составляет заместитель директора по УВР или лицо, назначенное директором, заместителем директора  с учетом дневной и недельной умственной работоспособности обучающихся и шкалой трудности учебных предметов (</w:t>
      </w:r>
      <w:hyperlink r:id="rId7" w:history="1">
        <w:r w:rsidRPr="00370D5F">
          <w:rPr>
            <w:rFonts w:ascii="Times New Roman" w:hAnsi="Times New Roman" w:cs="Times New Roman"/>
            <w:sz w:val="28"/>
            <w:szCs w:val="28"/>
          </w:rPr>
          <w:t>приложение 3</w:t>
        </w:r>
      </w:hyperlink>
      <w:r w:rsidRPr="00370D5F">
        <w:rPr>
          <w:rFonts w:ascii="Times New Roman" w:hAnsi="Times New Roman" w:cs="Times New Roman"/>
          <w:sz w:val="28"/>
          <w:szCs w:val="28"/>
        </w:rPr>
        <w:t xml:space="preserve"> вышеназванных  санитарных правил таблицы 1,2,3).</w:t>
      </w:r>
    </w:p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 xml:space="preserve">2.3. В расписание  учебных занятий на уровне основного и среднего общего образования согласно нормам </w:t>
      </w:r>
      <w:hyperlink r:id="rId8" w:history="1">
        <w:r w:rsidRPr="00370D5F">
          <w:rPr>
            <w:rFonts w:ascii="Times New Roman" w:hAnsi="Times New Roman" w:cs="Times New Roman"/>
            <w:sz w:val="28"/>
            <w:szCs w:val="28"/>
          </w:rPr>
          <w:t>СанПиН 2.4.2.2821-10</w:t>
        </w:r>
      </w:hyperlink>
      <w:r w:rsidRPr="00370D5F">
        <w:rPr>
          <w:rFonts w:ascii="Times New Roman" w:hAnsi="Times New Roman" w:cs="Times New Roman"/>
          <w:sz w:val="28"/>
          <w:szCs w:val="28"/>
        </w:rPr>
        <w:t xml:space="preserve"> можно вводить сдвоенные  уроки  для   снижения  многопредметности в течение  дня и недели, что в свою очередь облегчает подготовку домашнего задания, сокращает его объем пропорционально количеству пар в день, повышает частоту опроса и качество знаний, высвобождает время обучающихся для оздоровления, расширения кругозора, повышения культурного уровня, а также делает возможным для учителя основную часть учебного процесса посвятить групповой и индивидуальной работе с  одаренными  и слабоуспевающими  обучающимся. На уровне начального общего образования сдвоенные уроки не проводятся.</w:t>
      </w:r>
    </w:p>
    <w:p w:rsidR="0065451F" w:rsidRPr="00370D5F" w:rsidRDefault="0065451F" w:rsidP="00A36D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 xml:space="preserve">2.4.Распределение учебной нагрузки в течение недели строится таким образом, что наибольший ее объем приходится на вторник и (или) среду,  и (или) четверг (четверг необходим для того, чтобы выполнить требование чередования предметов с наивысшим и наименьшим баллом трудности предметов во всех классах, что не противоречит нормам </w:t>
      </w:r>
      <w:hyperlink r:id="rId9" w:history="1">
        <w:r w:rsidRPr="00370D5F">
          <w:rPr>
            <w:rFonts w:ascii="Times New Roman" w:hAnsi="Times New Roman" w:cs="Times New Roman"/>
            <w:sz w:val="28"/>
            <w:szCs w:val="28"/>
          </w:rPr>
          <w:t>СанПиН 2.4.2.2821-10</w:t>
        </w:r>
      </w:hyperlink>
      <w:r w:rsidRPr="00370D5F">
        <w:t xml:space="preserve"> </w:t>
      </w:r>
      <w:r w:rsidRPr="00370D5F">
        <w:rPr>
          <w:rFonts w:ascii="Times New Roman" w:hAnsi="Times New Roman" w:cs="Times New Roman"/>
          <w:sz w:val="28"/>
          <w:szCs w:val="28"/>
        </w:rPr>
        <w:t>согласно пункту настоящих правил 10.16 абзац 3 ). На эти дни  в расписание уроков включаются предметы, соответствующие наивысшему баллу по шкале трудности (</w:t>
      </w:r>
      <w:hyperlink r:id="rId10" w:history="1">
        <w:r w:rsidRPr="00370D5F">
          <w:rPr>
            <w:rFonts w:ascii="Times New Roman" w:hAnsi="Times New Roman" w:cs="Times New Roman"/>
            <w:sz w:val="28"/>
            <w:szCs w:val="28"/>
          </w:rPr>
          <w:t>таблица 1</w:t>
        </w:r>
      </w:hyperlink>
      <w:r w:rsidRPr="00370D5F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370D5F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370D5F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370D5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370D5F">
        <w:rPr>
          <w:rFonts w:ascii="Times New Roman" w:hAnsi="Times New Roman" w:cs="Times New Roman"/>
          <w:sz w:val="28"/>
          <w:szCs w:val="28"/>
        </w:rPr>
        <w:t xml:space="preserve"> правил и норм </w:t>
      </w:r>
      <w:hyperlink r:id="rId13" w:history="1">
        <w:r w:rsidRPr="00370D5F">
          <w:rPr>
            <w:rFonts w:ascii="Times New Roman" w:hAnsi="Times New Roman" w:cs="Times New Roman"/>
            <w:sz w:val="28"/>
            <w:szCs w:val="28"/>
          </w:rPr>
          <w:t>СанПиН 2.4.2.2821-10</w:t>
        </w:r>
      </w:hyperlink>
      <w:r w:rsidRPr="00370D5F">
        <w:rPr>
          <w:rFonts w:ascii="Times New Roman" w:hAnsi="Times New Roman" w:cs="Times New Roman"/>
          <w:sz w:val="28"/>
          <w:szCs w:val="28"/>
        </w:rPr>
        <w:t>) либо со средним баллом и наименьшим баллом по шкале трудности, но в большем количестве, чем в остальные дни недели. Расписание составлено правильно, когда наименьшее число баллов за день приходится на крайние дни недели или когда оно не одинаково во все дни недели.</w:t>
      </w:r>
    </w:p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 xml:space="preserve">             Таблица 1.Шкала трудности предметов для 1 - 4 классов.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35"/>
        <w:gridCol w:w="4455"/>
      </w:tblGrid>
      <w:tr w:rsidR="0065451F" w:rsidRPr="00370D5F">
        <w:trPr>
          <w:cantSplit/>
          <w:trHeight w:val="36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Общеобразовательные предметы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баллов        </w:t>
            </w: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(ранг трудности)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                  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Русский (национальный, иностранный язык)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Природоведение, информатика   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Русская (национальная) литература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История (4 классов)           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и музыка            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Труд                          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          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 xml:space="preserve">         Таблица 2. Шкала трудности учебных предметов, изучаемых  в 5 - 9 классах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15"/>
        <w:gridCol w:w="1215"/>
        <w:gridCol w:w="1215"/>
        <w:gridCol w:w="1215"/>
        <w:gridCol w:w="1215"/>
        <w:gridCol w:w="1215"/>
      </w:tblGrid>
      <w:tr w:rsidR="0065451F" w:rsidRPr="00370D5F">
        <w:trPr>
          <w:cantSplit/>
          <w:trHeight w:val="240"/>
        </w:trPr>
        <w:tc>
          <w:tcPr>
            <w:tcW w:w="3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Общеобразовательные предметы</w:t>
            </w:r>
          </w:p>
        </w:tc>
        <w:tc>
          <w:tcPr>
            <w:tcW w:w="60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баллов (ранг трудности)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класс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класс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класс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класс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класс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Химия 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Физика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Алгебра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Черчение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451F" w:rsidRPr="00370D5F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Мировая художественная      </w:t>
            </w:r>
            <w:r w:rsidRPr="00370D5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культура (МХК)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Краеведение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Природоведение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Граждановедение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История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Ритмика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Труд  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ИЗО   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Экология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Музыка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ОБЖ   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Таблица 3. Шкала трудности учебных предметов, изучаемых в 10 - 11 классах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1876"/>
        <w:gridCol w:w="3085"/>
        <w:gridCol w:w="1910"/>
      </w:tblGrid>
      <w:tr w:rsidR="0065451F" w:rsidRPr="00370D5F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Общеобразовательные </w:t>
            </w: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предметы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 </w:t>
            </w: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баллов (ранг </w:t>
            </w: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трудности)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Общеобразовательные </w:t>
            </w: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предметы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 </w:t>
            </w: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баллов (ранг </w:t>
            </w: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трудности)</w:t>
            </w:r>
          </w:p>
        </w:tc>
      </w:tr>
      <w:tr w:rsidR="0065451F" w:rsidRPr="00370D5F">
        <w:trPr>
          <w:cantSplit/>
          <w:trHeight w:val="36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Информатика,         </w:t>
            </w:r>
            <w:r w:rsidRPr="00370D5F">
              <w:rPr>
                <w:rFonts w:ascii="Times New Roman" w:hAnsi="Times New Roman" w:cs="Times New Roman"/>
                <w:sz w:val="28"/>
                <w:szCs w:val="28"/>
              </w:rPr>
              <w:br/>
              <w:t>Экономика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5451F" w:rsidRPr="00370D5F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Геометрия, химия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История,             </w:t>
            </w:r>
            <w:r w:rsidRPr="00370D5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Обществознание,      </w:t>
            </w:r>
            <w:r w:rsidRPr="00370D5F">
              <w:rPr>
                <w:rFonts w:ascii="Times New Roman" w:hAnsi="Times New Roman" w:cs="Times New Roman"/>
                <w:sz w:val="28"/>
                <w:szCs w:val="28"/>
              </w:rPr>
              <w:br/>
              <w:t>МХК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География, Экология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451F" w:rsidRPr="00370D5F">
        <w:trPr>
          <w:cantSplit/>
          <w:trHeight w:val="36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Литература,          </w:t>
            </w:r>
            <w:r w:rsidRPr="00370D5F">
              <w:rPr>
                <w:rFonts w:ascii="Times New Roman" w:hAnsi="Times New Roman" w:cs="Times New Roman"/>
                <w:sz w:val="28"/>
                <w:szCs w:val="28"/>
              </w:rPr>
              <w:br/>
              <w:t>иностранный язык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ОБЖ, Краеведение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A36D86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Ряду  предметов, которые в таблицах 1,2,3 отсутствуют, но имеются в наличии в учебном плане школы: специальный курс, элективный курс предпрофильной подготовки  на ступени основного общего образования; элективный курс профильного обучения на ступени среднего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D5F">
        <w:rPr>
          <w:rFonts w:ascii="Times New Roman" w:hAnsi="Times New Roman" w:cs="Times New Roman"/>
          <w:sz w:val="28"/>
          <w:szCs w:val="28"/>
        </w:rPr>
        <w:t xml:space="preserve"> искусство в 9 классе, установлено данным положением количество баллов по шкале трудности  по данным учебным дисциплинам:</w:t>
      </w:r>
    </w:p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 – 4 балла</w:t>
      </w:r>
    </w:p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специальный курс - 3 бала</w:t>
      </w:r>
    </w:p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элективный курс – 4 бала</w:t>
      </w:r>
    </w:p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изобразительное искусство – 3 бала 9 класс, 7 балов в  10, 11 классах ( предмет профильный)</w:t>
      </w:r>
    </w:p>
    <w:p w:rsidR="0065451F" w:rsidRPr="00370D5F" w:rsidRDefault="0065451F" w:rsidP="00B33A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451F" w:rsidRPr="00370D5F" w:rsidRDefault="0065451F" w:rsidP="00B33A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По предметам технология, обществознание определено такое же количество балов шкалы трудности, как в таблице 2 по предметам труд и граждановедение; по предмету литературное чтение, изобразительное искусство, технология определено такое же количество балов шкалы трудности, как в таблице 2 по предметам русская (национальная) литература, рисование, труд.</w:t>
      </w:r>
    </w:p>
    <w:p w:rsidR="0065451F" w:rsidRPr="00370D5F" w:rsidRDefault="0065451F" w:rsidP="000564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 xml:space="preserve"> 2.5. На уроках русского языка,  математики и других уроках,  поставленных  после уроков  физической культуры,  предусмотреть, чтобы письменные задания   и контрольные работы не проводились; рекомендуется педагогам проводить уроки с применением разнообразных технологий (игровые, икт и другие), направленных  на снижение письменной нагрузки.</w:t>
      </w:r>
    </w:p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 xml:space="preserve">2.6. Предусмотреть возможность на уровне основного и среднего  общего образования проведение уроков физической культуры </w:t>
      </w:r>
      <w:r>
        <w:rPr>
          <w:rFonts w:ascii="Times New Roman" w:hAnsi="Times New Roman" w:cs="Times New Roman"/>
          <w:sz w:val="28"/>
          <w:szCs w:val="28"/>
        </w:rPr>
        <w:t xml:space="preserve"> в числе 7</w:t>
      </w:r>
      <w:r w:rsidRPr="00370D5F">
        <w:rPr>
          <w:rFonts w:ascii="Times New Roman" w:hAnsi="Times New Roman" w:cs="Times New Roman"/>
          <w:sz w:val="28"/>
          <w:szCs w:val="28"/>
        </w:rPr>
        <w:t xml:space="preserve"> уроков в связи с высокой загруженностью спортивных залов. </w:t>
      </w:r>
    </w:p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 xml:space="preserve">2.7.При составлении расписания учебных занятий образовательную недельную нагрузку </w:t>
      </w:r>
      <w:r w:rsidRPr="00370D5F">
        <w:rPr>
          <w:rFonts w:ascii="Times New Roman" w:hAnsi="Times New Roman" w:cs="Times New Roman"/>
          <w:b/>
          <w:bCs/>
          <w:sz w:val="28"/>
          <w:szCs w:val="28"/>
        </w:rPr>
        <w:t>необходимо</w:t>
      </w:r>
      <w:r w:rsidRPr="00370D5F">
        <w:rPr>
          <w:rFonts w:ascii="Times New Roman" w:hAnsi="Times New Roman" w:cs="Times New Roman"/>
          <w:sz w:val="28"/>
          <w:szCs w:val="28"/>
        </w:rPr>
        <w:t xml:space="preserve"> равномерно распределять в течение учебной недели в соответствии с таблицей 3 гигиенических требований  максимальным величинам недельной образовательной нагрузки, при этом объем максимальной допустимой нагрузки в течение дня должен составлять:</w:t>
      </w:r>
    </w:p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- для обучающихся 1-х классов - не должен превышать 4 уроков и 1 день в неделю - не более 5 уроков, за счет урока физической культуры;</w:t>
      </w:r>
    </w:p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- для обучающихся 2 - 4 классов - не более 5 уроков и один раз в неделю 6 уроков за счет урока физической культуры при 6-дневной учебной неделе;</w:t>
      </w:r>
    </w:p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- для обучающихся 5 - 6 классов - не более 6 уроков;</w:t>
      </w:r>
    </w:p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- для обучающихся 7 - 11 классов - не более 7 уроков.</w:t>
      </w:r>
    </w:p>
    <w:p w:rsidR="0065451F" w:rsidRPr="00370D5F" w:rsidRDefault="0065451F" w:rsidP="00CA2BA7">
      <w:pPr>
        <w:autoSpaceDE w:val="0"/>
        <w:autoSpaceDN w:val="0"/>
        <w:adjustRightInd w:val="0"/>
        <w:spacing w:after="0" w:line="36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Таблица 3. Гигиенические требования  максимальным величинам недельной образовательной нагрузки.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4050"/>
        <w:gridCol w:w="3780"/>
      </w:tblGrid>
      <w:tr w:rsidR="0065451F" w:rsidRPr="00370D5F">
        <w:trPr>
          <w:cantSplit/>
          <w:trHeight w:val="36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7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Максимально допустимая недельная нагрузка        </w:t>
            </w: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в академических часах</w:t>
            </w:r>
          </w:p>
        </w:tc>
      </w:tr>
      <w:tr w:rsidR="0065451F" w:rsidRPr="00370D5F">
        <w:trPr>
          <w:cantSplit/>
          <w:trHeight w:val="36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 6-дневной неделе,    </w:t>
            </w: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не более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 5-дневной неделе,   </w:t>
            </w:r>
            <w:r w:rsidRPr="00370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не более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8 - 9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5451F" w:rsidRPr="00370D5F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10 - 11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1F" w:rsidRPr="00370D5F" w:rsidRDefault="0065451F" w:rsidP="001477D7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D5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 xml:space="preserve">Расписание уроков составляется отдельно для обязательных занятий, элективных курсов предпрофильной подготовки на уровне основного общего образования  и элективных курсов  профильного обучения на уровне среднего общего образования, внеурочной деятельности, и других занятий. Если занятия планируются на вторую половину дня, время между началом занятия второй половины дня и последним уроком первой половины дня  рекомендуется устраивать перерыв продолжительностью не менее </w:t>
      </w:r>
      <w:r w:rsidRPr="00370D5F">
        <w:rPr>
          <w:rFonts w:ascii="Times New Roman" w:hAnsi="Times New Roman" w:cs="Times New Roman"/>
          <w:b/>
          <w:bCs/>
          <w:sz w:val="28"/>
          <w:szCs w:val="28"/>
        </w:rPr>
        <w:t>45 минут.</w:t>
      </w:r>
    </w:p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2.8 Подготовку расписания учебных занятий рекомендуется  начинать с планирования расписания тех занятий, которые требуют деления классов на подгруп</w:t>
      </w:r>
      <w:r w:rsidRPr="00370D5F">
        <w:rPr>
          <w:rFonts w:ascii="Times New Roman" w:hAnsi="Times New Roman" w:cs="Times New Roman"/>
          <w:sz w:val="28"/>
          <w:szCs w:val="28"/>
        </w:rPr>
        <w:softHyphen/>
        <w:t>пы (иностранный язык, информатика, технология, предпрофильная подготовка,  а также предметы в профильных группах), так как при составлении расписания для этих предметов сложнее  всего учесть требования к оп</w:t>
      </w:r>
      <w:r w:rsidRPr="00370D5F">
        <w:rPr>
          <w:rFonts w:ascii="Times New Roman" w:hAnsi="Times New Roman" w:cs="Times New Roman"/>
          <w:sz w:val="28"/>
          <w:szCs w:val="28"/>
        </w:rPr>
        <w:softHyphen/>
        <w:t>тимальной организации учебного процесса, интересы обучающихся и педагогов. Затем в расписание учебных занятий «закладывается»  предме</w:t>
      </w:r>
      <w:r w:rsidRPr="00370D5F">
        <w:rPr>
          <w:rFonts w:ascii="Times New Roman" w:hAnsi="Times New Roman" w:cs="Times New Roman"/>
          <w:sz w:val="28"/>
          <w:szCs w:val="28"/>
        </w:rPr>
        <w:softHyphen/>
        <w:t>т физическая культура, так как необходимо рационально заполнить спортивные залы (одновременно не более двух классов при количестве не более 50 обучающихся).</w:t>
      </w:r>
    </w:p>
    <w:p w:rsidR="0065451F" w:rsidRPr="00370D5F" w:rsidRDefault="0065451F" w:rsidP="00A36D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2.5. Наряду с учетом особенностей содержания и организации учебных занятий при работе по составлению рас</w:t>
      </w:r>
      <w:r w:rsidRPr="00370D5F">
        <w:rPr>
          <w:rFonts w:ascii="Times New Roman" w:hAnsi="Times New Roman" w:cs="Times New Roman"/>
          <w:sz w:val="28"/>
          <w:szCs w:val="28"/>
        </w:rPr>
        <w:softHyphen/>
        <w:t xml:space="preserve">писания необходимо учитывать уроки администрации школы в соответствии с циклограммой работы, графиком дежурства по школе. </w:t>
      </w:r>
    </w:p>
    <w:p w:rsidR="0065451F" w:rsidRPr="00370D5F" w:rsidRDefault="0065451F" w:rsidP="00A36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 xml:space="preserve">2.6. Расписание  учебных занятий  на уровне среднего общего образования составляется с учетом недельного погружения отдельных предметов для того, что бы  при имеющейся  возможности  изменения набора предметов  и введения  новых дисциплин, включаемых в учебный план школы на уровне среднего общего образования, а также изменении количества часов на изучение традиционных  курсов за счет школьного  компонента базисного учебного плана  решить проблему  перегрузки обучающихся.  Такой подход к составлению расписания учебных занятий в старшей школе позволяет: </w:t>
      </w:r>
    </w:p>
    <w:p w:rsidR="0065451F" w:rsidRPr="00370D5F" w:rsidRDefault="0065451F" w:rsidP="00A36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 xml:space="preserve">- уменьшить многопредметность  в течение дня и недели, а значит уменьшить </w:t>
      </w:r>
    </w:p>
    <w:p w:rsidR="0065451F" w:rsidRPr="00370D5F" w:rsidRDefault="0065451F" w:rsidP="00A36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утомляемость обучающихся;</w:t>
      </w:r>
    </w:p>
    <w:p w:rsidR="0065451F" w:rsidRPr="00370D5F" w:rsidRDefault="0065451F" w:rsidP="00A36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- проводить сдвоенные  уроки по  предметам (в том числе  по предметам с нечетным количеством часов в учебном плане);</w:t>
      </w:r>
    </w:p>
    <w:p w:rsidR="0065451F" w:rsidRPr="00370D5F" w:rsidRDefault="0065451F" w:rsidP="00A36D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 xml:space="preserve">- оптимизировать учебный процесс, расширить образовательное пространство старшеклассников, способствующее реализации индивидуальных образовательных потребностей, объединить в единый функциональный комплекс образовательные, воспитательные и оздоровительные процессы. </w:t>
      </w:r>
    </w:p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Использование в учебном процессе инновационных образовательных программ и технологий, расписаний занятий, режимов обучения возможно при отсутствии их неблагоприятного влияния на функциональное состояние и здоровье обучающихся.</w:t>
      </w:r>
    </w:p>
    <w:p w:rsidR="0065451F" w:rsidRPr="00370D5F" w:rsidRDefault="0065451F" w:rsidP="00A36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2.7. Для составления расписания учебных занятий с недельным погружением отдельных предметов составляется карта погружения для учета количества часов на первой и второй неделе погружения, чтобы исключить перегрузку учащихся.</w:t>
      </w:r>
    </w:p>
    <w:p w:rsidR="0065451F" w:rsidRPr="00370D5F" w:rsidRDefault="0065451F" w:rsidP="00A36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2.8. Необходимо подготовленный вариант базового расписания учебных занятий, карту погружения обсудить со всеми заинтересованными лицами, рассмотреть на  заседании управляющего совета, после чего утверж</w:t>
      </w:r>
      <w:r w:rsidRPr="00370D5F">
        <w:rPr>
          <w:rFonts w:ascii="Times New Roman" w:hAnsi="Times New Roman" w:cs="Times New Roman"/>
          <w:sz w:val="28"/>
          <w:szCs w:val="28"/>
        </w:rPr>
        <w:softHyphen/>
        <w:t>денное расписание директором школы всех видов расписания занятий,  вывесить в заранее определенных местах, разместить на сайте школы.</w:t>
      </w:r>
    </w:p>
    <w:p w:rsidR="0065451F" w:rsidRPr="00370D5F" w:rsidRDefault="0065451F" w:rsidP="00A36D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2.9. При орга</w:t>
      </w:r>
      <w:r w:rsidRPr="00370D5F">
        <w:rPr>
          <w:rFonts w:ascii="Times New Roman" w:hAnsi="Times New Roman" w:cs="Times New Roman"/>
          <w:sz w:val="28"/>
          <w:szCs w:val="28"/>
        </w:rPr>
        <w:softHyphen/>
        <w:t>низации образовательного процесса необходимо учитывать следу</w:t>
      </w:r>
      <w:r w:rsidRPr="00370D5F">
        <w:rPr>
          <w:rFonts w:ascii="Times New Roman" w:hAnsi="Times New Roman" w:cs="Times New Roman"/>
          <w:sz w:val="28"/>
          <w:szCs w:val="28"/>
        </w:rPr>
        <w:softHyphen/>
        <w:t>ющие требования:</w:t>
      </w:r>
    </w:p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- Для профилактики переутомления обучающихся в годовом календарном учебном плане рекомендуется предусмотреть равномерное распределение периодов учебного времени и каникул согласно календарному графику школы.</w:t>
      </w:r>
    </w:p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- Учебные зан</w:t>
      </w:r>
      <w:r>
        <w:rPr>
          <w:rFonts w:ascii="Times New Roman" w:hAnsi="Times New Roman" w:cs="Times New Roman"/>
          <w:sz w:val="28"/>
          <w:szCs w:val="28"/>
        </w:rPr>
        <w:t>ятия следует начинать не ранее 9</w:t>
      </w:r>
      <w:r w:rsidRPr="00370D5F">
        <w:rPr>
          <w:rFonts w:ascii="Times New Roman" w:hAnsi="Times New Roman" w:cs="Times New Roman"/>
          <w:sz w:val="28"/>
          <w:szCs w:val="28"/>
        </w:rPr>
        <w:t xml:space="preserve"> часов. Проведение нулевых уроков не допускается.</w:t>
      </w:r>
    </w:p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 xml:space="preserve">-  Продолжительность уроков регламентируется правилами и нормативами </w:t>
      </w:r>
      <w:hyperlink r:id="rId14" w:history="1">
        <w:r w:rsidRPr="00370D5F">
          <w:rPr>
            <w:rFonts w:ascii="Times New Roman" w:hAnsi="Times New Roman" w:cs="Times New Roman"/>
            <w:sz w:val="28"/>
            <w:szCs w:val="28"/>
          </w:rPr>
          <w:t>СанПиН 2.4.2.2821-10</w:t>
        </w:r>
      </w:hyperlink>
      <w:r w:rsidRPr="00370D5F">
        <w:rPr>
          <w:rFonts w:ascii="Times New Roman" w:hAnsi="Times New Roman" w:cs="Times New Roman"/>
          <w:sz w:val="28"/>
          <w:szCs w:val="28"/>
        </w:rPr>
        <w:t xml:space="preserve"> и Уставом школы.</w:t>
      </w:r>
    </w:p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- Продолжительность уроков в 1-х классах определить не более 35 минут в течение6 всего учебного года в соответствии с климатическими условиями.</w:t>
      </w:r>
    </w:p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- Продолжительность перемен между уроками составляет не менее 10 минут. Вместо одной большой перемены допускается после 2 и 3 уроков устанавливать две перемены по 20 минут каждая.</w:t>
      </w:r>
    </w:p>
    <w:p w:rsidR="0065451F" w:rsidRPr="00370D5F" w:rsidRDefault="0065451F" w:rsidP="00A36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- Динамическая пауза в первых классах предусмотрена в виде большой перемены после 3-его урока продолжительностью 40 минут.</w:t>
      </w:r>
    </w:p>
    <w:p w:rsidR="0065451F" w:rsidRPr="00370D5F" w:rsidRDefault="0065451F" w:rsidP="00A36D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 xml:space="preserve">         -  Для обучающихся с особыми образовательными возможностями  число уроков в день дол</w:t>
      </w:r>
      <w:r w:rsidRPr="00370D5F">
        <w:rPr>
          <w:rFonts w:ascii="Times New Roman" w:hAnsi="Times New Roman" w:cs="Times New Roman"/>
          <w:sz w:val="28"/>
          <w:szCs w:val="28"/>
        </w:rPr>
        <w:softHyphen/>
        <w:t>жно устанавливаться с учетом учебного плана, а также индивидуальных особенностей, состояния здоровья детей. Для предупреждения утомления и сохранения оптималь</w:t>
      </w:r>
      <w:r w:rsidRPr="00370D5F">
        <w:rPr>
          <w:rFonts w:ascii="Times New Roman" w:hAnsi="Times New Roman" w:cs="Times New Roman"/>
          <w:sz w:val="28"/>
          <w:szCs w:val="28"/>
        </w:rPr>
        <w:softHyphen/>
        <w:t xml:space="preserve">ного уровня работоспособности в течение недели эти обучающиеся должны иметь облегченный учебный день в середине недели. </w:t>
      </w:r>
    </w:p>
    <w:p w:rsidR="0065451F" w:rsidRPr="00370D5F" w:rsidRDefault="0065451F" w:rsidP="00A36D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2.10. При распределении педагогической нагрузки учителей необхо</w:t>
      </w:r>
      <w:r w:rsidRPr="00370D5F">
        <w:rPr>
          <w:rFonts w:ascii="Times New Roman" w:hAnsi="Times New Roman" w:cs="Times New Roman"/>
          <w:sz w:val="28"/>
          <w:szCs w:val="28"/>
        </w:rPr>
        <w:softHyphen/>
        <w:t>димо учесть следующие моменты:</w:t>
      </w:r>
    </w:p>
    <w:p w:rsidR="0065451F" w:rsidRPr="00370D5F" w:rsidRDefault="0065451F" w:rsidP="00A36D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- при составлении расписания выбор дня для методической работы педагога остается за ответственным  по составлению расписания учебных занятий;</w:t>
      </w:r>
    </w:p>
    <w:p w:rsidR="0065451F" w:rsidRPr="00370D5F" w:rsidRDefault="0065451F" w:rsidP="00A36D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- необходимо учитывать работу педагогов школы с учетом совмещения педагогической нагрузки на всех уровнях обучения, вследствие чего допустимы незначительные отклонения в дневной нагрузке кривой работоспособности обучающихся.</w:t>
      </w:r>
    </w:p>
    <w:p w:rsidR="0065451F" w:rsidRPr="00370D5F" w:rsidRDefault="0065451F" w:rsidP="00A36D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>2.11. После составления расписания учебных занятий составляется пояснительная записка с описанием условий составления расписания на учебный год.</w:t>
      </w:r>
    </w:p>
    <w:p w:rsidR="0065451F" w:rsidRPr="00370D5F" w:rsidRDefault="0065451F" w:rsidP="00A36D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5F">
        <w:rPr>
          <w:rFonts w:ascii="Times New Roman" w:hAnsi="Times New Roman" w:cs="Times New Roman"/>
          <w:sz w:val="28"/>
          <w:szCs w:val="28"/>
        </w:rPr>
        <w:t xml:space="preserve">2.12.Расписание учебных занятий в течение учебного года может быть изменено в случае изменения тарификации педагогов. Изменения в расписание учебных занятий утверждается приказом директора школы.  </w:t>
      </w:r>
    </w:p>
    <w:sectPr w:rsidR="0065451F" w:rsidRPr="00370D5F" w:rsidSect="000A17DC">
      <w:pgSz w:w="11906" w:h="16838"/>
      <w:pgMar w:top="993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C73"/>
    <w:multiLevelType w:val="hybridMultilevel"/>
    <w:tmpl w:val="6EB6C180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40" w:hanging="360"/>
      </w:pPr>
      <w:rPr>
        <w:rFonts w:ascii="Wingdings" w:hAnsi="Wingdings" w:cs="Wingdings" w:hint="default"/>
      </w:rPr>
    </w:lvl>
  </w:abstractNum>
  <w:abstractNum w:abstractNumId="1">
    <w:nsid w:val="0988547F"/>
    <w:multiLevelType w:val="hybridMultilevel"/>
    <w:tmpl w:val="2EEC8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F69F7"/>
    <w:multiLevelType w:val="hybridMultilevel"/>
    <w:tmpl w:val="0AD619DA"/>
    <w:lvl w:ilvl="0" w:tplc="64CAFFDA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">
    <w:nsid w:val="105C5691"/>
    <w:multiLevelType w:val="hybridMultilevel"/>
    <w:tmpl w:val="95DCB9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15244189"/>
    <w:multiLevelType w:val="hybridMultilevel"/>
    <w:tmpl w:val="BC5CA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05A29D9"/>
    <w:multiLevelType w:val="hybridMultilevel"/>
    <w:tmpl w:val="4CACDF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D933A56"/>
    <w:multiLevelType w:val="hybridMultilevel"/>
    <w:tmpl w:val="71F8BE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5E8"/>
    <w:rsid w:val="00004772"/>
    <w:rsid w:val="00004BAA"/>
    <w:rsid w:val="00056438"/>
    <w:rsid w:val="000842C7"/>
    <w:rsid w:val="000A17DC"/>
    <w:rsid w:val="000B191A"/>
    <w:rsid w:val="000F4A55"/>
    <w:rsid w:val="001027AC"/>
    <w:rsid w:val="001264BD"/>
    <w:rsid w:val="001477D7"/>
    <w:rsid w:val="00153C19"/>
    <w:rsid w:val="0018591E"/>
    <w:rsid w:val="001973DE"/>
    <w:rsid w:val="001D49B1"/>
    <w:rsid w:val="00233974"/>
    <w:rsid w:val="0023749F"/>
    <w:rsid w:val="00244EC1"/>
    <w:rsid w:val="002629AA"/>
    <w:rsid w:val="002810B8"/>
    <w:rsid w:val="0028556B"/>
    <w:rsid w:val="00311F11"/>
    <w:rsid w:val="0034456A"/>
    <w:rsid w:val="00370D5F"/>
    <w:rsid w:val="00391A7C"/>
    <w:rsid w:val="003B55E8"/>
    <w:rsid w:val="003C2D22"/>
    <w:rsid w:val="003D0EBC"/>
    <w:rsid w:val="003F54AD"/>
    <w:rsid w:val="00412B09"/>
    <w:rsid w:val="00482D43"/>
    <w:rsid w:val="00496409"/>
    <w:rsid w:val="004A3E81"/>
    <w:rsid w:val="004B6549"/>
    <w:rsid w:val="004B7C3F"/>
    <w:rsid w:val="004D6A82"/>
    <w:rsid w:val="004F33CB"/>
    <w:rsid w:val="005653CE"/>
    <w:rsid w:val="00584A71"/>
    <w:rsid w:val="00594910"/>
    <w:rsid w:val="005D4EBF"/>
    <w:rsid w:val="005D702E"/>
    <w:rsid w:val="00603319"/>
    <w:rsid w:val="00647CC0"/>
    <w:rsid w:val="0065451F"/>
    <w:rsid w:val="00657914"/>
    <w:rsid w:val="00662E03"/>
    <w:rsid w:val="00677666"/>
    <w:rsid w:val="006A4D8F"/>
    <w:rsid w:val="00704F6D"/>
    <w:rsid w:val="00715D47"/>
    <w:rsid w:val="00747A14"/>
    <w:rsid w:val="00794373"/>
    <w:rsid w:val="0079752F"/>
    <w:rsid w:val="007975B9"/>
    <w:rsid w:val="007A1448"/>
    <w:rsid w:val="007D5E2C"/>
    <w:rsid w:val="00820402"/>
    <w:rsid w:val="0083574B"/>
    <w:rsid w:val="008465B7"/>
    <w:rsid w:val="00846E87"/>
    <w:rsid w:val="0086197A"/>
    <w:rsid w:val="00873AA4"/>
    <w:rsid w:val="00896A91"/>
    <w:rsid w:val="008A0E8A"/>
    <w:rsid w:val="008C0D61"/>
    <w:rsid w:val="008E69FB"/>
    <w:rsid w:val="00913394"/>
    <w:rsid w:val="00932969"/>
    <w:rsid w:val="00951E0F"/>
    <w:rsid w:val="00975A19"/>
    <w:rsid w:val="009B27DB"/>
    <w:rsid w:val="009C3696"/>
    <w:rsid w:val="009D2945"/>
    <w:rsid w:val="00A24267"/>
    <w:rsid w:val="00A24409"/>
    <w:rsid w:val="00A36D86"/>
    <w:rsid w:val="00A47022"/>
    <w:rsid w:val="00A56D4B"/>
    <w:rsid w:val="00A85B75"/>
    <w:rsid w:val="00A87F75"/>
    <w:rsid w:val="00B11B25"/>
    <w:rsid w:val="00B13063"/>
    <w:rsid w:val="00B26021"/>
    <w:rsid w:val="00B33A80"/>
    <w:rsid w:val="00B51C3B"/>
    <w:rsid w:val="00B93870"/>
    <w:rsid w:val="00BB0E23"/>
    <w:rsid w:val="00BD15B8"/>
    <w:rsid w:val="00BF3DA9"/>
    <w:rsid w:val="00BF45E0"/>
    <w:rsid w:val="00C27F57"/>
    <w:rsid w:val="00C27F63"/>
    <w:rsid w:val="00C37081"/>
    <w:rsid w:val="00C416F0"/>
    <w:rsid w:val="00C46A6B"/>
    <w:rsid w:val="00C53D41"/>
    <w:rsid w:val="00C72755"/>
    <w:rsid w:val="00C73B95"/>
    <w:rsid w:val="00CA2BA7"/>
    <w:rsid w:val="00CB5283"/>
    <w:rsid w:val="00CD0978"/>
    <w:rsid w:val="00CF69A8"/>
    <w:rsid w:val="00D047C2"/>
    <w:rsid w:val="00D144D7"/>
    <w:rsid w:val="00D45844"/>
    <w:rsid w:val="00D97B8C"/>
    <w:rsid w:val="00DE47C6"/>
    <w:rsid w:val="00E057D6"/>
    <w:rsid w:val="00E4189D"/>
    <w:rsid w:val="00E87014"/>
    <w:rsid w:val="00E927B9"/>
    <w:rsid w:val="00EA1539"/>
    <w:rsid w:val="00F17D7E"/>
    <w:rsid w:val="00F42293"/>
    <w:rsid w:val="00F97E01"/>
    <w:rsid w:val="00FD0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E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24267"/>
    <w:pPr>
      <w:ind w:left="720"/>
    </w:pPr>
  </w:style>
  <w:style w:type="paragraph" w:customStyle="1" w:styleId="ConsPlusCell">
    <w:name w:val="ConsPlusCell"/>
    <w:uiPriority w:val="99"/>
    <w:rsid w:val="00647C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BF3DA9"/>
    <w:pPr>
      <w:suppressAutoHyphens/>
    </w:pPr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1395;fld=134;dst=100013" TargetMode="External"/><Relationship Id="rId13" Type="http://schemas.openxmlformats.org/officeDocument/2006/relationships/hyperlink" Target="consultantplus://offline/main?base=LAW;n=111395;fld=134;dst=100013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1395;fld=134;dst=100496" TargetMode="External"/><Relationship Id="rId12" Type="http://schemas.openxmlformats.org/officeDocument/2006/relationships/hyperlink" Target="consultantplus://offline/main?base=LAW;n=111395;fld=134;dst=10051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1395;fld=134;dst=100013" TargetMode="External"/><Relationship Id="rId11" Type="http://schemas.openxmlformats.org/officeDocument/2006/relationships/hyperlink" Target="consultantplus://offline/main?base=LAW;n=111395;fld=134;dst=100509" TargetMode="External"/><Relationship Id="rId5" Type="http://schemas.openxmlformats.org/officeDocument/2006/relationships/hyperlink" Target="consultantplus://offline/main?base=LAW;n=111395;fld=134;dst=100013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111395;fld=134;dst=100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1395;fld=134;dst=100013" TargetMode="External"/><Relationship Id="rId14" Type="http://schemas.openxmlformats.org/officeDocument/2006/relationships/hyperlink" Target="consultantplus://offline/main?base=LAW;n=111395;fld=134;dst=100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564</TotalTime>
  <Pages>9</Pages>
  <Words>2171</Words>
  <Characters>12376</Characters>
  <Application>Microsoft Office Outlook</Application>
  <DocSecurity>0</DocSecurity>
  <Lines>0</Lines>
  <Paragraphs>0</Paragraphs>
  <ScaleCrop>false</ScaleCrop>
  <Company>shkola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25</cp:revision>
  <cp:lastPrinted>2014-12-14T09:56:00Z</cp:lastPrinted>
  <dcterms:created xsi:type="dcterms:W3CDTF">2013-11-18T02:56:00Z</dcterms:created>
  <dcterms:modified xsi:type="dcterms:W3CDTF">2018-11-12T12:51:00Z</dcterms:modified>
</cp:coreProperties>
</file>