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0A" w:rsidRDefault="005A640A" w:rsidP="00442A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общеобразовательное учреждение «Кемецкая средняя общеобразовательная школа»</w:t>
      </w: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144"/>
          <w:szCs w:val="144"/>
        </w:rPr>
      </w:pPr>
      <w:r w:rsidRPr="005A640A">
        <w:rPr>
          <w:b/>
          <w:sz w:val="144"/>
          <w:szCs w:val="144"/>
        </w:rPr>
        <w:t>Публичный доклад</w:t>
      </w:r>
    </w:p>
    <w:p w:rsidR="005A640A" w:rsidRDefault="005A640A" w:rsidP="00442AD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за 2010 – 2011 уч. год.</w:t>
      </w: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72"/>
          <w:szCs w:val="7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Default="005A640A" w:rsidP="00442AD3">
      <w:pPr>
        <w:jc w:val="center"/>
        <w:rPr>
          <w:b/>
          <w:sz w:val="32"/>
          <w:szCs w:val="32"/>
        </w:rPr>
      </w:pPr>
    </w:p>
    <w:p w:rsidR="005A640A" w:rsidRPr="005A640A" w:rsidRDefault="005A640A" w:rsidP="005A64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с.Кемцы 2011 год.</w:t>
      </w:r>
    </w:p>
    <w:p w:rsidR="005A640A" w:rsidRPr="005A640A" w:rsidRDefault="005A640A" w:rsidP="005A640A">
      <w:pPr>
        <w:pStyle w:val="a5"/>
        <w:rPr>
          <w:sz w:val="32"/>
          <w:szCs w:val="32"/>
        </w:rPr>
      </w:pPr>
    </w:p>
    <w:p w:rsidR="00A830EA" w:rsidRPr="00442AD3" w:rsidRDefault="00A830EA" w:rsidP="00442AD3">
      <w:pPr>
        <w:pStyle w:val="a5"/>
        <w:numPr>
          <w:ilvl w:val="0"/>
          <w:numId w:val="11"/>
        </w:numPr>
        <w:jc w:val="center"/>
        <w:rPr>
          <w:b/>
          <w:sz w:val="32"/>
          <w:szCs w:val="32"/>
        </w:rPr>
      </w:pPr>
      <w:r w:rsidRPr="00442AD3">
        <w:rPr>
          <w:b/>
          <w:sz w:val="32"/>
          <w:szCs w:val="32"/>
        </w:rPr>
        <w:t>Краткая информационная справка о школе.</w:t>
      </w:r>
    </w:p>
    <w:p w:rsidR="00A830EA" w:rsidRDefault="00A830EA" w:rsidP="00A830EA">
      <w:pPr>
        <w:spacing w:line="360" w:lineRule="auto"/>
        <w:jc w:val="both"/>
        <w:rPr>
          <w:b/>
          <w:sz w:val="32"/>
          <w:szCs w:val="32"/>
        </w:rPr>
      </w:pPr>
    </w:p>
    <w:p w:rsidR="00A830EA" w:rsidRDefault="00A830EA" w:rsidP="00442AD3">
      <w:pPr>
        <w:spacing w:line="360" w:lineRule="auto"/>
        <w:ind w:firstLine="360"/>
        <w:jc w:val="both"/>
        <w:rPr>
          <w:sz w:val="28"/>
          <w:szCs w:val="28"/>
        </w:rPr>
      </w:pPr>
      <w:r w:rsidRPr="003C2945">
        <w:rPr>
          <w:sz w:val="28"/>
          <w:szCs w:val="28"/>
        </w:rPr>
        <w:t>Муниципал</w:t>
      </w:r>
      <w:r>
        <w:rPr>
          <w:sz w:val="28"/>
          <w:szCs w:val="28"/>
        </w:rPr>
        <w:t>ьное общеобразовательное учреждение «Кемецкая средняя общеобразовательная школа» расположена в здании 1973 года постройки по улице Школьная дом 18.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январе 2010 года школа получила новую лицензию на 5 лет, а в июне аккредитацию.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– администрация МО «Бологовский район.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Васильева Анна Александровна, заместитель директора по учебно-воспитательной работе Назарова Марина Владимировна, заместитель директора по воспитательной работе Шаталова Валентина Васильевна.</w:t>
      </w:r>
    </w:p>
    <w:p w:rsidR="00A830EA" w:rsidRDefault="00A830EA" w:rsidP="00A830E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Школьное образование в Кемецком крае берёт начало из деревни Проказово. Именно там в 1869 году по линии Министерства Народного Просвещения открылось Проказовское Образцовое двухклассное училище. 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Проказовское училище могли посещать дети всех окрестных деревень в том числе и самих Кемец. Но помещение было тесным по этой причине многим желающим учиться отказывалось в приёме. </w:t>
      </w:r>
    </w:p>
    <w:p w:rsidR="00A830EA" w:rsidRDefault="00A830EA" w:rsidP="00A830E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1897 году построена двухэтажное здание для проказовской школы со столовой и квартирами для учителей. Авторитет проказовских учителей был очень высок среди всех слоёв населения. </w:t>
      </w:r>
    </w:p>
    <w:p w:rsidR="00A830EA" w:rsidRDefault="00A830EA" w:rsidP="00A830E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Сложилась цельная система школьного начального образования в Кемецкой волости. В разгар советского строя отдалённые начальные школы начнут закрывать, постепенно перенося центр тяжести в народном образовании в Кемцы. </w:t>
      </w:r>
    </w:p>
    <w:p w:rsidR="00A830EA" w:rsidRDefault="00A830EA" w:rsidP="00A830E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Кемцах работала школа крестьянской молодёжи, где доучивались по разным причинам не закончившие обязательное начальное образование. В 1932 году на базе сделали семилетнюю школу. С1941 года она становится средней школой. С 1 января 1932 года Кемецкая школа размещалась в бывшем господском доме графа Беннигсена, и первым директором Кемецкой семилетки стал Николай Николаевич Петухов. В 1973 году было построено новое современное здание, в котором сейчас и располагается МОУ «Кемецкая средняя общеобразовательная школа».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С  2006  года  школа  является базовой.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 имеет  хорошую  материально – техническую  базу, которая  благодаря проектам  ПНПО  и  КПМО  постоянно  развивается  и  пополняется. Таким образом,    получено  лабораторное  оборудование  для  кабинетов  физики, химии, географии, биологии.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закрепленными функциями школа проводит работу с образовательными учреждениями своего округа (МОУ «Березорядская ООШ», МОУ «Тимковская ООШ»). 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школе создан  и  функционирует  информационный  центр, имеется  свой  сайт. Школа  обеспечена  АПС. </w:t>
      </w:r>
      <w:r>
        <w:rPr>
          <w:sz w:val="28"/>
          <w:szCs w:val="28"/>
        </w:rPr>
        <w:tab/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Школа работает в режиме 5-дневной рабочей недели. Для всех   обучающихся организовано горячее питание.</w:t>
      </w:r>
    </w:p>
    <w:p w:rsidR="00A830EA" w:rsidRDefault="00442AD3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 школе  обучается  60</w:t>
      </w:r>
      <w:r w:rsidR="00A830EA">
        <w:rPr>
          <w:sz w:val="28"/>
          <w:szCs w:val="28"/>
        </w:rPr>
        <w:t xml:space="preserve"> обучающихся, из ближних населенных пунктов  организован подвоз   учащихся. Средняя  наполняемость  классов с</w:t>
      </w:r>
      <w:r>
        <w:rPr>
          <w:sz w:val="28"/>
          <w:szCs w:val="28"/>
        </w:rPr>
        <w:t>оставляет  5</w:t>
      </w:r>
      <w:r w:rsidR="00A830EA">
        <w:rPr>
          <w:sz w:val="28"/>
          <w:szCs w:val="28"/>
        </w:rPr>
        <w:t xml:space="preserve"> человек. 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C6340E" w:rsidRDefault="00A830EA" w:rsidP="00A830EA">
      <w:pPr>
        <w:spacing w:line="360" w:lineRule="auto"/>
        <w:jc w:val="both"/>
        <w:rPr>
          <w:b/>
          <w:i/>
          <w:sz w:val="28"/>
          <w:szCs w:val="28"/>
        </w:rPr>
      </w:pPr>
      <w:r w:rsidRPr="00C6340E">
        <w:rPr>
          <w:b/>
          <w:i/>
          <w:sz w:val="28"/>
          <w:szCs w:val="28"/>
        </w:rPr>
        <w:t>Цели и задачи школы: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 w:rsidRPr="00C6340E">
        <w:rPr>
          <w:sz w:val="28"/>
          <w:szCs w:val="28"/>
        </w:rPr>
        <w:t>Главная цель</w:t>
      </w:r>
      <w:r>
        <w:rPr>
          <w:sz w:val="28"/>
          <w:szCs w:val="28"/>
        </w:rPr>
        <w:t xml:space="preserve"> работы школы – это обеспечение доступности общего среднего образования.</w:t>
      </w:r>
    </w:p>
    <w:p w:rsidR="00A830EA" w:rsidRPr="00C6340E" w:rsidRDefault="00A830EA" w:rsidP="00A830EA">
      <w:pPr>
        <w:spacing w:line="360" w:lineRule="auto"/>
        <w:jc w:val="both"/>
        <w:rPr>
          <w:b/>
          <w:i/>
          <w:sz w:val="28"/>
          <w:szCs w:val="28"/>
        </w:rPr>
      </w:pPr>
      <w:r w:rsidRPr="00C6340E">
        <w:rPr>
          <w:b/>
          <w:i/>
          <w:sz w:val="28"/>
          <w:szCs w:val="28"/>
        </w:rPr>
        <w:t>Задачи обучения:</w:t>
      </w:r>
    </w:p>
    <w:p w:rsidR="00A830EA" w:rsidRDefault="00A830EA" w:rsidP="00A830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Создавать комфортную образовательную среду на основе индивидуальной работы с учащимися, сформировать у них навыки самоконтроля как средства развития личности.</w:t>
      </w:r>
    </w:p>
    <w:p w:rsidR="00A830EA" w:rsidRDefault="00A830EA" w:rsidP="00A830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подготовке к ЕГЭ в 11 классе, к сдаче экзамена в новой форме в 9 классе.</w:t>
      </w:r>
    </w:p>
    <w:p w:rsidR="00A830EA" w:rsidRDefault="00A830EA" w:rsidP="00A830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преемственности: детский сад - начальная школа - средняя школа.</w:t>
      </w:r>
    </w:p>
    <w:p w:rsidR="00A830EA" w:rsidRDefault="00A830EA" w:rsidP="00A830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начальной школе начать освоение новой программы «Школа 2100».</w:t>
      </w:r>
    </w:p>
    <w:p w:rsidR="00A830EA" w:rsidRDefault="00A830EA" w:rsidP="00A830E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 с учащимися имеющими одну «3» по предмету.</w:t>
      </w:r>
    </w:p>
    <w:p w:rsidR="00A830EA" w:rsidRPr="00C6340E" w:rsidRDefault="00A830EA" w:rsidP="00A830EA">
      <w:pPr>
        <w:spacing w:line="360" w:lineRule="auto"/>
        <w:jc w:val="both"/>
        <w:rPr>
          <w:b/>
          <w:i/>
          <w:sz w:val="28"/>
          <w:szCs w:val="28"/>
        </w:rPr>
      </w:pPr>
      <w:r w:rsidRPr="00C6340E">
        <w:rPr>
          <w:b/>
          <w:i/>
          <w:sz w:val="28"/>
          <w:szCs w:val="28"/>
        </w:rPr>
        <w:t>Задачи воспитания:</w:t>
      </w:r>
    </w:p>
    <w:p w:rsidR="00A830EA" w:rsidRDefault="00A830EA" w:rsidP="00A830E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развитию нравственной, физически здоровой личности, способной </w:t>
      </w:r>
      <w:r>
        <w:rPr>
          <w:sz w:val="28"/>
          <w:szCs w:val="28"/>
        </w:rPr>
        <w:lastRenderedPageBreak/>
        <w:t>к творчеству и самоопределению.</w:t>
      </w:r>
    </w:p>
    <w:p w:rsidR="00A830EA" w:rsidRPr="00C6340E" w:rsidRDefault="00A830EA" w:rsidP="00A830EA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В МОУ «Кемецкая средняя общеобразовательная школа» выделяются три ступени образования.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CA19CC" w:rsidRDefault="00A830EA" w:rsidP="00A830EA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1 ступень – Образовательная программа начальной школы.</w:t>
      </w:r>
    </w:p>
    <w:p w:rsidR="00A830EA" w:rsidRPr="00CA19CC" w:rsidRDefault="00A830EA" w:rsidP="00A830EA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1-4 классы.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основного образования.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На данном этапе ставятся задачи формирования прочных базовых знаний и умений, создание условий для интенсивного общего развития. Применяется традиционная система обучения (1 – 4 классы)</w:t>
      </w:r>
      <w:r>
        <w:rPr>
          <w:sz w:val="28"/>
          <w:szCs w:val="28"/>
        </w:rPr>
        <w:t>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дополнительного образования.</w:t>
      </w:r>
    </w:p>
    <w:p w:rsidR="00A830EA" w:rsidRPr="00CA19CC" w:rsidRDefault="00442AD3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Организованы кружок п</w:t>
      </w:r>
      <w:r w:rsidR="00A830EA" w:rsidRPr="00CA19CC">
        <w:rPr>
          <w:sz w:val="28"/>
          <w:szCs w:val="28"/>
        </w:rPr>
        <w:t>о изучению правил дорожного</w:t>
      </w:r>
      <w:r>
        <w:rPr>
          <w:sz w:val="28"/>
          <w:szCs w:val="28"/>
        </w:rPr>
        <w:t xml:space="preserve"> движения «Светофорчик»,</w:t>
      </w:r>
      <w:r w:rsidR="00A830EA" w:rsidRPr="00CA19CC">
        <w:rPr>
          <w:sz w:val="28"/>
          <w:szCs w:val="28"/>
        </w:rPr>
        <w:t xml:space="preserve"> в</w:t>
      </w:r>
      <w:r>
        <w:rPr>
          <w:sz w:val="28"/>
          <w:szCs w:val="28"/>
        </w:rPr>
        <w:t>окальный кружок «До-ми-соль-ка», кружок «Компьютерная грамотность».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 xml:space="preserve">Приоритетные цели: 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приобщение детей к глубинному традиционному наследию;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формирование осознанного патриотического чувства;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знание основ безопасного поведения на дорогах и чрезвычайных ситуациях;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развитие творческих способностей детей.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CA19CC" w:rsidRDefault="00A830EA" w:rsidP="00A830EA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2 ступень – Образовательная программа основной школы.</w:t>
      </w:r>
    </w:p>
    <w:p w:rsidR="00A830EA" w:rsidRPr="00CA19CC" w:rsidRDefault="00A830EA" w:rsidP="00A830EA">
      <w:p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5 – 9 классы.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° характеристика основного образования.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Особенностью этой ступени является освоение технического и математического направлений в обучении, выявления склонностей и способностей учеников для дальнейшей специализации, для продолжения образования с учетом их возможностей и интересов.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lastRenderedPageBreak/>
        <w:t>° характеристика дополнительного образования.</w:t>
      </w:r>
    </w:p>
    <w:p w:rsidR="00A830EA" w:rsidRPr="00CA19CC" w:rsidRDefault="00442AD3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Факультативы «Математика» в </w:t>
      </w:r>
      <w:r w:rsidR="00A830EA" w:rsidRPr="00CA19CC">
        <w:rPr>
          <w:sz w:val="28"/>
          <w:szCs w:val="28"/>
        </w:rPr>
        <w:t>9 классах.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Целью их работы являются: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освоение математических приемов в решении задач, примеров повышенной трудности;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подготовка к сдаче  единого государственного экзамена.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 xml:space="preserve">Секция «Настольный теннис», «Музыкальная палитра», </w:t>
      </w:r>
      <w:r w:rsidR="00442AD3">
        <w:rPr>
          <w:sz w:val="28"/>
          <w:szCs w:val="28"/>
        </w:rPr>
        <w:t xml:space="preserve">«Золотая кисть». </w:t>
      </w:r>
      <w:r w:rsidRPr="00CA19CC">
        <w:rPr>
          <w:sz w:val="28"/>
          <w:szCs w:val="28"/>
        </w:rPr>
        <w:t>Приоритетные цели: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развитие творческих и коммуникативных способностей;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расширение круга общения, возможностей полноценного самовыражения;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сформировать у ребенка умение самостоятельно ориентироваться в любой работе;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приобретение первоначальных навыков работы с компьютером, обучение игре в настольный теннис;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обучение навыкам работы с природным материалом и правилам ухода и выращивание цветов;</w:t>
      </w:r>
    </w:p>
    <w:p w:rsidR="00A830EA" w:rsidRPr="00CA19CC" w:rsidRDefault="00A830EA" w:rsidP="00A830EA">
      <w:pPr>
        <w:spacing w:line="360" w:lineRule="auto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Пополнение знаний учащихся о разнообразии живой природы.</w:t>
      </w:r>
    </w:p>
    <w:p w:rsidR="00A830EA" w:rsidRPr="00CA19CC" w:rsidRDefault="00A830EA" w:rsidP="00A830EA">
      <w:pPr>
        <w:numPr>
          <w:ilvl w:val="0"/>
          <w:numId w:val="6"/>
        </w:numPr>
        <w:spacing w:line="360" w:lineRule="auto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ступень – Образовательная программа полной школы</w:t>
      </w:r>
    </w:p>
    <w:p w:rsidR="00A830EA" w:rsidRPr="00CA19CC" w:rsidRDefault="00A830EA" w:rsidP="00A830EA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CA19CC">
        <w:rPr>
          <w:b/>
          <w:i/>
          <w:sz w:val="28"/>
          <w:szCs w:val="28"/>
        </w:rPr>
        <w:t>10-11 классы.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 xml:space="preserve">Этот этап отличается большей ориентацией на </w:t>
      </w:r>
      <w:r>
        <w:rPr>
          <w:sz w:val="28"/>
          <w:szCs w:val="28"/>
        </w:rPr>
        <w:t>будущую профессию за счет факультативов.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Содержание учебно-воспитательного процесса сориентировано на усиление общегуманитарной и технологической подготовки. Целью изучения базисных дисциплин (истории, обществознании, физики, биологи, географии), является формирование у школьников цельной естественнонаучной картины мира, представление о системе научных знаний.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Существующие программы (в соответствие с учебным планом) систематически подвергаются корректировке с тем, чтобы в них нашёл отражение устойчивый баланс между основным циклом, включающим общеобразовательные дисциплины и дополнительными курсами.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Организованы: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Секци</w:t>
      </w:r>
      <w:r w:rsidR="00442AD3">
        <w:rPr>
          <w:sz w:val="28"/>
          <w:szCs w:val="28"/>
        </w:rPr>
        <w:t>я ОФП, кружок  «Цветоводство».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lastRenderedPageBreak/>
        <w:t>Приоритетные цели: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развитие творческих и коммуникативных способностей;</w:t>
      </w:r>
    </w:p>
    <w:p w:rsidR="00A830EA" w:rsidRPr="00CA19CC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формирование у ребенка умения самостоятельно ориентироваться в любой работе;</w:t>
      </w:r>
    </w:p>
    <w:p w:rsidR="00A830EA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- приобретение первоначальных навыков работы с различной техникой.</w:t>
      </w:r>
    </w:p>
    <w:p w:rsidR="00A830EA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</w:p>
    <w:p w:rsidR="00A830EA" w:rsidRPr="00FC5579" w:rsidRDefault="00A830EA" w:rsidP="00A830EA">
      <w:pPr>
        <w:spacing w:line="360" w:lineRule="auto"/>
        <w:jc w:val="both"/>
        <w:rPr>
          <w:b/>
          <w:i/>
          <w:sz w:val="28"/>
          <w:szCs w:val="28"/>
        </w:rPr>
      </w:pPr>
      <w:r w:rsidRPr="00FC5579">
        <w:rPr>
          <w:b/>
          <w:i/>
          <w:sz w:val="28"/>
          <w:szCs w:val="28"/>
        </w:rPr>
        <w:t>Условия обучения в школе.</w:t>
      </w:r>
    </w:p>
    <w:p w:rsidR="00A830EA" w:rsidRPr="000D5877" w:rsidRDefault="00A830EA" w:rsidP="00A830EA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0D5877">
        <w:rPr>
          <w:sz w:val="28"/>
          <w:szCs w:val="28"/>
        </w:rPr>
        <w:t>Прием в школу обучающихся осуществляется</w:t>
      </w:r>
      <w:r>
        <w:rPr>
          <w:sz w:val="28"/>
          <w:szCs w:val="28"/>
        </w:rPr>
        <w:t xml:space="preserve"> в соответствии с Законом  РФ «</w:t>
      </w:r>
      <w:r w:rsidRPr="000D5877">
        <w:rPr>
          <w:sz w:val="28"/>
          <w:szCs w:val="28"/>
        </w:rPr>
        <w:t>Об образовании», Уставом образовательного учреждения и Положением «Об общеобразовательном учреждении»:</w:t>
      </w:r>
    </w:p>
    <w:p w:rsidR="00A830EA" w:rsidRPr="000D5877" w:rsidRDefault="00A830EA" w:rsidP="00A830EA">
      <w:pPr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0D5877">
        <w:rPr>
          <w:sz w:val="28"/>
          <w:szCs w:val="28"/>
        </w:rPr>
        <w:t>Набор в первые классы осуществляется по заявлениям родителей и соответствии с положением « О приеме в первые классы».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 w:rsidRPr="000D5877">
        <w:rPr>
          <w:sz w:val="28"/>
          <w:szCs w:val="28"/>
        </w:rPr>
        <w:t xml:space="preserve">В школе установлен следующий режим занятий: продолжительность учебной недели в 1-х </w:t>
      </w:r>
      <w:r>
        <w:rPr>
          <w:sz w:val="28"/>
          <w:szCs w:val="28"/>
        </w:rPr>
        <w:t xml:space="preserve">– 11-х </w:t>
      </w:r>
      <w:r w:rsidRPr="000D5877">
        <w:rPr>
          <w:sz w:val="28"/>
          <w:szCs w:val="28"/>
        </w:rPr>
        <w:t>классах – 5дней</w:t>
      </w:r>
      <w:r>
        <w:rPr>
          <w:sz w:val="28"/>
          <w:szCs w:val="28"/>
        </w:rPr>
        <w:t>. Обучение ведется в одну смену.</w:t>
      </w:r>
    </w:p>
    <w:p w:rsidR="00A830EA" w:rsidRPr="000D5877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Начало уроков в понедельник в 1-11 классах с 9.00 ч. (в связи с тем, что в школе обучаются дети, которые в учебное время живут в пришкольном интернате и их подвоз  осуществляет школьный автобус), а в остальные дни (вторник-пятница) – 8.30 ч.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 w:rsidRPr="000D5877">
        <w:rPr>
          <w:sz w:val="28"/>
          <w:szCs w:val="28"/>
        </w:rPr>
        <w:t>Продолжи</w:t>
      </w:r>
      <w:r w:rsidRPr="000D5877">
        <w:rPr>
          <w:sz w:val="28"/>
          <w:szCs w:val="28"/>
        </w:rPr>
        <w:softHyphen/>
        <w:t xml:space="preserve">тельность урока  </w:t>
      </w:r>
      <w:r>
        <w:rPr>
          <w:sz w:val="28"/>
          <w:szCs w:val="28"/>
        </w:rPr>
        <w:t>в 1</w:t>
      </w:r>
      <w:r w:rsidR="00442AD3">
        <w:rPr>
          <w:sz w:val="28"/>
          <w:szCs w:val="28"/>
        </w:rPr>
        <w:t xml:space="preserve">  классе 35 минут. С 1 сентября 2011 года обучение в 1 классе ведется по ФГОС</w:t>
      </w:r>
      <w:r w:rsidR="005A640A">
        <w:rPr>
          <w:sz w:val="28"/>
          <w:szCs w:val="28"/>
        </w:rPr>
        <w:t xml:space="preserve"> НОО</w:t>
      </w:r>
      <w:r w:rsidR="00442AD3">
        <w:rPr>
          <w:sz w:val="28"/>
          <w:szCs w:val="28"/>
        </w:rPr>
        <w:t xml:space="preserve">.  Во 2 - </w:t>
      </w:r>
      <w:r>
        <w:rPr>
          <w:sz w:val="28"/>
          <w:szCs w:val="28"/>
        </w:rPr>
        <w:t>11 классах</w:t>
      </w:r>
      <w:r w:rsidRPr="000D587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45 минут</w:t>
      </w:r>
      <w:r w:rsidRPr="000D5877">
        <w:rPr>
          <w:sz w:val="28"/>
          <w:szCs w:val="28"/>
        </w:rPr>
        <w:t>. П</w:t>
      </w:r>
      <w:r>
        <w:rPr>
          <w:sz w:val="28"/>
          <w:szCs w:val="28"/>
        </w:rPr>
        <w:t xml:space="preserve">еремены между уроками: 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перемена -  10 минут,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перемена -  20 минут,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перемена -  15 минут,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перемена -  10 минут,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перемена -  10 минут,</w:t>
      </w:r>
    </w:p>
    <w:p w:rsidR="00A830EA" w:rsidRPr="000D5877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перемена -  5 минут.</w:t>
      </w:r>
    </w:p>
    <w:p w:rsidR="00A830EA" w:rsidRDefault="00A830EA" w:rsidP="00A830E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 гру</w:t>
      </w:r>
      <w:r w:rsidR="00442AD3">
        <w:rPr>
          <w:sz w:val="28"/>
          <w:szCs w:val="28"/>
        </w:rPr>
        <w:t>ппа продленного дня посещают  29</w:t>
      </w:r>
      <w:r>
        <w:rPr>
          <w:sz w:val="28"/>
          <w:szCs w:val="28"/>
        </w:rPr>
        <w:t xml:space="preserve"> учащихся 1-7 классов. </w:t>
      </w:r>
      <w:r w:rsidRPr="000D5877">
        <w:rPr>
          <w:sz w:val="28"/>
          <w:szCs w:val="28"/>
        </w:rPr>
        <w:t>Начало занятий групп</w:t>
      </w:r>
      <w:r>
        <w:rPr>
          <w:sz w:val="28"/>
          <w:szCs w:val="28"/>
        </w:rPr>
        <w:t>ы</w:t>
      </w:r>
      <w:r w:rsidRPr="000D5877">
        <w:rPr>
          <w:sz w:val="28"/>
          <w:szCs w:val="28"/>
        </w:rPr>
        <w:t xml:space="preserve"> продленного дня в </w:t>
      </w:r>
      <w:r>
        <w:rPr>
          <w:sz w:val="28"/>
          <w:szCs w:val="28"/>
        </w:rPr>
        <w:t xml:space="preserve"> 12.00 ч.</w:t>
      </w:r>
    </w:p>
    <w:p w:rsidR="00A830EA" w:rsidRPr="00AE2845" w:rsidRDefault="00A830EA" w:rsidP="00A830EA">
      <w:pPr>
        <w:spacing w:line="360" w:lineRule="auto"/>
        <w:ind w:right="-365"/>
        <w:jc w:val="both"/>
        <w:rPr>
          <w:sz w:val="28"/>
          <w:szCs w:val="28"/>
        </w:rPr>
      </w:pPr>
      <w:r w:rsidRPr="00AE2845">
        <w:rPr>
          <w:sz w:val="28"/>
          <w:szCs w:val="28"/>
        </w:rPr>
        <w:lastRenderedPageBreak/>
        <w:t>Питание учащихся осуществляет школьная столовая, где  горя</w:t>
      </w:r>
      <w:r w:rsidR="00442AD3">
        <w:rPr>
          <w:sz w:val="28"/>
          <w:szCs w:val="28"/>
        </w:rPr>
        <w:t>чее питание получают  100</w:t>
      </w:r>
      <w:r w:rsidRPr="00AE2845">
        <w:rPr>
          <w:sz w:val="28"/>
          <w:szCs w:val="28"/>
        </w:rPr>
        <w:t>%   обучающихся</w:t>
      </w:r>
      <w:r w:rsidR="00AF37B5">
        <w:rPr>
          <w:sz w:val="28"/>
          <w:szCs w:val="28"/>
        </w:rPr>
        <w:t>, из них 63</w:t>
      </w:r>
      <w:r>
        <w:rPr>
          <w:sz w:val="28"/>
          <w:szCs w:val="28"/>
        </w:rPr>
        <w:t>%  бесплатно</w:t>
      </w:r>
      <w:r w:rsidRPr="00AE2845">
        <w:rPr>
          <w:sz w:val="28"/>
          <w:szCs w:val="28"/>
        </w:rPr>
        <w:t xml:space="preserve">. </w:t>
      </w:r>
    </w:p>
    <w:p w:rsidR="00A830EA" w:rsidRDefault="00A830EA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У</w:t>
      </w:r>
      <w:r w:rsidRPr="000D5877">
        <w:rPr>
          <w:bCs/>
          <w:sz w:val="28"/>
          <w:szCs w:val="28"/>
        </w:rPr>
        <w:t xml:space="preserve">чащиеся  </w:t>
      </w:r>
      <w:r w:rsidRPr="00987CF2">
        <w:rPr>
          <w:bCs/>
          <w:iCs/>
          <w:sz w:val="28"/>
          <w:szCs w:val="28"/>
        </w:rPr>
        <w:t>5-10</w:t>
      </w:r>
      <w:r w:rsidRPr="000D5877">
        <w:rPr>
          <w:bCs/>
          <w:sz w:val="28"/>
          <w:szCs w:val="28"/>
        </w:rPr>
        <w:t>классов проходят летнюю</w:t>
      </w:r>
      <w:r>
        <w:rPr>
          <w:bCs/>
          <w:sz w:val="28"/>
          <w:szCs w:val="28"/>
        </w:rPr>
        <w:t xml:space="preserve"> трудовую практику. </w:t>
      </w:r>
    </w:p>
    <w:p w:rsidR="00A830EA" w:rsidRDefault="00A830EA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имеет интернат  для проживания обучающихся, рассчитанный на 40 человек. Правила поведения и проживания в интернате определяются Положением об интернате.</w:t>
      </w:r>
    </w:p>
    <w:p w:rsidR="00A830EA" w:rsidRPr="0056420C" w:rsidRDefault="00A830EA" w:rsidP="00A830EA">
      <w:pPr>
        <w:jc w:val="center"/>
        <w:rPr>
          <w:b/>
          <w:i/>
          <w:sz w:val="28"/>
          <w:szCs w:val="28"/>
        </w:rPr>
      </w:pPr>
      <w:r w:rsidRPr="0056420C">
        <w:rPr>
          <w:b/>
          <w:i/>
          <w:sz w:val="28"/>
          <w:szCs w:val="28"/>
        </w:rPr>
        <w:t>Мониторинг</w:t>
      </w:r>
    </w:p>
    <w:p w:rsidR="00A830EA" w:rsidRDefault="00A830EA" w:rsidP="00A830EA">
      <w:pPr>
        <w:jc w:val="center"/>
        <w:rPr>
          <w:b/>
          <w:i/>
          <w:sz w:val="28"/>
          <w:szCs w:val="28"/>
        </w:rPr>
      </w:pPr>
      <w:r w:rsidRPr="0056420C">
        <w:rPr>
          <w:b/>
          <w:i/>
          <w:sz w:val="28"/>
          <w:szCs w:val="28"/>
        </w:rPr>
        <w:t>развития педагогического коллектива.</w:t>
      </w:r>
    </w:p>
    <w:p w:rsidR="00A830EA" w:rsidRPr="0056420C" w:rsidRDefault="00A830EA" w:rsidP="00A830EA">
      <w:pPr>
        <w:jc w:val="center"/>
        <w:rPr>
          <w:b/>
          <w:i/>
          <w:sz w:val="28"/>
          <w:szCs w:val="28"/>
        </w:rPr>
      </w:pPr>
    </w:p>
    <w:p w:rsidR="00A830EA" w:rsidRDefault="00A830EA" w:rsidP="00A830EA">
      <w:pPr>
        <w:spacing w:line="480" w:lineRule="auto"/>
        <w:jc w:val="both"/>
        <w:rPr>
          <w:color w:val="000000"/>
          <w:sz w:val="28"/>
        </w:rPr>
      </w:pPr>
      <w:r w:rsidRPr="0056420C">
        <w:rPr>
          <w:b/>
          <w:color w:val="000000"/>
          <w:sz w:val="28"/>
          <w:szCs w:val="28"/>
        </w:rPr>
        <w:t>Методическая работа в школе</w:t>
      </w:r>
      <w:r>
        <w:rPr>
          <w:color w:val="000000"/>
          <w:sz w:val="28"/>
        </w:rPr>
        <w:t xml:space="preserve"> – составная часть единой системы, непрерывного образования педагогических кадров, системы повышения их профессиональной квалификации. </w:t>
      </w:r>
    </w:p>
    <w:p w:rsidR="00A830EA" w:rsidRDefault="00A830EA" w:rsidP="00A830EA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Под методической работой учителей «мы понимаем целостную, основанную на достижениях психолого-педагогической науки и конкретном анализе индивидуальной деятельности систему взаимосвязанных  мер, действий и мероприятий, направленных на всестороннее повышение профессионального мастерства каждого педагога, на обогащение и развитие творческого потенциала педколлектива школы в целом.</w:t>
      </w:r>
    </w:p>
    <w:p w:rsidR="00A830EA" w:rsidRPr="00CA4518" w:rsidRDefault="00A830EA" w:rsidP="00A830EA">
      <w:pPr>
        <w:spacing w:line="480" w:lineRule="auto"/>
        <w:jc w:val="center"/>
        <w:rPr>
          <w:b/>
          <w:sz w:val="28"/>
        </w:rPr>
      </w:pPr>
      <w:r w:rsidRPr="00CA4518">
        <w:rPr>
          <w:b/>
          <w:sz w:val="28"/>
        </w:rPr>
        <w:t>Всего педагогических работников на 1 сентября 2010 года.</w:t>
      </w:r>
    </w:p>
    <w:p w:rsidR="00A830EA" w:rsidRDefault="00A830EA" w:rsidP="00A830EA">
      <w:pPr>
        <w:spacing w:line="480" w:lineRule="auto"/>
        <w:jc w:val="both"/>
        <w:rPr>
          <w:sz w:val="28"/>
        </w:rPr>
      </w:pPr>
    </w:p>
    <w:p w:rsidR="00A830EA" w:rsidRPr="0056420C" w:rsidRDefault="00A830EA" w:rsidP="00A830EA">
      <w:pPr>
        <w:spacing w:line="480" w:lineRule="auto"/>
        <w:jc w:val="both"/>
        <w:rPr>
          <w:color w:val="000000"/>
          <w:sz w:val="28"/>
        </w:rPr>
      </w:pPr>
    </w:p>
    <w:p w:rsidR="00A830EA" w:rsidRDefault="00A830EA" w:rsidP="00A830EA">
      <w:pPr>
        <w:rPr>
          <w:sz w:val="28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7"/>
        <w:gridCol w:w="2376"/>
        <w:gridCol w:w="2376"/>
        <w:gridCol w:w="2376"/>
      </w:tblGrid>
      <w:tr w:rsidR="00AF37B5" w:rsidTr="00AF37B5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AF37B5">
            <w:pPr>
              <w:tabs>
                <w:tab w:val="center" w:pos="1085"/>
                <w:tab w:val="right" w:pos="2171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  Годы</w:t>
            </w:r>
            <w:r>
              <w:rPr>
                <w:sz w:val="28"/>
              </w:rPr>
              <w:tab/>
            </w:r>
          </w:p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</w:tr>
      <w:tr w:rsidR="00AF37B5" w:rsidTr="00442AD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мужчин</w:t>
            </w:r>
          </w:p>
          <w:p w:rsidR="00AF37B5" w:rsidRDefault="00AF37B5" w:rsidP="00442AD3">
            <w:pPr>
              <w:rPr>
                <w:sz w:val="28"/>
              </w:rPr>
            </w:pPr>
          </w:p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женщин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AF37B5" w:rsidRDefault="00AF37B5" w:rsidP="002E0F87">
            <w:pPr>
              <w:rPr>
                <w:sz w:val="28"/>
              </w:rPr>
            </w:pPr>
          </w:p>
          <w:p w:rsidR="00AF37B5" w:rsidRDefault="00AF37B5" w:rsidP="002E0F87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5</w:t>
            </w:r>
          </w:p>
          <w:p w:rsidR="00AF37B5" w:rsidRDefault="00AF37B5" w:rsidP="002E0F87">
            <w:pPr>
              <w:ind w:firstLine="708"/>
              <w:rPr>
                <w:sz w:val="28"/>
              </w:rPr>
            </w:pPr>
          </w:p>
          <w:p w:rsidR="00AF37B5" w:rsidRDefault="00AF37B5" w:rsidP="002E0F87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AF37B5" w:rsidRDefault="00AF37B5" w:rsidP="002E0F87">
            <w:pPr>
              <w:rPr>
                <w:sz w:val="28"/>
              </w:rPr>
            </w:pPr>
          </w:p>
          <w:p w:rsidR="00AF37B5" w:rsidRDefault="00AF37B5" w:rsidP="002E0F87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3</w:t>
            </w:r>
          </w:p>
          <w:p w:rsidR="00AF37B5" w:rsidRDefault="00AF37B5" w:rsidP="002E0F87">
            <w:pPr>
              <w:ind w:firstLine="708"/>
              <w:rPr>
                <w:sz w:val="28"/>
              </w:rPr>
            </w:pPr>
          </w:p>
          <w:p w:rsidR="00AF37B5" w:rsidRDefault="00AF37B5" w:rsidP="002E0F87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AF37B5" w:rsidRDefault="00AF37B5" w:rsidP="00442AD3">
            <w:pPr>
              <w:ind w:firstLine="708"/>
              <w:rPr>
                <w:sz w:val="28"/>
              </w:rPr>
            </w:pPr>
          </w:p>
          <w:p w:rsidR="00AF37B5" w:rsidRDefault="00AF37B5" w:rsidP="00442AD3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F37B5" w:rsidRDefault="00AF37B5" w:rsidP="00442AD3">
            <w:pPr>
              <w:ind w:firstLine="708"/>
              <w:rPr>
                <w:sz w:val="28"/>
              </w:rPr>
            </w:pPr>
          </w:p>
          <w:p w:rsidR="00AF37B5" w:rsidRDefault="00AF37B5" w:rsidP="00442AD3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AF37B5" w:rsidRDefault="00AF37B5" w:rsidP="00442AD3">
            <w:pPr>
              <w:ind w:firstLine="708"/>
              <w:rPr>
                <w:sz w:val="28"/>
              </w:rPr>
            </w:pPr>
          </w:p>
        </w:tc>
      </w:tr>
      <w:tr w:rsidR="00AF37B5" w:rsidTr="00AF37B5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Совместители</w:t>
            </w:r>
          </w:p>
          <w:p w:rsidR="00AF37B5" w:rsidRDefault="00AF37B5" w:rsidP="00442AD3">
            <w:pPr>
              <w:rPr>
                <w:sz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37B5" w:rsidTr="00AF37B5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AF37B5" w:rsidRDefault="00AF37B5" w:rsidP="00442AD3">
            <w:pPr>
              <w:rPr>
                <w:sz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C90780" w:rsidP="00A830EA">
      <w:pPr>
        <w:rPr>
          <w:sz w:val="28"/>
        </w:rPr>
      </w:pPr>
      <w:r>
        <w:rPr>
          <w:noProof/>
        </w:rPr>
        <w:drawing>
          <wp:inline distT="0" distB="0" distL="0" distR="0">
            <wp:extent cx="5797899" cy="4109776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30EA" w:rsidRDefault="00A830EA" w:rsidP="00A830EA">
      <w:pPr>
        <w:rPr>
          <w:sz w:val="28"/>
        </w:rPr>
      </w:pPr>
    </w:p>
    <w:p w:rsidR="00A830EA" w:rsidRPr="00CA4518" w:rsidRDefault="00A830EA" w:rsidP="00A830EA">
      <w:pPr>
        <w:jc w:val="center"/>
        <w:rPr>
          <w:b/>
          <w:sz w:val="28"/>
        </w:rPr>
      </w:pPr>
      <w:r w:rsidRPr="00CA4518">
        <w:rPr>
          <w:b/>
          <w:sz w:val="28"/>
        </w:rPr>
        <w:t>Образовательный уровень.</w:t>
      </w:r>
    </w:p>
    <w:p w:rsidR="00A830EA" w:rsidRDefault="00A830EA" w:rsidP="00A830EA">
      <w:pPr>
        <w:rPr>
          <w:sz w:val="28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4"/>
        <w:gridCol w:w="2038"/>
        <w:gridCol w:w="1889"/>
        <w:gridCol w:w="1889"/>
      </w:tblGrid>
      <w:tr w:rsidR="00AF37B5" w:rsidTr="00AF37B5">
        <w:trPr>
          <w:trHeight w:val="911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pPr>
              <w:jc w:val="center"/>
            </w:pPr>
            <w:r>
              <w:t xml:space="preserve">                     Годы</w:t>
            </w:r>
          </w:p>
          <w:p w:rsidR="00AF37B5" w:rsidRDefault="00AF37B5" w:rsidP="00442AD3">
            <w:r>
              <w:t>Показатели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</w:tr>
      <w:tr w:rsidR="00AF37B5" w:rsidTr="00AF37B5">
        <w:trPr>
          <w:trHeight w:val="531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r>
              <w:t>Высшее педагогическое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F37B5" w:rsidTr="00AF37B5">
        <w:trPr>
          <w:trHeight w:val="531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r>
              <w:t>Высшее непедагогическое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F37B5" w:rsidTr="00AF37B5">
        <w:trPr>
          <w:trHeight w:val="531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r>
              <w:t>Неполное высшее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37B5" w:rsidTr="00AF37B5">
        <w:trPr>
          <w:trHeight w:val="531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r>
              <w:t>Среднее спец. педагогическое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155AD9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F37B5" w:rsidTr="00AF37B5">
        <w:trPr>
          <w:trHeight w:val="557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442AD3">
            <w:r>
              <w:t>Среднее спец. непедагогическое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B5" w:rsidRDefault="00AF37B5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B5" w:rsidRDefault="00AF37B5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830EA" w:rsidRDefault="00A830EA" w:rsidP="00A830EA"/>
    <w:p w:rsidR="00C90780" w:rsidRDefault="00C90780" w:rsidP="00A830EA"/>
    <w:p w:rsidR="00C90780" w:rsidRDefault="00C90780" w:rsidP="00A830EA"/>
    <w:p w:rsidR="00C90780" w:rsidRDefault="00C90780" w:rsidP="00A830EA"/>
    <w:p w:rsidR="00C90780" w:rsidRDefault="00C90780" w:rsidP="00A830EA"/>
    <w:p w:rsidR="00A830EA" w:rsidRDefault="00A830EA" w:rsidP="00A830EA"/>
    <w:p w:rsidR="00A830EA" w:rsidRDefault="00C90780" w:rsidP="00A830EA">
      <w:r>
        <w:rPr>
          <w:noProof/>
        </w:rPr>
        <w:lastRenderedPageBreak/>
        <w:drawing>
          <wp:inline distT="0" distB="0" distL="0" distR="0">
            <wp:extent cx="5958672" cy="4290646"/>
            <wp:effectExtent l="0" t="0" r="444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>
      <w:pPr>
        <w:rPr>
          <w:noProof/>
        </w:rPr>
      </w:pPr>
    </w:p>
    <w:p w:rsidR="00AF37B5" w:rsidRDefault="00AF37B5" w:rsidP="00A830EA">
      <w:pPr>
        <w:rPr>
          <w:noProof/>
        </w:rPr>
      </w:pPr>
    </w:p>
    <w:p w:rsidR="00A830EA" w:rsidRDefault="00A830EA" w:rsidP="00A830EA">
      <w:pPr>
        <w:rPr>
          <w:noProof/>
        </w:rPr>
      </w:pPr>
    </w:p>
    <w:p w:rsidR="00155AD9" w:rsidRDefault="00155AD9" w:rsidP="00A830EA"/>
    <w:p w:rsidR="00A830EA" w:rsidRDefault="00A830EA" w:rsidP="00A830EA"/>
    <w:p w:rsidR="00A830EA" w:rsidRPr="00372751" w:rsidRDefault="00A830EA" w:rsidP="00A830EA">
      <w:pPr>
        <w:jc w:val="center"/>
        <w:rPr>
          <w:b/>
          <w:i/>
          <w:sz w:val="28"/>
        </w:rPr>
      </w:pPr>
      <w:r w:rsidRPr="00372751">
        <w:rPr>
          <w:b/>
          <w:i/>
          <w:sz w:val="28"/>
        </w:rPr>
        <w:t>Данные по педагогическому стажу.</w:t>
      </w:r>
    </w:p>
    <w:p w:rsidR="00A830EA" w:rsidRDefault="00A830EA" w:rsidP="00A830E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6"/>
        <w:gridCol w:w="1589"/>
        <w:gridCol w:w="1589"/>
        <w:gridCol w:w="1589"/>
        <w:gridCol w:w="1590"/>
        <w:gridCol w:w="1522"/>
      </w:tblGrid>
      <w:tr w:rsidR="00A830EA" w:rsidTr="00442AD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 xml:space="preserve">              Стаж</w:t>
            </w:r>
          </w:p>
          <w:p w:rsidR="00A830EA" w:rsidRDefault="00A830EA" w:rsidP="00442AD3">
            <w:r>
              <w:t>Годы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До 2-х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2 –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5 – 10 лет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10 – 20 лет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Свыше 20 лет</w:t>
            </w:r>
          </w:p>
        </w:tc>
      </w:tr>
      <w:tr w:rsidR="00155AD9" w:rsidTr="00155AD9">
        <w:trPr>
          <w:trHeight w:val="228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9" w:rsidRDefault="00155AD9" w:rsidP="002E0F87">
            <w:pPr>
              <w:jc w:val="center"/>
            </w:pPr>
            <w:r>
              <w:rPr>
                <w:sz w:val="28"/>
              </w:rPr>
              <w:t>2009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9" w:rsidRDefault="00E20D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55AD9" w:rsidTr="00442AD3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9" w:rsidRDefault="00155AD9" w:rsidP="002E0F87">
            <w:pPr>
              <w:jc w:val="center"/>
            </w:pPr>
            <w:r>
              <w:rPr>
                <w:sz w:val="28"/>
              </w:rPr>
              <w:t>2010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9" w:rsidRDefault="00E20D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9" w:rsidRDefault="00155AD9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830EA" w:rsidTr="00155AD9">
        <w:trPr>
          <w:trHeight w:val="1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155AD9" w:rsidP="00442AD3">
            <w:pPr>
              <w:jc w:val="center"/>
            </w:pPr>
            <w:r>
              <w:rPr>
                <w:sz w:val="28"/>
              </w:rPr>
              <w:t>2011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E20D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155AD9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155AD9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E20D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/>
    <w:p w:rsidR="00A830EA" w:rsidRDefault="00E20D27" w:rsidP="00A830EA">
      <w:r>
        <w:rPr>
          <w:noProof/>
        </w:rPr>
        <w:lastRenderedPageBreak/>
        <w:drawing>
          <wp:inline distT="0" distB="0" distL="0" distR="0">
            <wp:extent cx="6119446" cy="4682532"/>
            <wp:effectExtent l="0" t="0" r="0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/>
    <w:p w:rsidR="00A830EA" w:rsidRDefault="00A830EA" w:rsidP="00A830EA"/>
    <w:p w:rsidR="00C90780" w:rsidRDefault="00C90780" w:rsidP="00A830EA"/>
    <w:p w:rsidR="00A830EA" w:rsidRDefault="00A830EA" w:rsidP="00A830EA"/>
    <w:p w:rsidR="00A830EA" w:rsidRDefault="00A830EA" w:rsidP="00A830EA">
      <w:pPr>
        <w:rPr>
          <w:sz w:val="28"/>
        </w:rPr>
      </w:pPr>
    </w:p>
    <w:p w:rsidR="00A830EA" w:rsidRPr="00372751" w:rsidRDefault="00A830EA" w:rsidP="00A830EA">
      <w:pPr>
        <w:jc w:val="center"/>
        <w:rPr>
          <w:b/>
          <w:i/>
          <w:sz w:val="28"/>
        </w:rPr>
      </w:pPr>
      <w:r w:rsidRPr="00372751">
        <w:rPr>
          <w:b/>
          <w:i/>
          <w:sz w:val="28"/>
        </w:rPr>
        <w:t>Данные по возрасту педагогических работников.</w:t>
      </w:r>
    </w:p>
    <w:p w:rsidR="00A830EA" w:rsidRDefault="00A830EA" w:rsidP="00A830EA">
      <w:pPr>
        <w:rPr>
          <w:sz w:val="28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1921"/>
        <w:gridCol w:w="1921"/>
        <w:gridCol w:w="1921"/>
        <w:gridCol w:w="1931"/>
      </w:tblGrid>
      <w:tr w:rsidR="00A830EA" w:rsidTr="00442AD3">
        <w:trPr>
          <w:trHeight w:val="142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 xml:space="preserve">             Возраст</w:t>
            </w:r>
          </w:p>
          <w:p w:rsidR="00A830EA" w:rsidRDefault="00A830EA" w:rsidP="00442AD3">
            <w:r>
              <w:t>Годы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До 30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30 – 40 лет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40 – 50 лет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  <w:r>
              <w:t>Старше 50, в т.ч. пенсионеры</w:t>
            </w:r>
          </w:p>
        </w:tc>
      </w:tr>
      <w:tr w:rsidR="00A830EA" w:rsidTr="00442AD3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</w:p>
        </w:tc>
      </w:tr>
      <w:tr w:rsidR="00A830EA" w:rsidTr="00442AD3">
        <w:trPr>
          <w:trHeight w:val="46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C90780" w:rsidP="00442AD3">
            <w:pPr>
              <w:jc w:val="center"/>
            </w:pPr>
            <w:r>
              <w:rPr>
                <w:sz w:val="28"/>
              </w:rPr>
              <w:t>2009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830EA" w:rsidTr="00442AD3">
        <w:trPr>
          <w:trHeight w:val="46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C90780" w:rsidP="00442AD3">
            <w:pPr>
              <w:jc w:val="center"/>
            </w:pPr>
            <w:r>
              <w:rPr>
                <w:sz w:val="28"/>
              </w:rPr>
              <w:t>2010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830EA" w:rsidTr="00442AD3">
        <w:trPr>
          <w:trHeight w:val="49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C90780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257027"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257027" w:rsidP="00A830EA">
      <w:pPr>
        <w:jc w:val="both"/>
        <w:rPr>
          <w:sz w:val="28"/>
        </w:rPr>
      </w:pPr>
      <w:r>
        <w:rPr>
          <w:noProof/>
        </w:rPr>
        <w:drawing>
          <wp:inline distT="0" distB="0" distL="0" distR="0">
            <wp:extent cx="5918479" cy="4441371"/>
            <wp:effectExtent l="0" t="0" r="63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257027" w:rsidRDefault="00257027" w:rsidP="00A830EA">
      <w:pPr>
        <w:jc w:val="both"/>
        <w:rPr>
          <w:sz w:val="28"/>
        </w:rPr>
      </w:pPr>
    </w:p>
    <w:p w:rsidR="00A830EA" w:rsidRDefault="00A830EA" w:rsidP="00A830EA">
      <w:pPr>
        <w:jc w:val="both"/>
        <w:rPr>
          <w:sz w:val="28"/>
        </w:rPr>
      </w:pPr>
    </w:p>
    <w:p w:rsidR="00A830EA" w:rsidRDefault="00A830EA" w:rsidP="00257027">
      <w:pPr>
        <w:jc w:val="center"/>
        <w:rPr>
          <w:sz w:val="28"/>
        </w:rPr>
      </w:pPr>
      <w:r>
        <w:rPr>
          <w:sz w:val="28"/>
        </w:rPr>
        <w:t>Данные по категориям оплаты труда.</w:t>
      </w:r>
    </w:p>
    <w:p w:rsidR="00A830EA" w:rsidRDefault="00A830EA" w:rsidP="00A830EA">
      <w:pPr>
        <w:rPr>
          <w:sz w:val="28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2"/>
        <w:gridCol w:w="1630"/>
        <w:gridCol w:w="1630"/>
        <w:gridCol w:w="1630"/>
        <w:gridCol w:w="1632"/>
      </w:tblGrid>
      <w:tr w:rsidR="00A830EA" w:rsidTr="00442AD3">
        <w:trPr>
          <w:cantSplit/>
          <w:trHeight w:val="63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категории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EA" w:rsidRDefault="00A830EA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257027" w:rsidTr="00257027">
        <w:trPr>
          <w:cantSplit/>
          <w:trHeight w:val="38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57027" w:rsidTr="00257027">
        <w:trPr>
          <w:cantSplit/>
          <w:trHeight w:val="36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2009-2010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830EA" w:rsidTr="00257027">
        <w:trPr>
          <w:cantSplit/>
          <w:trHeight w:val="38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2010-2011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EA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257027" w:rsidP="00A830EA">
      <w:pPr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6049107" cy="4662435"/>
            <wp:effectExtent l="0" t="0" r="8890" b="50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A830EA" w:rsidRDefault="00A830EA" w:rsidP="00A830EA">
      <w:pPr>
        <w:rPr>
          <w:sz w:val="28"/>
        </w:rPr>
      </w:pPr>
    </w:p>
    <w:p w:rsidR="00257027" w:rsidRDefault="00257027" w:rsidP="00A830EA">
      <w:pPr>
        <w:rPr>
          <w:sz w:val="28"/>
        </w:rPr>
      </w:pPr>
    </w:p>
    <w:p w:rsidR="00A830EA" w:rsidRPr="00257027" w:rsidRDefault="00A830EA" w:rsidP="00257027">
      <w:pPr>
        <w:jc w:val="center"/>
        <w:rPr>
          <w:b/>
          <w:sz w:val="28"/>
        </w:rPr>
      </w:pPr>
      <w:r w:rsidRPr="00257027">
        <w:rPr>
          <w:b/>
          <w:sz w:val="28"/>
        </w:rPr>
        <w:t>Повышение квалификации.</w:t>
      </w:r>
    </w:p>
    <w:p w:rsidR="00A830EA" w:rsidRDefault="00A830EA" w:rsidP="00A830E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1097"/>
        <w:gridCol w:w="1177"/>
        <w:gridCol w:w="1172"/>
        <w:gridCol w:w="1177"/>
        <w:gridCol w:w="1177"/>
        <w:gridCol w:w="1183"/>
      </w:tblGrid>
      <w:tr w:rsidR="00257027" w:rsidTr="00257027">
        <w:trPr>
          <w:cantSplit/>
          <w:trHeight w:val="47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rPr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2006-2007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2007-2008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2008-2009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2009-2010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2010-2011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за</w:t>
            </w:r>
          </w:p>
          <w:p w:rsidR="00257027" w:rsidRDefault="00257027" w:rsidP="00442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</w:tr>
      <w:tr w:rsidR="00257027" w:rsidTr="00257027">
        <w:trPr>
          <w:cantSplit/>
          <w:trHeight w:val="6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Русский язык и литература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Технология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Начальная школа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57027" w:rsidTr="00257027">
        <w:trPr>
          <w:cantSplit/>
          <w:trHeight w:val="3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Воспитатель ГПД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7027" w:rsidTr="00257027">
        <w:trPr>
          <w:cantSplit/>
          <w:trHeight w:val="32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442AD3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257027" w:rsidP="002E0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27" w:rsidRDefault="001378FF" w:rsidP="00442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A830EA" w:rsidRDefault="00A830EA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A830EA" w:rsidRDefault="00A830EA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A830EA" w:rsidRDefault="001378FF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958672" cy="3537020"/>
            <wp:effectExtent l="0" t="0" r="4445" b="63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30EA" w:rsidRDefault="00A830EA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A830EA" w:rsidRDefault="00A830EA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1378FF" w:rsidRPr="00E0222F" w:rsidRDefault="001378FF" w:rsidP="00A830EA">
      <w:pPr>
        <w:spacing w:line="360" w:lineRule="auto"/>
        <w:jc w:val="both"/>
        <w:outlineLvl w:val="0"/>
        <w:rPr>
          <w:bCs/>
          <w:sz w:val="28"/>
          <w:szCs w:val="28"/>
        </w:rPr>
      </w:pPr>
    </w:p>
    <w:p w:rsidR="00257027" w:rsidRDefault="00257027" w:rsidP="00257027">
      <w:pPr>
        <w:jc w:val="both"/>
        <w:rPr>
          <w:sz w:val="28"/>
        </w:rPr>
      </w:pPr>
      <w:r>
        <w:rPr>
          <w:sz w:val="28"/>
        </w:rPr>
        <w:t xml:space="preserve">                     Использование различных форм методической работы.</w:t>
      </w:r>
    </w:p>
    <w:p w:rsidR="00257027" w:rsidRDefault="00257027" w:rsidP="00257027">
      <w:pPr>
        <w:jc w:val="both"/>
        <w:rPr>
          <w:sz w:val="28"/>
        </w:rPr>
      </w:pPr>
    </w:p>
    <w:p w:rsidR="00257027" w:rsidRDefault="00257027" w:rsidP="00257027">
      <w:pPr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115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4091"/>
        <w:gridCol w:w="1840"/>
        <w:gridCol w:w="1881"/>
        <w:gridCol w:w="1687"/>
      </w:tblGrid>
      <w:tr w:rsidR="001378FF" w:rsidTr="001378FF">
        <w:trPr>
          <w:trHeight w:val="64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pStyle w:val="1"/>
            </w:pPr>
            <w:r>
              <w:t>Организация формы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2008 -2009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2009-2010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2010-2011</w:t>
            </w:r>
          </w:p>
        </w:tc>
      </w:tr>
      <w:tr w:rsidR="001378FF" w:rsidTr="001378F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Банк передового опыта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Деловая игра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МО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Конкурс «Учитель года»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Наставничество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Консилиум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Круглый стол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56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Обзор научно-методической литературы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Обобщение опыта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Самообразование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1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Педсовет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Семинары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33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Творческие командировки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Творческие отчеты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Видеозапись мероприятий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Конференция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378FF" w:rsidTr="001378FF">
        <w:trPr>
          <w:trHeight w:val="14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r>
              <w:t>Взаимопосещение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FF" w:rsidRDefault="001378FF" w:rsidP="001378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257027" w:rsidRDefault="00257027" w:rsidP="00257027">
      <w:pPr>
        <w:rPr>
          <w:sz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1378FF" w:rsidRDefault="001378FF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257027" w:rsidRDefault="00257027" w:rsidP="00A830EA">
      <w:pPr>
        <w:ind w:left="360"/>
        <w:jc w:val="center"/>
        <w:rPr>
          <w:b/>
          <w:i/>
          <w:color w:val="000000"/>
          <w:sz w:val="28"/>
          <w:szCs w:val="28"/>
        </w:rPr>
      </w:pPr>
    </w:p>
    <w:p w:rsidR="00A830EA" w:rsidRPr="00FC5579" w:rsidRDefault="00A830EA" w:rsidP="00A830EA">
      <w:pPr>
        <w:ind w:left="360"/>
        <w:jc w:val="center"/>
        <w:rPr>
          <w:b/>
          <w:i/>
          <w:color w:val="000000"/>
          <w:sz w:val="28"/>
          <w:szCs w:val="28"/>
        </w:rPr>
      </w:pPr>
      <w:r w:rsidRPr="00FC5579">
        <w:rPr>
          <w:b/>
          <w:i/>
          <w:color w:val="000000"/>
          <w:sz w:val="28"/>
          <w:szCs w:val="28"/>
        </w:rPr>
        <w:t>Педагогический анализ итогов за 2009-2010 учебный год.</w:t>
      </w:r>
    </w:p>
    <w:p w:rsidR="00A830EA" w:rsidRPr="00BA17B9" w:rsidRDefault="00A830EA" w:rsidP="00A830EA">
      <w:pPr>
        <w:jc w:val="center"/>
        <w:rPr>
          <w:b/>
          <w:color w:val="000000"/>
          <w:sz w:val="28"/>
          <w:szCs w:val="28"/>
        </w:rPr>
      </w:pPr>
    </w:p>
    <w:p w:rsidR="00A830EA" w:rsidRDefault="001378FF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2010-2011</w:t>
      </w:r>
      <w:r w:rsidR="00A830EA" w:rsidRPr="009903A9">
        <w:rPr>
          <w:color w:val="000000"/>
          <w:sz w:val="28"/>
          <w:szCs w:val="28"/>
        </w:rPr>
        <w:t xml:space="preserve">учебном году в </w:t>
      </w:r>
      <w:r w:rsidR="00A830EA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коле обучалось на начало года 63 учащихся, а на конец года 67</w:t>
      </w:r>
      <w:r w:rsidR="00A830EA" w:rsidRPr="009903A9">
        <w:rPr>
          <w:color w:val="000000"/>
          <w:sz w:val="28"/>
          <w:szCs w:val="28"/>
        </w:rPr>
        <w:t xml:space="preserve"> учащихся, аттестуемых - </w:t>
      </w:r>
      <w:r>
        <w:rPr>
          <w:color w:val="000000"/>
          <w:sz w:val="28"/>
          <w:szCs w:val="28"/>
        </w:rPr>
        <w:t>63</w:t>
      </w:r>
      <w:r w:rsidR="00A830EA" w:rsidRPr="009903A9">
        <w:rPr>
          <w:color w:val="000000"/>
          <w:sz w:val="28"/>
          <w:szCs w:val="28"/>
        </w:rPr>
        <w:t xml:space="preserve">. Из них успевают </w:t>
      </w:r>
      <w:r>
        <w:rPr>
          <w:color w:val="000000"/>
          <w:sz w:val="28"/>
          <w:szCs w:val="28"/>
        </w:rPr>
        <w:t>63</w:t>
      </w:r>
      <w:r w:rsidR="00A830EA">
        <w:rPr>
          <w:color w:val="000000"/>
          <w:sz w:val="28"/>
          <w:szCs w:val="28"/>
        </w:rPr>
        <w:t xml:space="preserve"> учеников (100%).</w:t>
      </w:r>
    </w:p>
    <w:p w:rsidR="001378FF" w:rsidRDefault="00A830EA" w:rsidP="00A830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>Качество знаний в этом учебном году по</w:t>
      </w:r>
      <w:r w:rsidR="001378FF">
        <w:rPr>
          <w:color w:val="000000"/>
          <w:sz w:val="28"/>
          <w:szCs w:val="28"/>
        </w:rPr>
        <w:t>низился 31,8 % (32</w:t>
      </w:r>
      <w:r w:rsidRPr="009903A9">
        <w:rPr>
          <w:color w:val="000000"/>
          <w:sz w:val="28"/>
          <w:szCs w:val="28"/>
        </w:rPr>
        <w:t xml:space="preserve">% </w:t>
      </w:r>
      <w:r w:rsidR="001378FF">
        <w:rPr>
          <w:color w:val="000000"/>
          <w:sz w:val="28"/>
          <w:szCs w:val="28"/>
        </w:rPr>
        <w:t>в прошлом году</w:t>
      </w:r>
      <w:r w:rsidRPr="009903A9">
        <w:rPr>
          <w:color w:val="000000"/>
          <w:sz w:val="28"/>
          <w:szCs w:val="28"/>
        </w:rPr>
        <w:t xml:space="preserve">). </w:t>
      </w:r>
    </w:p>
    <w:p w:rsidR="00A830EA" w:rsidRDefault="001378FF" w:rsidP="00A830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830EA" w:rsidRPr="009903A9">
        <w:rPr>
          <w:color w:val="000000"/>
          <w:sz w:val="28"/>
          <w:szCs w:val="28"/>
        </w:rPr>
        <w:t xml:space="preserve"> учащихся закончили учебный год с одной «3», что составляет </w:t>
      </w:r>
      <w:r w:rsidR="00A830E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="00A830EA">
        <w:rPr>
          <w:color w:val="000000"/>
          <w:sz w:val="28"/>
          <w:szCs w:val="28"/>
        </w:rPr>
        <w:t>%</w:t>
      </w:r>
      <w:r w:rsidR="00A830EA" w:rsidRPr="009903A9">
        <w:rPr>
          <w:color w:val="000000"/>
          <w:sz w:val="28"/>
          <w:szCs w:val="28"/>
        </w:rPr>
        <w:t xml:space="preserve"> от общего количества учащихся (продолжает иметь место недостаточность индивидуальной работы учителей с этими учащимися и их родителями).</w:t>
      </w:r>
    </w:p>
    <w:p w:rsidR="00A830EA" w:rsidRDefault="001378FF" w:rsidP="00A830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В 2010-2011</w:t>
      </w:r>
      <w:r w:rsidR="00A830EA" w:rsidRPr="009903A9">
        <w:rPr>
          <w:color w:val="000000"/>
          <w:sz w:val="28"/>
          <w:szCs w:val="28"/>
        </w:rPr>
        <w:t xml:space="preserve"> учебном году в начальной школе работало </w:t>
      </w:r>
      <w:r>
        <w:rPr>
          <w:color w:val="000000"/>
          <w:sz w:val="28"/>
          <w:szCs w:val="28"/>
        </w:rPr>
        <w:t>3</w:t>
      </w:r>
      <w:r w:rsidR="00A830EA" w:rsidRPr="009903A9">
        <w:rPr>
          <w:color w:val="000000"/>
          <w:sz w:val="28"/>
          <w:szCs w:val="28"/>
        </w:rPr>
        <w:t xml:space="preserve"> учителя начальных классов (Платонова О.А. –</w:t>
      </w:r>
      <w:r>
        <w:rPr>
          <w:color w:val="000000"/>
          <w:sz w:val="28"/>
          <w:szCs w:val="28"/>
        </w:rPr>
        <w:t xml:space="preserve"> 1,3</w:t>
      </w:r>
      <w:r w:rsidR="00A830EA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ы</w:t>
      </w:r>
      <w:r w:rsidR="00A830EA">
        <w:rPr>
          <w:color w:val="000000"/>
          <w:sz w:val="28"/>
          <w:szCs w:val="28"/>
        </w:rPr>
        <w:t xml:space="preserve">, Васильева А.А. – </w:t>
      </w:r>
      <w:r>
        <w:rPr>
          <w:color w:val="000000"/>
          <w:sz w:val="28"/>
          <w:szCs w:val="28"/>
        </w:rPr>
        <w:t xml:space="preserve">2, 4классы, </w:t>
      </w:r>
      <w:r w:rsidR="00A830EA" w:rsidRPr="009903A9">
        <w:rPr>
          <w:color w:val="000000"/>
          <w:sz w:val="28"/>
          <w:szCs w:val="28"/>
        </w:rPr>
        <w:t xml:space="preserve">Афанасьева Л.Н. </w:t>
      </w:r>
      <w:r>
        <w:rPr>
          <w:color w:val="000000"/>
          <w:sz w:val="28"/>
          <w:szCs w:val="28"/>
        </w:rPr>
        <w:t>–2,4</w:t>
      </w:r>
      <w:r w:rsidR="00A830EA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ы</w:t>
      </w:r>
      <w:r w:rsidR="00A830EA">
        <w:rPr>
          <w:color w:val="000000"/>
          <w:sz w:val="28"/>
          <w:szCs w:val="28"/>
        </w:rPr>
        <w:t>.)</w:t>
      </w:r>
      <w:r w:rsidR="00A830EA" w:rsidRPr="009903A9">
        <w:rPr>
          <w:color w:val="000000"/>
          <w:sz w:val="28"/>
          <w:szCs w:val="28"/>
        </w:rPr>
        <w:t xml:space="preserve"> Уровень </w:t>
      </w:r>
      <w:r w:rsidR="00A830EA">
        <w:rPr>
          <w:color w:val="000000"/>
          <w:sz w:val="28"/>
          <w:szCs w:val="28"/>
        </w:rPr>
        <w:t>об</w:t>
      </w:r>
      <w:r w:rsidR="00A830EA" w:rsidRPr="009903A9">
        <w:rPr>
          <w:color w:val="000000"/>
          <w:sz w:val="28"/>
          <w:szCs w:val="28"/>
        </w:rPr>
        <w:t>ученности в</w:t>
      </w:r>
      <w:r w:rsidR="00A830EA">
        <w:rPr>
          <w:color w:val="000000"/>
          <w:sz w:val="28"/>
          <w:szCs w:val="28"/>
        </w:rPr>
        <w:t>о  всех</w:t>
      </w:r>
      <w:r w:rsidR="00A830EA" w:rsidRPr="009903A9">
        <w:rPr>
          <w:color w:val="000000"/>
          <w:sz w:val="28"/>
          <w:szCs w:val="28"/>
        </w:rPr>
        <w:t xml:space="preserve"> классах 100%, все учащиеся начальной школы переведены из начальной школы в основную школу (5 класс). Самое высокое качество знаний (</w:t>
      </w:r>
      <w:r>
        <w:rPr>
          <w:color w:val="000000"/>
          <w:sz w:val="28"/>
          <w:szCs w:val="28"/>
        </w:rPr>
        <w:t>75</w:t>
      </w:r>
      <w:r w:rsidR="00A830EA">
        <w:rPr>
          <w:color w:val="000000"/>
          <w:sz w:val="28"/>
          <w:szCs w:val="28"/>
        </w:rPr>
        <w:t>%) в</w:t>
      </w:r>
      <w:r>
        <w:rPr>
          <w:color w:val="000000"/>
          <w:sz w:val="28"/>
          <w:szCs w:val="28"/>
        </w:rPr>
        <w:t>о 2</w:t>
      </w:r>
      <w:r w:rsidR="00A830EA">
        <w:rPr>
          <w:color w:val="000000"/>
          <w:sz w:val="28"/>
          <w:szCs w:val="28"/>
        </w:rPr>
        <w:t xml:space="preserve"> классе</w:t>
      </w:r>
      <w:r>
        <w:rPr>
          <w:color w:val="000000"/>
          <w:sz w:val="28"/>
          <w:szCs w:val="28"/>
        </w:rPr>
        <w:t>.</w:t>
      </w:r>
    </w:p>
    <w:p w:rsidR="00A830EA" w:rsidRDefault="00A830EA" w:rsidP="00A830EA">
      <w:pPr>
        <w:spacing w:line="360" w:lineRule="auto"/>
        <w:ind w:firstLine="709"/>
        <w:jc w:val="both"/>
        <w:rPr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Проверк</w:t>
      </w:r>
      <w:r>
        <w:rPr>
          <w:color w:val="000000"/>
          <w:sz w:val="28"/>
          <w:szCs w:val="28"/>
        </w:rPr>
        <w:t>а техники чтения показала,</w:t>
      </w:r>
      <w:r w:rsidR="001378FF">
        <w:rPr>
          <w:color w:val="000000"/>
          <w:sz w:val="28"/>
          <w:szCs w:val="28"/>
        </w:rPr>
        <w:t xml:space="preserve"> что 58</w:t>
      </w:r>
      <w:r w:rsidRPr="009903A9">
        <w:rPr>
          <w:color w:val="000000"/>
          <w:sz w:val="28"/>
          <w:szCs w:val="28"/>
        </w:rPr>
        <w:t>% учащихся имеют темп чтения в соответ</w:t>
      </w:r>
      <w:r>
        <w:rPr>
          <w:color w:val="000000"/>
          <w:sz w:val="28"/>
          <w:szCs w:val="28"/>
        </w:rPr>
        <w:t>с</w:t>
      </w:r>
      <w:r w:rsidR="001378FF">
        <w:rPr>
          <w:color w:val="000000"/>
          <w:sz w:val="28"/>
          <w:szCs w:val="28"/>
        </w:rPr>
        <w:t>твии с нормой и выше нормы, у 42</w:t>
      </w:r>
      <w:r w:rsidRPr="009903A9">
        <w:rPr>
          <w:color w:val="000000"/>
          <w:sz w:val="28"/>
          <w:szCs w:val="28"/>
        </w:rPr>
        <w:t xml:space="preserve">% учащихся темп чтения ниже нормы. </w:t>
      </w:r>
      <w:r>
        <w:rPr>
          <w:sz w:val="28"/>
          <w:szCs w:val="28"/>
        </w:rPr>
        <w:t xml:space="preserve">По сравнению с прошлым годом, </w:t>
      </w:r>
      <w:r w:rsidRPr="00BE6535">
        <w:rPr>
          <w:sz w:val="28"/>
          <w:szCs w:val="28"/>
        </w:rPr>
        <w:t>уровень техники чтения</w:t>
      </w:r>
      <w:r>
        <w:rPr>
          <w:sz w:val="28"/>
          <w:szCs w:val="28"/>
        </w:rPr>
        <w:t xml:space="preserve"> повысился</w:t>
      </w:r>
      <w:r w:rsidRPr="00BE6535">
        <w:rPr>
          <w:sz w:val="28"/>
          <w:szCs w:val="28"/>
        </w:rPr>
        <w:t>.</w:t>
      </w:r>
      <w:r w:rsidR="001378FF">
        <w:rPr>
          <w:sz w:val="28"/>
          <w:szCs w:val="28"/>
        </w:rPr>
        <w:t>В первом классе 2 учащихся</w:t>
      </w:r>
      <w:r w:rsidRPr="00BE6535">
        <w:rPr>
          <w:sz w:val="28"/>
          <w:szCs w:val="28"/>
        </w:rPr>
        <w:t xml:space="preserve"> освоили плавное слоговое чтение плюс целыми словами, допуская при этом незначительное количество ошибок</w:t>
      </w:r>
      <w:r w:rsidR="001378FF">
        <w:rPr>
          <w:sz w:val="28"/>
          <w:szCs w:val="28"/>
        </w:rPr>
        <w:t>. Рыбников Михаил знает буквы, при чтении называет их, сливает в слоги, но не понимает прочитанное</w:t>
      </w:r>
      <w:r w:rsidRPr="00BE6535">
        <w:rPr>
          <w:sz w:val="28"/>
          <w:szCs w:val="28"/>
        </w:rPr>
        <w:t>.</w:t>
      </w:r>
      <w:r>
        <w:rPr>
          <w:sz w:val="28"/>
          <w:szCs w:val="28"/>
        </w:rPr>
        <w:t xml:space="preserve"> Высокий уров</w:t>
      </w:r>
      <w:r w:rsidR="00305A7A">
        <w:rPr>
          <w:sz w:val="28"/>
          <w:szCs w:val="28"/>
        </w:rPr>
        <w:t>ень чтения показал Егоров Е. (76 слова), Воронкова К. (</w:t>
      </w:r>
      <w:r>
        <w:rPr>
          <w:sz w:val="28"/>
          <w:szCs w:val="28"/>
        </w:rPr>
        <w:t>1</w:t>
      </w:r>
      <w:r w:rsidR="00305A7A">
        <w:rPr>
          <w:sz w:val="28"/>
          <w:szCs w:val="28"/>
        </w:rPr>
        <w:t>00</w:t>
      </w:r>
      <w:r>
        <w:rPr>
          <w:sz w:val="28"/>
          <w:szCs w:val="28"/>
        </w:rPr>
        <w:t xml:space="preserve"> слово), </w:t>
      </w:r>
      <w:r w:rsidR="00305A7A">
        <w:rPr>
          <w:sz w:val="28"/>
          <w:szCs w:val="28"/>
        </w:rPr>
        <w:t>Буховецкая С. (57 слов), Апполонов М. (57 слов), низкий уровень – Андреева Ан., Егоров М., Кириллов Р., Ильин К., Гусаков А.</w:t>
      </w:r>
    </w:p>
    <w:p w:rsidR="00A830EA" w:rsidRPr="00E072EF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>Учителям начальной школы необходимо продолжить изучение технологии совершенствования навыка чтения, усилить работу по привитию интереса к самостоятельному чтению и самоконтролю.</w:t>
      </w:r>
    </w:p>
    <w:p w:rsidR="00A830EA" w:rsidRPr="009903A9" w:rsidRDefault="00305A7A" w:rsidP="00A830E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Из 37</w:t>
      </w:r>
      <w:r w:rsidR="00A830EA" w:rsidRPr="009903A9">
        <w:rPr>
          <w:color w:val="000000"/>
          <w:sz w:val="28"/>
          <w:szCs w:val="28"/>
        </w:rPr>
        <w:t xml:space="preserve"> уч</w:t>
      </w:r>
      <w:r>
        <w:rPr>
          <w:color w:val="000000"/>
          <w:sz w:val="28"/>
          <w:szCs w:val="28"/>
        </w:rPr>
        <w:t>ащихся основной школы успевает 37 (100</w:t>
      </w:r>
      <w:r w:rsidR="00A830EA" w:rsidRPr="009903A9">
        <w:rPr>
          <w:color w:val="000000"/>
          <w:sz w:val="28"/>
          <w:szCs w:val="28"/>
        </w:rPr>
        <w:t xml:space="preserve">%), самое высокое качество знаний в </w:t>
      </w:r>
      <w:r>
        <w:rPr>
          <w:color w:val="000000"/>
          <w:sz w:val="28"/>
          <w:szCs w:val="28"/>
        </w:rPr>
        <w:t>9 классе (27</w:t>
      </w:r>
      <w:r w:rsidR="00A830EA" w:rsidRPr="009903A9">
        <w:rPr>
          <w:color w:val="000000"/>
          <w:sz w:val="28"/>
          <w:szCs w:val="28"/>
        </w:rPr>
        <w:t xml:space="preserve">%), </w:t>
      </w:r>
      <w:r>
        <w:rPr>
          <w:color w:val="000000"/>
          <w:sz w:val="28"/>
          <w:szCs w:val="28"/>
        </w:rPr>
        <w:t>самое низкое качество знаний в 8 и 5</w:t>
      </w:r>
      <w:r w:rsidR="00A830EA" w:rsidRPr="009903A9">
        <w:rPr>
          <w:color w:val="000000"/>
          <w:sz w:val="28"/>
          <w:szCs w:val="28"/>
        </w:rPr>
        <w:t xml:space="preserve"> клас</w:t>
      </w:r>
      <w:r w:rsidR="00A830EA">
        <w:rPr>
          <w:color w:val="000000"/>
          <w:sz w:val="28"/>
          <w:szCs w:val="28"/>
        </w:rPr>
        <w:t>сах</w:t>
      </w:r>
      <w:r w:rsidR="00A830EA" w:rsidRPr="009903A9">
        <w:rPr>
          <w:color w:val="000000"/>
          <w:sz w:val="28"/>
          <w:szCs w:val="28"/>
        </w:rPr>
        <w:t xml:space="preserve"> (</w:t>
      </w:r>
      <w:r w:rsidR="00A830EA">
        <w:rPr>
          <w:color w:val="000000"/>
          <w:sz w:val="28"/>
          <w:szCs w:val="28"/>
        </w:rPr>
        <w:t>0</w:t>
      </w:r>
      <w:r w:rsidR="00A830EA" w:rsidRPr="009903A9">
        <w:rPr>
          <w:color w:val="000000"/>
          <w:sz w:val="28"/>
          <w:szCs w:val="28"/>
        </w:rPr>
        <w:t>%).</w:t>
      </w:r>
    </w:p>
    <w:p w:rsidR="00A830EA" w:rsidRPr="009903A9" w:rsidRDefault="00305A7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Из 8</w:t>
      </w:r>
      <w:r w:rsidR="00A830EA" w:rsidRPr="009903A9">
        <w:rPr>
          <w:color w:val="000000"/>
          <w:sz w:val="28"/>
          <w:szCs w:val="28"/>
        </w:rPr>
        <w:t xml:space="preserve"> учащихся 1</w:t>
      </w:r>
      <w:r w:rsidR="00A830EA">
        <w:rPr>
          <w:color w:val="000000"/>
          <w:sz w:val="28"/>
          <w:szCs w:val="28"/>
        </w:rPr>
        <w:t>0 - 11 классов успевают 100 %</w:t>
      </w:r>
      <w:r>
        <w:rPr>
          <w:color w:val="000000"/>
          <w:sz w:val="28"/>
          <w:szCs w:val="28"/>
        </w:rPr>
        <w:t>. Качество знаний в 10 классе 50 %, в 11 классе – 100</w:t>
      </w:r>
      <w:r w:rsidR="00A830EA" w:rsidRPr="009903A9">
        <w:rPr>
          <w:color w:val="000000"/>
          <w:sz w:val="28"/>
          <w:szCs w:val="28"/>
        </w:rPr>
        <w:t>%.</w:t>
      </w:r>
    </w:p>
    <w:p w:rsidR="00A830EA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 Диагност</w:t>
      </w:r>
      <w:r>
        <w:rPr>
          <w:color w:val="000000"/>
          <w:sz w:val="28"/>
          <w:szCs w:val="28"/>
        </w:rPr>
        <w:t>ика качества знаний с 2000 года</w:t>
      </w:r>
      <w:r w:rsidRPr="009903A9">
        <w:rPr>
          <w:color w:val="000000"/>
          <w:sz w:val="28"/>
          <w:szCs w:val="28"/>
        </w:rPr>
        <w:t xml:space="preserve"> показывает, что качество знаний снижается при переходе учащихся из на</w:t>
      </w:r>
      <w:r>
        <w:rPr>
          <w:color w:val="000000"/>
          <w:sz w:val="28"/>
          <w:szCs w:val="28"/>
        </w:rPr>
        <w:t>чальной школы в основную, а так</w:t>
      </w:r>
      <w:r w:rsidRPr="009903A9">
        <w:rPr>
          <w:color w:val="000000"/>
          <w:sz w:val="28"/>
          <w:szCs w:val="28"/>
        </w:rPr>
        <w:t>же по  большинству предметов у учащихся основной школы</w:t>
      </w:r>
      <w:r>
        <w:rPr>
          <w:color w:val="000000"/>
          <w:sz w:val="28"/>
          <w:szCs w:val="28"/>
        </w:rPr>
        <w:t xml:space="preserve"> при переходе в следующий класс (Приложение «Качество знаний по паредметам»).</w:t>
      </w:r>
    </w:p>
    <w:p w:rsidR="00A830EA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Не у всех учащихся знания, умения и навыки соответствуют требованиям государственного стандарта. Есть категория учащихся, которая имеет очень низкий уровень обучаемости, следовательно, является и низким уровень обученности. Положение усугубляется, если такие учащиеся составляют</w:t>
      </w:r>
      <w:r>
        <w:rPr>
          <w:color w:val="000000"/>
          <w:sz w:val="28"/>
          <w:szCs w:val="28"/>
        </w:rPr>
        <w:t xml:space="preserve"> большинство</w:t>
      </w:r>
      <w:r w:rsidR="00305A7A">
        <w:rPr>
          <w:color w:val="000000"/>
          <w:sz w:val="28"/>
          <w:szCs w:val="28"/>
        </w:rPr>
        <w:t xml:space="preserve"> класса, например, 8 и 5</w:t>
      </w:r>
      <w:r w:rsidRPr="009903A9">
        <w:rPr>
          <w:color w:val="000000"/>
          <w:sz w:val="28"/>
          <w:szCs w:val="28"/>
        </w:rPr>
        <w:t xml:space="preserve"> класс – качество знаний </w:t>
      </w:r>
      <w:r>
        <w:rPr>
          <w:color w:val="000000"/>
          <w:sz w:val="28"/>
          <w:szCs w:val="28"/>
        </w:rPr>
        <w:t xml:space="preserve">0 </w:t>
      </w:r>
      <w:r w:rsidRPr="009903A9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</w:p>
    <w:p w:rsidR="00A830EA" w:rsidRDefault="00305A7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В 2010 – 2011</w:t>
      </w:r>
      <w:r w:rsidR="00A830EA" w:rsidRPr="009903A9">
        <w:rPr>
          <w:color w:val="000000"/>
          <w:sz w:val="28"/>
          <w:szCs w:val="28"/>
        </w:rPr>
        <w:t xml:space="preserve"> учебном году в школе прошли олимпиады по всем предметам.</w:t>
      </w:r>
      <w:r>
        <w:rPr>
          <w:color w:val="000000"/>
          <w:sz w:val="28"/>
          <w:szCs w:val="28"/>
        </w:rPr>
        <w:t>По итогам школьного зтапа Всероссийской олимпиады школьников учащиеся 9 класса Аракчеева Д. и Платонова А. приняли участие в районном этапе по немецкому языку, а Платонова А. – русскому языку. Учащиеся 4 класса Воронкова К. и Гаврилова Ю. приняли участие в районной олимпиаде для учащихся начальной школы по математике и русскому языку.</w:t>
      </w:r>
    </w:p>
    <w:p w:rsidR="00A830EA" w:rsidRPr="009903A9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  Аттестат о сре</w:t>
      </w:r>
      <w:r>
        <w:rPr>
          <w:color w:val="000000"/>
          <w:sz w:val="28"/>
          <w:szCs w:val="28"/>
        </w:rPr>
        <w:t xml:space="preserve">днем образовании получили </w:t>
      </w:r>
      <w:r w:rsidRPr="006B3FA6">
        <w:rPr>
          <w:sz w:val="28"/>
          <w:szCs w:val="28"/>
        </w:rPr>
        <w:t xml:space="preserve">все </w:t>
      </w:r>
      <w:r w:rsidR="00305A7A">
        <w:rPr>
          <w:sz w:val="28"/>
          <w:szCs w:val="28"/>
        </w:rPr>
        <w:t>4</w:t>
      </w:r>
      <w:r w:rsidRPr="009903A9">
        <w:rPr>
          <w:color w:val="000000"/>
          <w:sz w:val="28"/>
          <w:szCs w:val="28"/>
        </w:rPr>
        <w:t xml:space="preserve"> учащихся, аттестат об</w:t>
      </w:r>
      <w:r>
        <w:rPr>
          <w:color w:val="000000"/>
          <w:sz w:val="28"/>
          <w:szCs w:val="28"/>
        </w:rPr>
        <w:t xml:space="preserve"> основном образовании получили </w:t>
      </w:r>
      <w:r w:rsidR="00305A7A">
        <w:rPr>
          <w:color w:val="000000"/>
          <w:sz w:val="28"/>
          <w:szCs w:val="28"/>
        </w:rPr>
        <w:t>11</w:t>
      </w:r>
      <w:r w:rsidRPr="009903A9">
        <w:rPr>
          <w:color w:val="000000"/>
          <w:sz w:val="28"/>
          <w:szCs w:val="28"/>
        </w:rPr>
        <w:t xml:space="preserve">учащихся. </w:t>
      </w:r>
    </w:p>
    <w:p w:rsidR="00A830EA" w:rsidRDefault="00305A7A" w:rsidP="00305A7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2010 – 2011</w:t>
      </w:r>
      <w:r w:rsidR="00A830EA" w:rsidRPr="009903A9">
        <w:rPr>
          <w:color w:val="000000"/>
          <w:sz w:val="28"/>
          <w:szCs w:val="28"/>
        </w:rPr>
        <w:t xml:space="preserve"> учебном году проводилось 2 экзамена </w:t>
      </w:r>
      <w:r w:rsidR="00A830EA">
        <w:rPr>
          <w:color w:val="000000"/>
          <w:sz w:val="28"/>
          <w:szCs w:val="28"/>
        </w:rPr>
        <w:t>в новой форме ГИА (математика и русский язык),</w:t>
      </w:r>
      <w:r>
        <w:rPr>
          <w:color w:val="000000"/>
          <w:sz w:val="28"/>
          <w:szCs w:val="28"/>
        </w:rPr>
        <w:t>2 учащихся сдавали по 1 экзаменупо</w:t>
      </w:r>
      <w:r w:rsidR="00A830EA">
        <w:rPr>
          <w:color w:val="000000"/>
          <w:sz w:val="28"/>
          <w:szCs w:val="28"/>
        </w:rPr>
        <w:t xml:space="preserve"> экзамены</w:t>
      </w:r>
      <w:r w:rsidR="00A830EA" w:rsidRPr="009903A9">
        <w:rPr>
          <w:color w:val="000000"/>
          <w:sz w:val="28"/>
          <w:szCs w:val="28"/>
        </w:rPr>
        <w:t xml:space="preserve"> по выбору</w:t>
      </w:r>
      <w:r w:rsidR="00A830EA">
        <w:rPr>
          <w:color w:val="000000"/>
          <w:sz w:val="28"/>
          <w:szCs w:val="28"/>
        </w:rPr>
        <w:t xml:space="preserve"> (в зависимости от желания учащихся 2 предмета сдавали 3 учащихся), 2 учащихся сдавали по 1 экзамену по выбору в новой форме (</w:t>
      </w:r>
      <w:r>
        <w:rPr>
          <w:color w:val="000000"/>
          <w:sz w:val="28"/>
          <w:szCs w:val="28"/>
        </w:rPr>
        <w:t>Платонова А. – обществознание, Аракчеева Д.- история)</w:t>
      </w:r>
    </w:p>
    <w:p w:rsidR="004015A6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Учащиеся 11 класса сдавали обязательные </w:t>
      </w:r>
      <w:r w:rsidR="00305A7A">
        <w:rPr>
          <w:color w:val="000000"/>
          <w:sz w:val="28"/>
          <w:szCs w:val="28"/>
        </w:rPr>
        <w:t>экзамены (русский и математика). Экзамены по выбору: биология – 1 человек (Капралова Е.), химия – 1 человек (Капралова Е</w:t>
      </w:r>
      <w:r w:rsidR="004015A6">
        <w:rPr>
          <w:color w:val="000000"/>
          <w:sz w:val="28"/>
          <w:szCs w:val="28"/>
        </w:rPr>
        <w:t>.), обществознание – 1 человек (Кустов Ал.), физика – 2 человека (Морозова Кр., Смуров Ал.).</w:t>
      </w:r>
    </w:p>
    <w:p w:rsidR="00A830EA" w:rsidRPr="009903A9" w:rsidRDefault="00A830EA" w:rsidP="004015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Все экзамены начинались и заканчивались вовремя, согласно составленному расписанию, проходили в спокойной обстановке. Обращений учащихся </w:t>
      </w:r>
      <w:r>
        <w:rPr>
          <w:color w:val="000000"/>
          <w:sz w:val="28"/>
          <w:szCs w:val="28"/>
        </w:rPr>
        <w:t>в конфликтную комиссию не было.</w:t>
      </w:r>
    </w:p>
    <w:p w:rsidR="00A830EA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   Результаты экзаменов показали хороший уровень знаний по </w:t>
      </w:r>
      <w:r w:rsidR="004015A6">
        <w:rPr>
          <w:color w:val="000000"/>
          <w:sz w:val="28"/>
          <w:szCs w:val="28"/>
        </w:rPr>
        <w:t xml:space="preserve">математике в 11 классе – 47 (областной 46), русский язык - 63,2 (областной 61, 4) </w:t>
      </w:r>
    </w:p>
    <w:p w:rsidR="00A830EA" w:rsidRPr="00E072EF" w:rsidRDefault="00A830EA" w:rsidP="00A830EA">
      <w:pPr>
        <w:spacing w:line="360" w:lineRule="auto"/>
        <w:ind w:firstLine="1276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 Все допущенные к итоговой аттестации – успешно прошли её. Не явивши</w:t>
      </w:r>
      <w:r>
        <w:rPr>
          <w:color w:val="000000"/>
          <w:sz w:val="28"/>
          <w:szCs w:val="28"/>
        </w:rPr>
        <w:t>хся на экзамен учащихся не было.</w:t>
      </w:r>
    </w:p>
    <w:p w:rsidR="00A830EA" w:rsidRPr="009903A9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  <w:szCs w:val="28"/>
        </w:rPr>
        <w:t xml:space="preserve">В школе работали </w:t>
      </w:r>
      <w:r w:rsidRPr="009903A9">
        <w:rPr>
          <w:color w:val="000000"/>
          <w:sz w:val="28"/>
        </w:rPr>
        <w:t>следующие УВЦ:</w:t>
      </w:r>
    </w:p>
    <w:p w:rsidR="00A830EA" w:rsidRPr="009903A9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</w:rPr>
        <w:t xml:space="preserve">- «Человек-природа- знаковая система» (объединяет учителей географии, физики, биологии, химии, математики, черчения, информатики). </w:t>
      </w:r>
    </w:p>
    <w:p w:rsidR="00A830EA" w:rsidRPr="009903A9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</w:rPr>
        <w:t>- «Человек-техника» (объединяет учителей техноло</w:t>
      </w:r>
      <w:r w:rsidRPr="009903A9">
        <w:rPr>
          <w:color w:val="000000"/>
          <w:sz w:val="28"/>
        </w:rPr>
        <w:softHyphen/>
        <w:t xml:space="preserve">гии). </w:t>
      </w:r>
    </w:p>
    <w:p w:rsidR="00A830EA" w:rsidRPr="009903A9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  <w:szCs w:val="28"/>
        </w:rPr>
        <w:lastRenderedPageBreak/>
        <w:t xml:space="preserve">- «Человек-культура-общество» (объединяет учителей русского языка и литературы, немецкого языка, изобразительного искусства, музыки, </w:t>
      </w:r>
      <w:r w:rsidRPr="009903A9">
        <w:rPr>
          <w:color w:val="000000"/>
          <w:sz w:val="28"/>
        </w:rPr>
        <w:t xml:space="preserve">истории, обществознания, граждановедения). </w:t>
      </w:r>
    </w:p>
    <w:p w:rsidR="00A830EA" w:rsidRPr="009903A9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</w:rPr>
        <w:t>- «Начальная школа и спорт» (объединяет учителей начальной школы и физкультуры).</w:t>
      </w:r>
    </w:p>
    <w:p w:rsidR="00A830EA" w:rsidRPr="009903A9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</w:rPr>
        <w:t xml:space="preserve">   Деятельность УВЦ направлена на непрерывное повышение компетентности педагогов в области науки, учебного предмета, методики его препо</w:t>
      </w:r>
      <w:r w:rsidRPr="009903A9">
        <w:rPr>
          <w:color w:val="000000"/>
          <w:sz w:val="28"/>
        </w:rPr>
        <w:softHyphen/>
        <w:t>давания и расширения кругозора у учащихся по предмету.</w:t>
      </w:r>
    </w:p>
    <w:p w:rsidR="00A830EA" w:rsidRDefault="00A830EA" w:rsidP="00A830EA">
      <w:pPr>
        <w:spacing w:line="360" w:lineRule="auto"/>
        <w:ind w:firstLine="800"/>
        <w:jc w:val="both"/>
        <w:rPr>
          <w:color w:val="000000"/>
          <w:sz w:val="28"/>
        </w:rPr>
      </w:pPr>
      <w:r w:rsidRPr="009903A9">
        <w:rPr>
          <w:color w:val="000000"/>
          <w:sz w:val="28"/>
        </w:rPr>
        <w:t xml:space="preserve">   Запланированные мероприятия не были выполнены полностью по ряду объективных и субъективных причин. Основной вид работы - по теме самообразования. В течение года каждый учитель работал над индивидуальной темой самообразования. Были даны открытые уроки </w:t>
      </w:r>
      <w:r>
        <w:rPr>
          <w:color w:val="000000"/>
          <w:sz w:val="28"/>
        </w:rPr>
        <w:t>и внеклассные мероприятия в рамках плана</w:t>
      </w:r>
    </w:p>
    <w:p w:rsidR="00A830EA" w:rsidRDefault="00A830EA" w:rsidP="00A830EA">
      <w:pPr>
        <w:spacing w:line="360" w:lineRule="auto"/>
        <w:ind w:firstLine="800"/>
        <w:jc w:val="both"/>
        <w:rPr>
          <w:b/>
          <w:color w:val="000000"/>
          <w:sz w:val="28"/>
          <w:u w:val="single"/>
        </w:rPr>
      </w:pPr>
      <w:r w:rsidRPr="00D50A28">
        <w:rPr>
          <w:b/>
          <w:color w:val="000000"/>
          <w:sz w:val="28"/>
          <w:u w:val="single"/>
        </w:rPr>
        <w:t>работы школьных УВЦ:</w:t>
      </w:r>
    </w:p>
    <w:p w:rsidR="004015A6" w:rsidRPr="004015A6" w:rsidRDefault="004015A6" w:rsidP="00A830EA">
      <w:pPr>
        <w:spacing w:line="360" w:lineRule="auto"/>
        <w:ind w:firstLine="800"/>
        <w:jc w:val="both"/>
        <w:rPr>
          <w:b/>
          <w:color w:val="000000"/>
          <w:sz w:val="28"/>
        </w:rPr>
      </w:pPr>
      <w:r w:rsidRPr="004015A6">
        <w:rPr>
          <w:b/>
          <w:color w:val="000000"/>
          <w:sz w:val="28"/>
        </w:rPr>
        <w:t>В прошлом учебном году подтвердили категорию</w:t>
      </w:r>
    </w:p>
    <w:p w:rsidR="004015A6" w:rsidRDefault="004015A6" w:rsidP="00A830EA">
      <w:pPr>
        <w:spacing w:line="360" w:lineRule="auto"/>
        <w:ind w:firstLine="800"/>
        <w:jc w:val="both"/>
        <w:rPr>
          <w:b/>
          <w:color w:val="000000"/>
          <w:sz w:val="28"/>
          <w:u w:val="single"/>
        </w:rPr>
      </w:pPr>
    </w:p>
    <w:p w:rsidR="004015A6" w:rsidRDefault="004015A6" w:rsidP="004015A6">
      <w:pPr>
        <w:pStyle w:val="a5"/>
        <w:numPr>
          <w:ilvl w:val="0"/>
          <w:numId w:val="9"/>
        </w:numPr>
        <w:spacing w:line="360" w:lineRule="auto"/>
        <w:jc w:val="both"/>
        <w:rPr>
          <w:color w:val="000000"/>
          <w:sz w:val="28"/>
        </w:rPr>
      </w:pPr>
      <w:r w:rsidRPr="004015A6">
        <w:rPr>
          <w:color w:val="000000"/>
          <w:sz w:val="28"/>
        </w:rPr>
        <w:t xml:space="preserve">Платонова </w:t>
      </w:r>
      <w:r>
        <w:rPr>
          <w:color w:val="000000"/>
          <w:sz w:val="28"/>
        </w:rPr>
        <w:t xml:space="preserve">О.А. (УВЦ </w:t>
      </w:r>
      <w:r w:rsidRPr="009903A9">
        <w:rPr>
          <w:color w:val="000000"/>
          <w:sz w:val="28"/>
        </w:rPr>
        <w:t>«Начальная школа и спорт»</w:t>
      </w:r>
      <w:r>
        <w:rPr>
          <w:color w:val="000000"/>
          <w:sz w:val="28"/>
        </w:rPr>
        <w:t>) 1 категория,</w:t>
      </w:r>
    </w:p>
    <w:p w:rsidR="004015A6" w:rsidRDefault="004015A6" w:rsidP="004015A6">
      <w:pPr>
        <w:pStyle w:val="a5"/>
        <w:numPr>
          <w:ilvl w:val="0"/>
          <w:numId w:val="9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Лазарева И.Н. (УВЦ «Человек-культура-общество») 1 категория,</w:t>
      </w:r>
    </w:p>
    <w:p w:rsidR="004015A6" w:rsidRDefault="004015A6" w:rsidP="004015A6">
      <w:pPr>
        <w:pStyle w:val="a5"/>
        <w:numPr>
          <w:ilvl w:val="0"/>
          <w:numId w:val="9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Мартиросян Н.В. (УВЦ «Человек-культура-общество») 1 категория,</w:t>
      </w:r>
    </w:p>
    <w:p w:rsidR="004015A6" w:rsidRDefault="004015A6" w:rsidP="004015A6">
      <w:pPr>
        <w:pStyle w:val="a5"/>
        <w:numPr>
          <w:ilvl w:val="0"/>
          <w:numId w:val="9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Подгорная Е.В. (УВЦ «Человек-техника») 2 категория</w:t>
      </w:r>
    </w:p>
    <w:p w:rsidR="004015A6" w:rsidRDefault="004015A6" w:rsidP="004015A6">
      <w:pPr>
        <w:pStyle w:val="a5"/>
        <w:spacing w:line="360" w:lineRule="auto"/>
        <w:jc w:val="both"/>
        <w:rPr>
          <w:color w:val="000000"/>
          <w:sz w:val="28"/>
        </w:rPr>
      </w:pPr>
    </w:p>
    <w:p w:rsidR="004015A6" w:rsidRDefault="004015A6" w:rsidP="004015A6">
      <w:pPr>
        <w:pStyle w:val="a5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Прошли аттестацию</w:t>
      </w:r>
    </w:p>
    <w:p w:rsidR="004015A6" w:rsidRPr="004015A6" w:rsidRDefault="004015A6" w:rsidP="004015A6">
      <w:pPr>
        <w:pStyle w:val="a5"/>
        <w:numPr>
          <w:ilvl w:val="0"/>
          <w:numId w:val="9"/>
        </w:num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Назарова М.В. (УВЦ «Человек – природа –знаковая система») 1 категория</w:t>
      </w:r>
      <w:r w:rsidR="000255D8">
        <w:rPr>
          <w:color w:val="000000"/>
          <w:sz w:val="28"/>
        </w:rPr>
        <w:t>.</w:t>
      </w:r>
    </w:p>
    <w:p w:rsidR="000255D8" w:rsidRDefault="00A830EA" w:rsidP="00A830EA">
      <w:pPr>
        <w:spacing w:line="360" w:lineRule="auto"/>
        <w:ind w:firstLine="800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 В связи с аттестацией была проведена большая работа</w:t>
      </w:r>
      <w:r>
        <w:rPr>
          <w:color w:val="000000"/>
          <w:sz w:val="28"/>
          <w:szCs w:val="28"/>
        </w:rPr>
        <w:t>.</w:t>
      </w:r>
      <w:r w:rsidRPr="009903A9">
        <w:rPr>
          <w:color w:val="000000"/>
          <w:sz w:val="28"/>
          <w:szCs w:val="28"/>
        </w:rPr>
        <w:t xml:space="preserve"> УВЦ  приняли активное участие</w:t>
      </w:r>
      <w:r w:rsidR="000255D8">
        <w:rPr>
          <w:color w:val="000000"/>
          <w:sz w:val="28"/>
          <w:szCs w:val="28"/>
        </w:rPr>
        <w:t>.</w:t>
      </w:r>
    </w:p>
    <w:p w:rsidR="000255D8" w:rsidRDefault="000255D8" w:rsidP="00A830EA">
      <w:pPr>
        <w:spacing w:line="360" w:lineRule="auto"/>
        <w:ind w:firstLine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Прошли курсовую переподготовку в г. Вышний Волочок на базе МОУ СОШ № 15 следующие учителя: Назарова М.В., Афанасьева Л.Н., Васильева А.А., Лазарева И.Н., Егорова Н.А., Платонова О.А., Мартиросян Н.В. </w:t>
      </w:r>
    </w:p>
    <w:p w:rsidR="00A830EA" w:rsidRDefault="000255D8" w:rsidP="00A830EA">
      <w:pPr>
        <w:spacing w:line="360" w:lineRule="auto"/>
        <w:ind w:firstLine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введением с 1 сентября 2011 года ФГОС НОО курсы повышения квалификации прошли следующие учителя: Васильева А.А., Егорова Н.А., Афанасьева Л.Н. </w:t>
      </w:r>
    </w:p>
    <w:p w:rsidR="00A830EA" w:rsidRPr="009903A9" w:rsidRDefault="00A830EA" w:rsidP="00A830EA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BC3DD1">
        <w:rPr>
          <w:b/>
          <w:color w:val="000000"/>
          <w:sz w:val="28"/>
          <w:szCs w:val="28"/>
        </w:rPr>
        <w:lastRenderedPageBreak/>
        <w:t>в общешкольных мероприятиях</w:t>
      </w:r>
      <w:r w:rsidRPr="009903A9">
        <w:rPr>
          <w:color w:val="000000"/>
          <w:sz w:val="28"/>
          <w:szCs w:val="28"/>
        </w:rPr>
        <w:t>:</w:t>
      </w:r>
    </w:p>
    <w:p w:rsidR="00A830EA" w:rsidRDefault="00A830EA" w:rsidP="00A830EA">
      <w:pPr>
        <w:spacing w:line="360" w:lineRule="auto"/>
        <w:ind w:left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КТДи мероприятиях воспитательного характера </w:t>
      </w:r>
      <w:r w:rsidRPr="009903A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«День Знаний»,», «Здравствуй, Новый год», «Широкая Масленица», </w:t>
      </w:r>
      <w:r w:rsidRPr="009903A9">
        <w:rPr>
          <w:color w:val="000000"/>
          <w:sz w:val="28"/>
          <w:szCs w:val="28"/>
        </w:rPr>
        <w:t>районны</w:t>
      </w:r>
      <w:r>
        <w:rPr>
          <w:color w:val="000000"/>
          <w:sz w:val="28"/>
          <w:szCs w:val="28"/>
        </w:rPr>
        <w:t>й фестиваль детского творчества, походы по родному краю «Туристическими тропами», спортивные мероприятия, «Этот день  Победы», «Последний звонок», конкурс «Ученик года» и др.</w:t>
      </w:r>
      <w:r w:rsidRPr="009903A9">
        <w:rPr>
          <w:color w:val="000000"/>
          <w:sz w:val="28"/>
          <w:szCs w:val="28"/>
        </w:rPr>
        <w:t>).</w:t>
      </w:r>
    </w:p>
    <w:p w:rsidR="00A830EA" w:rsidRDefault="00A830EA" w:rsidP="00A830EA">
      <w:pPr>
        <w:spacing w:line="360" w:lineRule="auto"/>
        <w:ind w:left="800"/>
        <w:jc w:val="both"/>
        <w:rPr>
          <w:color w:val="000000"/>
          <w:sz w:val="28"/>
          <w:szCs w:val="28"/>
        </w:rPr>
      </w:pPr>
    </w:p>
    <w:p w:rsidR="00A830EA" w:rsidRDefault="00A830EA" w:rsidP="00A830EA">
      <w:pPr>
        <w:numPr>
          <w:ilvl w:val="0"/>
          <w:numId w:val="4"/>
        </w:numPr>
        <w:spacing w:line="360" w:lineRule="auto"/>
        <w:ind w:left="0"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также </w:t>
      </w:r>
      <w:r w:rsidRPr="00BC3DD1">
        <w:rPr>
          <w:b/>
          <w:color w:val="000000"/>
          <w:sz w:val="28"/>
          <w:szCs w:val="28"/>
        </w:rPr>
        <w:t>в районных мероприятиях</w:t>
      </w:r>
      <w:r>
        <w:rPr>
          <w:color w:val="000000"/>
          <w:sz w:val="28"/>
          <w:szCs w:val="28"/>
        </w:rPr>
        <w:t xml:space="preserve"> (конкурс «Дочки-матери», конкурсы  детского творчества, спортивные мероприятия и др.).</w:t>
      </w:r>
    </w:p>
    <w:p w:rsidR="00A830EA" w:rsidRDefault="00A830EA" w:rsidP="000255D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903A9">
        <w:rPr>
          <w:color w:val="000000"/>
          <w:sz w:val="28"/>
          <w:szCs w:val="28"/>
        </w:rPr>
        <w:t xml:space="preserve">  Все УВЦ  приняли участие в подготовке и организации промежуточной и итоговой аттестации. </w:t>
      </w:r>
    </w:p>
    <w:p w:rsidR="00A830EA" w:rsidRPr="00782E43" w:rsidRDefault="00A830EA" w:rsidP="00A830EA">
      <w:pPr>
        <w:spacing w:line="360" w:lineRule="auto"/>
        <w:ind w:firstLine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Наша школа постоянно находится в поиске новых форм работы, поэтому мы обращаемся к опыту работы других школ. </w:t>
      </w: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5A640A">
      <w:pPr>
        <w:pStyle w:val="FR1"/>
        <w:ind w:left="0"/>
        <w:jc w:val="left"/>
        <w:rPr>
          <w:i/>
          <w:color w:val="000000"/>
        </w:rPr>
      </w:pPr>
    </w:p>
    <w:p w:rsidR="005A640A" w:rsidRDefault="005A640A" w:rsidP="005A640A">
      <w:pPr>
        <w:pStyle w:val="FR1"/>
        <w:ind w:left="0"/>
        <w:jc w:val="left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0255D8" w:rsidRDefault="000255D8" w:rsidP="00A830EA">
      <w:pPr>
        <w:pStyle w:val="FR1"/>
        <w:ind w:left="360"/>
        <w:rPr>
          <w:i/>
          <w:color w:val="000000"/>
        </w:rPr>
      </w:pPr>
    </w:p>
    <w:p w:rsidR="00A830EA" w:rsidRPr="00083C8A" w:rsidRDefault="00A830EA" w:rsidP="00A830EA">
      <w:pPr>
        <w:pStyle w:val="FR1"/>
        <w:ind w:left="360"/>
        <w:rPr>
          <w:i/>
          <w:color w:val="000000"/>
        </w:rPr>
      </w:pPr>
      <w:r w:rsidRPr="00083C8A">
        <w:rPr>
          <w:i/>
          <w:color w:val="000000"/>
        </w:rPr>
        <w:lastRenderedPageBreak/>
        <w:t>Анализ воспитательной работы</w:t>
      </w:r>
    </w:p>
    <w:p w:rsidR="00A830EA" w:rsidRDefault="00A830EA" w:rsidP="00A830EA">
      <w:pPr>
        <w:pStyle w:val="FR1"/>
        <w:rPr>
          <w:i/>
          <w:color w:val="000000"/>
        </w:rPr>
      </w:pPr>
      <w:r w:rsidRPr="00083C8A">
        <w:rPr>
          <w:i/>
          <w:color w:val="000000"/>
        </w:rPr>
        <w:t>МОУ «Кемецкая средняя об</w:t>
      </w:r>
      <w:r w:rsidR="000255D8">
        <w:rPr>
          <w:i/>
          <w:color w:val="000000"/>
        </w:rPr>
        <w:t>щеобразовательная школа» за 2010-2011</w:t>
      </w:r>
      <w:r w:rsidRPr="00083C8A">
        <w:rPr>
          <w:i/>
          <w:color w:val="000000"/>
        </w:rPr>
        <w:t xml:space="preserve"> учебный год</w:t>
      </w:r>
    </w:p>
    <w:p w:rsidR="005A640A" w:rsidRDefault="005A640A" w:rsidP="00A830EA">
      <w:pPr>
        <w:pStyle w:val="FR1"/>
        <w:rPr>
          <w:i/>
          <w:color w:val="000000"/>
        </w:rPr>
      </w:pPr>
    </w:p>
    <w:p w:rsidR="005A640A" w:rsidRPr="00B82C7C" w:rsidRDefault="005A640A" w:rsidP="005A640A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2010 – 2011 </w:t>
      </w:r>
      <w:r w:rsidRPr="00B82C7C">
        <w:rPr>
          <w:rFonts w:ascii="Times New Roman" w:hAnsi="Times New Roman"/>
          <w:sz w:val="28"/>
          <w:szCs w:val="28"/>
        </w:rPr>
        <w:t>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 личностно-ориентированной и воспитательной среды. Эта работа был</w:t>
      </w:r>
      <w:r>
        <w:rPr>
          <w:rFonts w:ascii="Times New Roman" w:hAnsi="Times New Roman"/>
          <w:sz w:val="28"/>
          <w:szCs w:val="28"/>
        </w:rPr>
        <w:t>а направлена на достижение поставлен</w:t>
      </w:r>
      <w:r w:rsidRPr="00B82C7C">
        <w:rPr>
          <w:rFonts w:ascii="Times New Roman" w:hAnsi="Times New Roman"/>
          <w:sz w:val="28"/>
          <w:szCs w:val="28"/>
        </w:rPr>
        <w:t>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 личности и воспитание гражданина.</w:t>
      </w:r>
    </w:p>
    <w:p w:rsidR="005A640A" w:rsidRDefault="005A640A" w:rsidP="005A640A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B82C7C">
        <w:rPr>
          <w:rFonts w:ascii="Times New Roman" w:hAnsi="Times New Roman"/>
          <w:b/>
          <w:bCs/>
          <w:sz w:val="28"/>
          <w:szCs w:val="28"/>
        </w:rPr>
        <w:t>Цель воспитания в нашей школе</w:t>
      </w:r>
      <w:r w:rsidRPr="00B82C7C">
        <w:rPr>
          <w:rFonts w:ascii="Times New Roman" w:hAnsi="Times New Roman"/>
          <w:sz w:val="28"/>
          <w:szCs w:val="28"/>
        </w:rPr>
        <w:t>: способствовать развитию нравственной, физически здоровой личности, способной к творчеству и самоопределению. Совершенствование работы, направленной на сохранение и укрепление здоровья учащихся, и привития им навыков здорового образа жизни.</w:t>
      </w:r>
    </w:p>
    <w:p w:rsidR="005A640A" w:rsidRPr="001904ED" w:rsidRDefault="005A640A" w:rsidP="005A640A">
      <w:pPr>
        <w:rPr>
          <w:sz w:val="28"/>
          <w:szCs w:val="28"/>
        </w:rPr>
      </w:pPr>
      <w:r w:rsidRPr="001904ED">
        <w:rPr>
          <w:sz w:val="28"/>
          <w:szCs w:val="28"/>
        </w:rPr>
        <w:t xml:space="preserve">Вышеназванная цель требует решения ряда </w:t>
      </w:r>
      <w:r w:rsidRPr="001904ED">
        <w:rPr>
          <w:b/>
          <w:bCs/>
          <w:sz w:val="28"/>
          <w:szCs w:val="28"/>
        </w:rPr>
        <w:t>задач</w:t>
      </w:r>
      <w:r w:rsidRPr="001904ED">
        <w:rPr>
          <w:sz w:val="28"/>
          <w:szCs w:val="28"/>
        </w:rPr>
        <w:t>:</w:t>
      </w:r>
    </w:p>
    <w:p w:rsidR="005A640A" w:rsidRPr="001904ED" w:rsidRDefault="005A640A" w:rsidP="005A640A">
      <w:pPr>
        <w:pStyle w:val="a5"/>
        <w:numPr>
          <w:ilvl w:val="0"/>
          <w:numId w:val="12"/>
        </w:numPr>
        <w:spacing w:after="200" w:line="276" w:lineRule="auto"/>
        <w:contextualSpacing w:val="0"/>
        <w:rPr>
          <w:sz w:val="28"/>
          <w:szCs w:val="28"/>
        </w:rPr>
      </w:pPr>
      <w:r w:rsidRPr="001904ED">
        <w:rPr>
          <w:sz w:val="28"/>
          <w:szCs w:val="28"/>
        </w:rPr>
        <w:t>создание условий для получения качественного образования;</w:t>
      </w:r>
    </w:p>
    <w:p w:rsidR="005A640A" w:rsidRPr="001904ED" w:rsidRDefault="005A640A" w:rsidP="005A640A">
      <w:pPr>
        <w:pStyle w:val="a5"/>
        <w:numPr>
          <w:ilvl w:val="0"/>
          <w:numId w:val="12"/>
        </w:numPr>
        <w:spacing w:after="200" w:line="276" w:lineRule="auto"/>
        <w:contextualSpacing w:val="0"/>
        <w:rPr>
          <w:sz w:val="28"/>
          <w:szCs w:val="28"/>
        </w:rPr>
      </w:pPr>
      <w:r w:rsidRPr="001904ED">
        <w:rPr>
          <w:sz w:val="28"/>
          <w:szCs w:val="28"/>
        </w:rPr>
        <w:t>формирования у учащихся мировоззрения, основанного на глубоких и прочных представлениях о нравственной ответственности за свои поступки во всех сферах жизни и деятельности;</w:t>
      </w:r>
    </w:p>
    <w:p w:rsidR="005A640A" w:rsidRPr="001904ED" w:rsidRDefault="005A640A" w:rsidP="005A640A">
      <w:pPr>
        <w:pStyle w:val="a5"/>
        <w:numPr>
          <w:ilvl w:val="0"/>
          <w:numId w:val="12"/>
        </w:numPr>
        <w:spacing w:after="200" w:line="276" w:lineRule="auto"/>
        <w:contextualSpacing w:val="0"/>
        <w:rPr>
          <w:sz w:val="28"/>
          <w:szCs w:val="28"/>
        </w:rPr>
      </w:pPr>
      <w:r w:rsidRPr="001904ED">
        <w:rPr>
          <w:sz w:val="28"/>
          <w:szCs w:val="28"/>
        </w:rPr>
        <w:t>сохранение и укрепление здоровья детей;</w:t>
      </w:r>
    </w:p>
    <w:p w:rsidR="005A640A" w:rsidRPr="001904ED" w:rsidRDefault="005A640A" w:rsidP="005A640A">
      <w:pPr>
        <w:pStyle w:val="a5"/>
        <w:numPr>
          <w:ilvl w:val="0"/>
          <w:numId w:val="12"/>
        </w:numPr>
        <w:spacing w:after="200" w:line="276" w:lineRule="auto"/>
        <w:contextualSpacing w:val="0"/>
        <w:rPr>
          <w:sz w:val="28"/>
          <w:szCs w:val="28"/>
        </w:rPr>
      </w:pPr>
      <w:r w:rsidRPr="001904ED">
        <w:rPr>
          <w:sz w:val="28"/>
          <w:szCs w:val="28"/>
        </w:rPr>
        <w:t>создание условий для успешного развития творческой личности через формирование системы  дополнительного образования;</w:t>
      </w:r>
    </w:p>
    <w:p w:rsidR="005A640A" w:rsidRPr="001904ED" w:rsidRDefault="005A640A" w:rsidP="005A640A">
      <w:pPr>
        <w:pStyle w:val="a5"/>
        <w:numPr>
          <w:ilvl w:val="0"/>
          <w:numId w:val="12"/>
        </w:numPr>
        <w:spacing w:after="200" w:line="276" w:lineRule="auto"/>
        <w:contextualSpacing w:val="0"/>
        <w:rPr>
          <w:sz w:val="28"/>
          <w:szCs w:val="28"/>
        </w:rPr>
      </w:pPr>
      <w:r w:rsidRPr="001904ED">
        <w:rPr>
          <w:sz w:val="28"/>
          <w:szCs w:val="28"/>
        </w:rPr>
        <w:t>создание условий для активного сотрудничества родителей и детей, укрепление связи поколений.</w:t>
      </w:r>
    </w:p>
    <w:p w:rsidR="005A640A" w:rsidRPr="005B7A84" w:rsidRDefault="005A640A" w:rsidP="005A640A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B7A84">
        <w:rPr>
          <w:rFonts w:ascii="Times New Roman" w:hAnsi="Times New Roman"/>
          <w:sz w:val="28"/>
          <w:szCs w:val="28"/>
        </w:rPr>
        <w:t>сновными направлениями воспитательной деятельности являются:</w:t>
      </w:r>
    </w:p>
    <w:p w:rsidR="005A640A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  <w:sectPr w:rsidR="005A640A" w:rsidSect="00B82C7C">
          <w:footerReference w:type="defaul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A640A" w:rsidRPr="005B7A84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B7A84">
        <w:rPr>
          <w:rFonts w:ascii="Times New Roman" w:hAnsi="Times New Roman"/>
          <w:sz w:val="28"/>
          <w:szCs w:val="28"/>
        </w:rPr>
        <w:lastRenderedPageBreak/>
        <w:t>учение</w:t>
      </w:r>
    </w:p>
    <w:p w:rsidR="005A640A" w:rsidRPr="005B7A84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B7A84">
        <w:rPr>
          <w:rFonts w:ascii="Times New Roman" w:hAnsi="Times New Roman"/>
          <w:sz w:val="28"/>
          <w:szCs w:val="28"/>
        </w:rPr>
        <w:t>семья</w:t>
      </w:r>
    </w:p>
    <w:p w:rsidR="005A640A" w:rsidRPr="005B7A84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B7A84">
        <w:rPr>
          <w:rFonts w:ascii="Times New Roman" w:hAnsi="Times New Roman"/>
          <w:sz w:val="28"/>
          <w:szCs w:val="28"/>
        </w:rPr>
        <w:t>досуг</w:t>
      </w:r>
    </w:p>
    <w:p w:rsidR="005A640A" w:rsidRPr="005B7A84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B7A84">
        <w:rPr>
          <w:rFonts w:ascii="Times New Roman" w:hAnsi="Times New Roman"/>
          <w:sz w:val="28"/>
          <w:szCs w:val="28"/>
        </w:rPr>
        <w:t>здоровье</w:t>
      </w:r>
    </w:p>
    <w:p w:rsidR="005A640A" w:rsidRPr="005B7A84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B7A84">
        <w:rPr>
          <w:rFonts w:ascii="Times New Roman" w:hAnsi="Times New Roman"/>
          <w:sz w:val="28"/>
          <w:szCs w:val="28"/>
        </w:rPr>
        <w:t>патриотическое</w:t>
      </w:r>
    </w:p>
    <w:p w:rsidR="005A640A" w:rsidRPr="005B7A84" w:rsidRDefault="005A640A" w:rsidP="005A640A">
      <w:pPr>
        <w:pStyle w:val="a6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B7A84">
        <w:rPr>
          <w:rFonts w:ascii="Times New Roman" w:hAnsi="Times New Roman"/>
          <w:sz w:val="28"/>
          <w:szCs w:val="28"/>
        </w:rPr>
        <w:lastRenderedPageBreak/>
        <w:t>нравственное</w:t>
      </w:r>
    </w:p>
    <w:p w:rsidR="005A640A" w:rsidRDefault="005A640A" w:rsidP="005A640A">
      <w:pPr>
        <w:spacing w:line="360" w:lineRule="auto"/>
        <w:ind w:firstLine="360"/>
        <w:jc w:val="both"/>
        <w:rPr>
          <w:sz w:val="28"/>
          <w:szCs w:val="28"/>
        </w:rPr>
        <w:sectPr w:rsidR="005A640A" w:rsidSect="001F6CE9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5A640A" w:rsidRPr="005B7A84" w:rsidRDefault="005A640A" w:rsidP="005A640A">
      <w:pPr>
        <w:spacing w:line="360" w:lineRule="auto"/>
        <w:ind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lastRenderedPageBreak/>
        <w:t>Воспитание детей строится на гуманистических традициях. Их основной принцип: отношение к человеку – делает самого человека, проявляется, реализуется и складывается в системе «диал</w:t>
      </w:r>
      <w:r>
        <w:rPr>
          <w:sz w:val="28"/>
          <w:szCs w:val="28"/>
        </w:rPr>
        <w:t>огических»  связей между людьми</w:t>
      </w:r>
      <w:r w:rsidRPr="005B7A84">
        <w:rPr>
          <w:sz w:val="28"/>
          <w:szCs w:val="28"/>
        </w:rPr>
        <w:t xml:space="preserve">, где формируется уважение как к другому  человеку и иной культуре, так и к самому себе и к своей культуре. Создание соответствующей атмосферы – основная задача классного руководителя. Классные руководители, </w:t>
      </w:r>
      <w:r>
        <w:rPr>
          <w:sz w:val="28"/>
          <w:szCs w:val="28"/>
        </w:rPr>
        <w:t xml:space="preserve">вожатая, </w:t>
      </w:r>
      <w:r w:rsidRPr="005B7A84">
        <w:rPr>
          <w:sz w:val="28"/>
          <w:szCs w:val="28"/>
        </w:rPr>
        <w:t xml:space="preserve">заместитель директора по воспитательной работе продолжали составление перспективных планов воспитательной работы школы, сотрудничая с учащимися и родителями. Особое звено  их деятельности – педагогическая поддержка тех учащихся, которые находятся в психологически  сложных ситуациях. </w:t>
      </w:r>
    </w:p>
    <w:p w:rsidR="005A640A" w:rsidRPr="005B7A84" w:rsidRDefault="005A640A" w:rsidP="005A640A">
      <w:pPr>
        <w:spacing w:line="360" w:lineRule="auto"/>
        <w:ind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 xml:space="preserve">Все классные руководители использовали различные  методы и формы воспитательной работы, такие как: тематические классные часы, коллективная творческая деятельность, индивидуальные беседы с родителями </w:t>
      </w:r>
      <w:r>
        <w:rPr>
          <w:sz w:val="28"/>
          <w:szCs w:val="28"/>
        </w:rPr>
        <w:t>и детьми, родительские собрания</w:t>
      </w:r>
      <w:r w:rsidRPr="005B7A84">
        <w:rPr>
          <w:sz w:val="28"/>
          <w:szCs w:val="28"/>
        </w:rPr>
        <w:t xml:space="preserve">, «огоньки», конкурсы, викторины, соревнования. </w:t>
      </w:r>
    </w:p>
    <w:p w:rsidR="005A640A" w:rsidRPr="005B7A84" w:rsidRDefault="005A640A" w:rsidP="005A640A">
      <w:pPr>
        <w:pStyle w:val="a7"/>
        <w:spacing w:line="360" w:lineRule="auto"/>
        <w:ind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Методическое объединение классных руководителей  работало над проблемой: улучшение качества воспитательной работы в классах за счет внедрения инновационных технологий воспитания.</w:t>
      </w:r>
    </w:p>
    <w:p w:rsidR="005A640A" w:rsidRPr="005B7A84" w:rsidRDefault="005A640A" w:rsidP="005A640A">
      <w:pPr>
        <w:pStyle w:val="a7"/>
        <w:spacing w:line="360" w:lineRule="auto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Задачи:</w:t>
      </w:r>
    </w:p>
    <w:p w:rsidR="005A640A" w:rsidRPr="005B7A84" w:rsidRDefault="005A640A" w:rsidP="005A640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классных руководителей с </w:t>
      </w:r>
      <w:r w:rsidRPr="005B7A84">
        <w:rPr>
          <w:sz w:val="28"/>
          <w:szCs w:val="28"/>
        </w:rPr>
        <w:t>современными воспитательными технологиями и знаниями современных форм и методов работы.</w:t>
      </w:r>
    </w:p>
    <w:p w:rsidR="005A640A" w:rsidRPr="005B7A84" w:rsidRDefault="005A640A" w:rsidP="005A640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 w:rsidRPr="005B7A84">
        <w:rPr>
          <w:sz w:val="28"/>
          <w:szCs w:val="28"/>
        </w:rPr>
        <w:t xml:space="preserve"> становлению и развитию системы воспитательной работы классных руководителей.</w:t>
      </w:r>
    </w:p>
    <w:p w:rsidR="005A640A" w:rsidRPr="005B7A84" w:rsidRDefault="005A640A" w:rsidP="005A640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Накопление материалов </w:t>
      </w:r>
      <w:r w:rsidRPr="005B7A84">
        <w:rPr>
          <w:sz w:val="28"/>
          <w:szCs w:val="28"/>
        </w:rPr>
        <w:t xml:space="preserve"> по воспитательным технологиям.</w:t>
      </w:r>
    </w:p>
    <w:p w:rsidR="005A640A" w:rsidRPr="005B7A84" w:rsidRDefault="005A640A" w:rsidP="005A640A">
      <w:pPr>
        <w:spacing w:line="360" w:lineRule="auto"/>
        <w:ind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 xml:space="preserve"> Анализ воспитательных работ классных руководителей показал, что все классные руководители строят свою работу таким образом:</w:t>
      </w:r>
    </w:p>
    <w:p w:rsidR="005A640A" w:rsidRPr="005B7A84" w:rsidRDefault="005A640A" w:rsidP="005A640A">
      <w:pPr>
        <w:pStyle w:val="a5"/>
        <w:numPr>
          <w:ilvl w:val="0"/>
          <w:numId w:val="14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lastRenderedPageBreak/>
        <w:t>индивидуальная работа с учащимися;</w:t>
      </w:r>
    </w:p>
    <w:p w:rsidR="005A640A" w:rsidRPr="005B7A84" w:rsidRDefault="005A640A" w:rsidP="005A640A">
      <w:pPr>
        <w:pStyle w:val="a5"/>
        <w:numPr>
          <w:ilvl w:val="0"/>
          <w:numId w:val="14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сплочение коллектива, включение детей в разные виды социальной деятельности;</w:t>
      </w:r>
    </w:p>
    <w:p w:rsidR="005A640A" w:rsidRPr="005B7A84" w:rsidRDefault="005A640A" w:rsidP="005A640A">
      <w:pPr>
        <w:pStyle w:val="a5"/>
        <w:numPr>
          <w:ilvl w:val="0"/>
          <w:numId w:val="14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работа с семьей, взаимодействие с педагогическим  коллективом, коррекция негативного влияния социума.</w:t>
      </w:r>
    </w:p>
    <w:p w:rsidR="005A640A" w:rsidRPr="005B7A84" w:rsidRDefault="005A640A" w:rsidP="005A640A">
      <w:pPr>
        <w:spacing w:before="75" w:after="75" w:line="360" w:lineRule="auto"/>
        <w:ind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Классные руководители вовлекают учащихся во внеклассные мероприятия, классное и школьное самоуправление, кружки и секции. Однако не все классные руководители используют в своей работе инновационные методы: тестирование как из методов изучения личности обучающегося, тренинги, практикумы. Классные руководители чаще используют традиционные методы  работы, что приводит к недостаточным результатам воспитательного воздействия.</w:t>
      </w:r>
    </w:p>
    <w:p w:rsidR="005A640A" w:rsidRPr="005B7A84" w:rsidRDefault="005A640A" w:rsidP="005A640A">
      <w:pPr>
        <w:spacing w:before="75" w:after="75" w:line="360" w:lineRule="auto"/>
        <w:jc w:val="both"/>
        <w:rPr>
          <w:sz w:val="28"/>
          <w:szCs w:val="28"/>
        </w:rPr>
      </w:pPr>
      <w:r w:rsidRPr="005B7A8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B7A84">
        <w:rPr>
          <w:sz w:val="28"/>
          <w:szCs w:val="28"/>
        </w:rPr>
        <w:t>При составлении плана вос</w:t>
      </w:r>
      <w:r>
        <w:rPr>
          <w:sz w:val="28"/>
          <w:szCs w:val="28"/>
        </w:rPr>
        <w:t>питательной работы школы на 2010</w:t>
      </w:r>
      <w:r w:rsidRPr="005B7A84">
        <w:rPr>
          <w:sz w:val="28"/>
          <w:szCs w:val="28"/>
        </w:rPr>
        <w:t>-201</w:t>
      </w:r>
      <w:r>
        <w:rPr>
          <w:sz w:val="28"/>
          <w:szCs w:val="28"/>
        </w:rPr>
        <w:t>1</w:t>
      </w:r>
      <w:r w:rsidRPr="005B7A84">
        <w:rPr>
          <w:sz w:val="28"/>
          <w:szCs w:val="28"/>
        </w:rPr>
        <w:t xml:space="preserve"> учебный год учитывались возрастные, 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направлениям:</w:t>
      </w:r>
    </w:p>
    <w:p w:rsidR="005A640A" w:rsidRPr="005E6EB9" w:rsidRDefault="005A640A" w:rsidP="005A640A">
      <w:pPr>
        <w:pStyle w:val="a6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E6EB9">
        <w:rPr>
          <w:rFonts w:ascii="Times New Roman" w:hAnsi="Times New Roman"/>
          <w:sz w:val="28"/>
          <w:szCs w:val="28"/>
          <w:lang w:eastAsia="ru-RU"/>
        </w:rPr>
        <w:t xml:space="preserve">ознание </w:t>
      </w:r>
    </w:p>
    <w:p w:rsidR="005A640A" w:rsidRPr="005E6EB9" w:rsidRDefault="005A640A" w:rsidP="005A640A">
      <w:pPr>
        <w:pStyle w:val="a6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5E6EB9">
        <w:rPr>
          <w:rFonts w:ascii="Times New Roman" w:hAnsi="Times New Roman"/>
          <w:sz w:val="28"/>
          <w:szCs w:val="28"/>
          <w:lang w:eastAsia="ru-RU"/>
        </w:rPr>
        <w:t xml:space="preserve">руд </w:t>
      </w:r>
    </w:p>
    <w:p w:rsidR="005A640A" w:rsidRPr="005E6EB9" w:rsidRDefault="005A640A" w:rsidP="005A640A">
      <w:pPr>
        <w:pStyle w:val="a6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5E6EB9">
        <w:rPr>
          <w:rFonts w:ascii="Times New Roman" w:hAnsi="Times New Roman"/>
          <w:sz w:val="28"/>
          <w:szCs w:val="28"/>
          <w:lang w:eastAsia="ru-RU"/>
        </w:rPr>
        <w:t xml:space="preserve">порт </w:t>
      </w:r>
    </w:p>
    <w:p w:rsidR="005A640A" w:rsidRPr="005E6EB9" w:rsidRDefault="005A640A" w:rsidP="005A640A">
      <w:pPr>
        <w:pStyle w:val="a6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5E6EB9">
        <w:rPr>
          <w:rFonts w:ascii="Times New Roman" w:hAnsi="Times New Roman"/>
          <w:sz w:val="28"/>
          <w:szCs w:val="28"/>
          <w:lang w:eastAsia="ru-RU"/>
        </w:rPr>
        <w:t xml:space="preserve">удожественное творчество </w:t>
      </w:r>
    </w:p>
    <w:p w:rsidR="005A640A" w:rsidRPr="005E6EB9" w:rsidRDefault="005A640A" w:rsidP="005A640A">
      <w:pPr>
        <w:pStyle w:val="a6"/>
        <w:numPr>
          <w:ilvl w:val="0"/>
          <w:numId w:val="22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сборы, слеты, фестивали.</w:t>
      </w:r>
    </w:p>
    <w:p w:rsidR="005A640A" w:rsidRPr="005B7A84" w:rsidRDefault="005A640A" w:rsidP="005A640A">
      <w:pPr>
        <w:spacing w:before="75" w:after="75" w:line="360" w:lineRule="auto"/>
        <w:ind w:firstLine="708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5A640A" w:rsidRPr="005B7A84" w:rsidRDefault="005A640A" w:rsidP="005A640A">
      <w:pPr>
        <w:spacing w:line="360" w:lineRule="auto"/>
        <w:ind w:firstLine="708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В школе продолжает работу ор</w:t>
      </w:r>
      <w:r>
        <w:rPr>
          <w:sz w:val="28"/>
          <w:szCs w:val="28"/>
        </w:rPr>
        <w:t xml:space="preserve">ган ученического самоуправления. </w:t>
      </w:r>
      <w:r w:rsidRPr="005B7A84">
        <w:rPr>
          <w:sz w:val="28"/>
          <w:szCs w:val="28"/>
        </w:rPr>
        <w:t xml:space="preserve">В его состав вошли представители классных коллективов с 9 по 11 класс, </w:t>
      </w:r>
      <w:r w:rsidRPr="005B7A84">
        <w:rPr>
          <w:sz w:val="28"/>
          <w:szCs w:val="28"/>
        </w:rPr>
        <w:lastRenderedPageBreak/>
        <w:t>выбранные на классных собраниях. Основными целями и задачами школьного самоуправления  являются:</w:t>
      </w:r>
    </w:p>
    <w:p w:rsidR="005A640A" w:rsidRPr="005B7A84" w:rsidRDefault="005A640A" w:rsidP="005A640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5B7A84">
        <w:rPr>
          <w:sz w:val="28"/>
          <w:szCs w:val="28"/>
          <w:u w:val="single"/>
        </w:rPr>
        <w:t xml:space="preserve">цель: </w:t>
      </w:r>
      <w:r w:rsidRPr="005B7A84">
        <w:rPr>
          <w:sz w:val="28"/>
          <w:szCs w:val="28"/>
        </w:rPr>
        <w:t>создание условий для самовыражения, самоутверждения,</w:t>
      </w:r>
      <w:r>
        <w:rPr>
          <w:sz w:val="28"/>
          <w:szCs w:val="28"/>
        </w:rPr>
        <w:t xml:space="preserve"> самореализации каждой личности;</w:t>
      </w:r>
    </w:p>
    <w:p w:rsidR="005A640A" w:rsidRPr="005B7A84" w:rsidRDefault="005A640A" w:rsidP="005A640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5B7A84">
        <w:rPr>
          <w:sz w:val="28"/>
          <w:szCs w:val="28"/>
          <w:u w:val="single"/>
        </w:rPr>
        <w:t>задачи:</w:t>
      </w:r>
    </w:p>
    <w:p w:rsidR="005A640A" w:rsidRPr="005B7A84" w:rsidRDefault="005A640A" w:rsidP="005A640A">
      <w:pPr>
        <w:pStyle w:val="a5"/>
        <w:numPr>
          <w:ilvl w:val="0"/>
          <w:numId w:val="23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организовать работу учащихся через предоставление широкого выбора направлений и видов деятельности, способствуя развитию ребенка как личности</w:t>
      </w:r>
      <w:r>
        <w:rPr>
          <w:sz w:val="28"/>
          <w:szCs w:val="28"/>
        </w:rPr>
        <w:t>;</w:t>
      </w:r>
    </w:p>
    <w:p w:rsidR="005A640A" w:rsidRPr="005B7A84" w:rsidRDefault="005A640A" w:rsidP="005A640A">
      <w:pPr>
        <w:pStyle w:val="a5"/>
        <w:numPr>
          <w:ilvl w:val="0"/>
          <w:numId w:val="23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воспитывать учащихся патриотами своей школы, села, приобщая их  к общечеловеческим ценностям: любви к Родине, чувству долга, уважению к старшим, заботе о младших</w:t>
      </w:r>
      <w:r>
        <w:rPr>
          <w:sz w:val="28"/>
          <w:szCs w:val="28"/>
        </w:rPr>
        <w:t>;</w:t>
      </w:r>
    </w:p>
    <w:p w:rsidR="005A640A" w:rsidRPr="005B7A84" w:rsidRDefault="005A640A" w:rsidP="005A640A">
      <w:pPr>
        <w:pStyle w:val="a5"/>
        <w:numPr>
          <w:ilvl w:val="0"/>
          <w:numId w:val="23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привлечь внимание администрации школы и педагогического коллектива, родителей к проблемам подрастающего поколения.</w:t>
      </w:r>
    </w:p>
    <w:p w:rsidR="005A640A" w:rsidRPr="005B7A84" w:rsidRDefault="005A640A" w:rsidP="005A640A">
      <w:pPr>
        <w:spacing w:line="360" w:lineRule="auto"/>
        <w:ind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Анализ анкетирования по итогам воспитательной работы показал, что ученики оценивают деятельность Совета положительно.</w:t>
      </w:r>
    </w:p>
    <w:p w:rsidR="005A640A" w:rsidRDefault="005A640A" w:rsidP="005A640A">
      <w:pPr>
        <w:pStyle w:val="a5"/>
        <w:spacing w:line="360" w:lineRule="auto"/>
        <w:ind w:left="0" w:firstLine="36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Важным звеном в системе воспитательно</w:t>
      </w:r>
      <w:r>
        <w:rPr>
          <w:sz w:val="28"/>
          <w:szCs w:val="28"/>
        </w:rPr>
        <w:t xml:space="preserve">й работы школы является система </w:t>
      </w:r>
      <w:r w:rsidRPr="005B7A84">
        <w:rPr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>. Всего на базе школы работают 8</w:t>
      </w:r>
      <w:r w:rsidRPr="006F4456">
        <w:rPr>
          <w:sz w:val="28"/>
          <w:szCs w:val="28"/>
        </w:rPr>
        <w:t xml:space="preserve"> кружков</w:t>
      </w:r>
      <w:r w:rsidRPr="005B7A84">
        <w:rPr>
          <w:sz w:val="28"/>
          <w:szCs w:val="28"/>
        </w:rPr>
        <w:t>. Анализируя деятельность школьных кружков, можно отметить, что все кружки работали удовлетворительно</w:t>
      </w:r>
      <w:r>
        <w:rPr>
          <w:sz w:val="28"/>
          <w:szCs w:val="28"/>
        </w:rPr>
        <w:t>.</w:t>
      </w:r>
      <w:r w:rsidRPr="005B7A84">
        <w:rPr>
          <w:sz w:val="28"/>
          <w:szCs w:val="28"/>
        </w:rPr>
        <w:t xml:space="preserve"> Анализируя состояние занятости учащихся организационным досугом, можно отметить, что больш</w:t>
      </w:r>
      <w:r>
        <w:rPr>
          <w:sz w:val="28"/>
          <w:szCs w:val="28"/>
        </w:rPr>
        <w:t>инство учащихся школы занимались</w:t>
      </w:r>
      <w:r w:rsidRPr="005B7A84">
        <w:rPr>
          <w:sz w:val="28"/>
          <w:szCs w:val="28"/>
        </w:rPr>
        <w:t xml:space="preserve"> в различных кружках, секциях. Наи</w:t>
      </w:r>
      <w:r>
        <w:rPr>
          <w:sz w:val="28"/>
          <w:szCs w:val="28"/>
        </w:rPr>
        <w:t>большей популярностью пользовались</w:t>
      </w:r>
      <w:r w:rsidRPr="005B7A84">
        <w:rPr>
          <w:sz w:val="28"/>
          <w:szCs w:val="28"/>
        </w:rPr>
        <w:t xml:space="preserve"> спортивные секции и </w:t>
      </w:r>
      <w:r>
        <w:rPr>
          <w:sz w:val="28"/>
          <w:szCs w:val="28"/>
        </w:rPr>
        <w:t xml:space="preserve">театральный, музыкальные </w:t>
      </w:r>
      <w:r w:rsidRPr="005B7A84">
        <w:rPr>
          <w:sz w:val="28"/>
          <w:szCs w:val="28"/>
        </w:rPr>
        <w:t>кружки</w:t>
      </w:r>
      <w:r>
        <w:rPr>
          <w:sz w:val="28"/>
          <w:szCs w:val="28"/>
        </w:rPr>
        <w:t>.</w:t>
      </w:r>
      <w:r w:rsidRPr="005B7A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Вместе с руководителя</w:t>
      </w:r>
      <w:r w:rsidRPr="005B7A8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5B7A84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 xml:space="preserve"> готовили выступления для различных </w:t>
      </w:r>
      <w:r w:rsidRPr="005B7A84">
        <w:rPr>
          <w:sz w:val="28"/>
          <w:szCs w:val="28"/>
        </w:rPr>
        <w:t xml:space="preserve"> праздник</w:t>
      </w:r>
      <w:r>
        <w:rPr>
          <w:sz w:val="28"/>
          <w:szCs w:val="28"/>
        </w:rPr>
        <w:t>ов</w:t>
      </w:r>
      <w:r w:rsidRPr="005B7A84">
        <w:rPr>
          <w:sz w:val="28"/>
          <w:szCs w:val="28"/>
        </w:rPr>
        <w:t>,</w:t>
      </w:r>
      <w:r>
        <w:rPr>
          <w:sz w:val="28"/>
          <w:szCs w:val="28"/>
        </w:rPr>
        <w:t xml:space="preserve"> концертов, конкурсов школьного и районного уровня</w:t>
      </w:r>
      <w:r w:rsidRPr="005B7A84">
        <w:rPr>
          <w:sz w:val="28"/>
          <w:szCs w:val="28"/>
        </w:rPr>
        <w:t xml:space="preserve">. </w:t>
      </w:r>
    </w:p>
    <w:p w:rsidR="005A640A" w:rsidRPr="005B7A84" w:rsidRDefault="005A640A" w:rsidP="005A640A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 w:rsidRPr="005B7A84">
        <w:rPr>
          <w:sz w:val="28"/>
          <w:szCs w:val="28"/>
        </w:rPr>
        <w:t xml:space="preserve">Продолжается работа по созданию условий для обучения основам дорожной безопасности.  </w:t>
      </w:r>
      <w:r>
        <w:rPr>
          <w:sz w:val="28"/>
          <w:szCs w:val="28"/>
        </w:rPr>
        <w:t xml:space="preserve">Хочется отметить работу кружка «Светофорчик». </w:t>
      </w:r>
      <w:r>
        <w:rPr>
          <w:sz w:val="28"/>
          <w:szCs w:val="28"/>
        </w:rPr>
        <w:lastRenderedPageBreak/>
        <w:t>Наши ребята неоднократно участвовали в районных соревнованиях по ПДД и занимали призовые места.</w:t>
      </w:r>
    </w:p>
    <w:p w:rsidR="005A640A" w:rsidRPr="005B7A84" w:rsidRDefault="005A640A" w:rsidP="005A640A">
      <w:pPr>
        <w:spacing w:line="360" w:lineRule="auto"/>
        <w:ind w:firstLine="284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В следующем учебном году, классным руководителям средних и старших классов нужно уделить особое внимание вовлечению учащихся в кружковую работу.</w:t>
      </w:r>
    </w:p>
    <w:p w:rsidR="005A640A" w:rsidRPr="005B7A84" w:rsidRDefault="005A640A" w:rsidP="005A640A">
      <w:pPr>
        <w:spacing w:line="360" w:lineRule="auto"/>
        <w:ind w:firstLine="284"/>
        <w:jc w:val="both"/>
        <w:rPr>
          <w:sz w:val="28"/>
          <w:szCs w:val="28"/>
        </w:rPr>
      </w:pPr>
      <w:r w:rsidRPr="005B7A84">
        <w:rPr>
          <w:sz w:val="28"/>
          <w:szCs w:val="28"/>
        </w:rPr>
        <w:t xml:space="preserve">Анализируя взаимодействие с родительской общественностью, можно отметить, что в школе успешно действуют </w:t>
      </w:r>
      <w:r w:rsidRPr="00967CAA">
        <w:rPr>
          <w:sz w:val="28"/>
          <w:szCs w:val="28"/>
        </w:rPr>
        <w:t>Совет школы</w:t>
      </w:r>
      <w:r>
        <w:rPr>
          <w:sz w:val="28"/>
          <w:szCs w:val="28"/>
        </w:rPr>
        <w:t xml:space="preserve"> </w:t>
      </w:r>
      <w:r w:rsidRPr="005B7A84">
        <w:rPr>
          <w:sz w:val="28"/>
          <w:szCs w:val="28"/>
        </w:rPr>
        <w:t xml:space="preserve">классные и общешкольные родительские комитеты. Родители являются помощниками классных руководителей в организации походов, «огоньков», выпускных вечеров. </w:t>
      </w:r>
      <w:r>
        <w:rPr>
          <w:sz w:val="28"/>
          <w:szCs w:val="28"/>
        </w:rPr>
        <w:t xml:space="preserve">Были проведены  общешкольные родительские собрания. </w:t>
      </w:r>
      <w:r w:rsidRPr="005B7A84">
        <w:rPr>
          <w:sz w:val="28"/>
          <w:szCs w:val="28"/>
        </w:rPr>
        <w:t>Подобрана интересная тематика заседаний, где родители могут высказат</w:t>
      </w:r>
      <w:r>
        <w:rPr>
          <w:sz w:val="28"/>
          <w:szCs w:val="28"/>
        </w:rPr>
        <w:t>ь свое мнение, дать свои советы.</w:t>
      </w:r>
      <w:r w:rsidRPr="005B7A84">
        <w:rPr>
          <w:sz w:val="28"/>
          <w:szCs w:val="28"/>
        </w:rPr>
        <w:t xml:space="preserve"> </w:t>
      </w:r>
    </w:p>
    <w:p w:rsidR="005A640A" w:rsidRPr="005B7A84" w:rsidRDefault="005A640A" w:rsidP="005A640A">
      <w:pPr>
        <w:spacing w:before="75" w:after="75" w:line="360" w:lineRule="auto"/>
        <w:ind w:firstLine="284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Важную роль в воспитательной работе играет школьная библиотека. Участие в различных конкурсах и совместная</w:t>
      </w:r>
      <w:r>
        <w:rPr>
          <w:sz w:val="28"/>
          <w:szCs w:val="28"/>
        </w:rPr>
        <w:t xml:space="preserve"> работа с сельской</w:t>
      </w:r>
      <w:r w:rsidRPr="005B7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библиотекой</w:t>
      </w:r>
      <w:r w:rsidRPr="005B7A84">
        <w:rPr>
          <w:sz w:val="28"/>
          <w:szCs w:val="28"/>
        </w:rPr>
        <w:t xml:space="preserve"> позволяет библиотекарю школы  вовлекать все больше учащихся в ряды читателей, что особенно актуально в наше время, когда книга теряет свои позиции учителя и воспитателя разносторонне развитой личности, по сравнению с компьютерами и различными техническими развлекательными средствами современной жизни.</w:t>
      </w:r>
    </w:p>
    <w:p w:rsidR="005A640A" w:rsidRPr="0021147F" w:rsidRDefault="005A640A" w:rsidP="005A640A">
      <w:pPr>
        <w:spacing w:before="75" w:after="75" w:line="360" w:lineRule="auto"/>
        <w:ind w:firstLine="708"/>
        <w:jc w:val="both"/>
        <w:rPr>
          <w:sz w:val="28"/>
          <w:szCs w:val="28"/>
        </w:rPr>
      </w:pPr>
      <w:r w:rsidRPr="0021147F">
        <w:rPr>
          <w:sz w:val="28"/>
          <w:szCs w:val="28"/>
        </w:rPr>
        <w:t>Одним из важнейших направлений воспитательной работы в школе является патриотическое воспитание.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ее истории и традициям.</w:t>
      </w:r>
    </w:p>
    <w:p w:rsidR="005A640A" w:rsidRPr="0021147F" w:rsidRDefault="005A640A" w:rsidP="005A640A">
      <w:pPr>
        <w:spacing w:line="360" w:lineRule="auto"/>
        <w:ind w:firstLine="360"/>
        <w:jc w:val="both"/>
        <w:rPr>
          <w:sz w:val="28"/>
          <w:szCs w:val="28"/>
        </w:rPr>
      </w:pPr>
      <w:r w:rsidRPr="0021147F">
        <w:rPr>
          <w:sz w:val="28"/>
          <w:szCs w:val="28"/>
        </w:rPr>
        <w:t xml:space="preserve">Вся деятельность  велась в соответствии с </w:t>
      </w:r>
      <w:r>
        <w:rPr>
          <w:sz w:val="28"/>
          <w:szCs w:val="28"/>
        </w:rPr>
        <w:t>планом работы</w:t>
      </w:r>
      <w:r w:rsidRPr="0021147F">
        <w:rPr>
          <w:sz w:val="28"/>
          <w:szCs w:val="28"/>
        </w:rPr>
        <w:t>:</w:t>
      </w:r>
    </w:p>
    <w:p w:rsidR="005A640A" w:rsidRPr="0021147F" w:rsidRDefault="005A640A" w:rsidP="005A640A">
      <w:pPr>
        <w:pStyle w:val="a5"/>
        <w:numPr>
          <w:ilvl w:val="0"/>
          <w:numId w:val="16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21147F">
        <w:rPr>
          <w:sz w:val="28"/>
          <w:szCs w:val="28"/>
        </w:rPr>
        <w:t>гражданско-правовое;</w:t>
      </w:r>
    </w:p>
    <w:p w:rsidR="005A640A" w:rsidRPr="005B7A84" w:rsidRDefault="005A640A" w:rsidP="005A640A">
      <w:pPr>
        <w:pStyle w:val="a5"/>
        <w:numPr>
          <w:ilvl w:val="0"/>
          <w:numId w:val="16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военно-патриотическое;</w:t>
      </w:r>
    </w:p>
    <w:p w:rsidR="005A640A" w:rsidRPr="005B7A84" w:rsidRDefault="005A640A" w:rsidP="005A640A">
      <w:pPr>
        <w:pStyle w:val="a5"/>
        <w:numPr>
          <w:ilvl w:val="0"/>
          <w:numId w:val="16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lastRenderedPageBreak/>
        <w:t>героико-патриотическое;</w:t>
      </w:r>
    </w:p>
    <w:p w:rsidR="005A640A" w:rsidRPr="005B7A84" w:rsidRDefault="005A640A" w:rsidP="005A640A">
      <w:pPr>
        <w:pStyle w:val="a5"/>
        <w:numPr>
          <w:ilvl w:val="0"/>
          <w:numId w:val="16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национально-патриотическое;</w:t>
      </w:r>
    </w:p>
    <w:p w:rsidR="005A640A" w:rsidRPr="005B7A84" w:rsidRDefault="005A640A" w:rsidP="005A640A">
      <w:pPr>
        <w:pStyle w:val="a5"/>
        <w:numPr>
          <w:ilvl w:val="0"/>
          <w:numId w:val="16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спортивно-патриотическое.</w:t>
      </w:r>
    </w:p>
    <w:p w:rsidR="005A640A" w:rsidRPr="005B7A84" w:rsidRDefault="005A640A" w:rsidP="005A640A">
      <w:pPr>
        <w:spacing w:line="360" w:lineRule="auto"/>
        <w:ind w:firstLine="708"/>
        <w:jc w:val="both"/>
        <w:rPr>
          <w:sz w:val="28"/>
          <w:szCs w:val="28"/>
        </w:rPr>
      </w:pPr>
      <w:r w:rsidRPr="005B7A84">
        <w:rPr>
          <w:sz w:val="28"/>
          <w:szCs w:val="28"/>
        </w:rPr>
        <w:t xml:space="preserve">Большое место в системе классных часов отводится беседам по профилактике правонарушений. Проверка воспитательных планов показала, что классные руководители используют разнообразные формы: деловая игра, практикум, викторины.  </w:t>
      </w:r>
    </w:p>
    <w:p w:rsidR="005A640A" w:rsidRPr="005B7A84" w:rsidRDefault="005A640A" w:rsidP="005A640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7A84">
        <w:rPr>
          <w:sz w:val="28"/>
          <w:szCs w:val="28"/>
        </w:rPr>
        <w:t xml:space="preserve"> течение всего года  вела</w:t>
      </w:r>
      <w:r>
        <w:rPr>
          <w:sz w:val="28"/>
          <w:szCs w:val="28"/>
        </w:rPr>
        <w:t>сь целенаправленная  работа</w:t>
      </w:r>
      <w:r w:rsidRPr="005B7A84">
        <w:rPr>
          <w:sz w:val="28"/>
          <w:szCs w:val="28"/>
        </w:rPr>
        <w:t xml:space="preserve"> по пат</w:t>
      </w:r>
      <w:r>
        <w:rPr>
          <w:sz w:val="28"/>
          <w:szCs w:val="28"/>
        </w:rPr>
        <w:t>риотическому воспитанию</w:t>
      </w:r>
      <w:r w:rsidRPr="005B7A84">
        <w:rPr>
          <w:sz w:val="28"/>
          <w:szCs w:val="28"/>
        </w:rPr>
        <w:t xml:space="preserve">. </w:t>
      </w:r>
      <w:r>
        <w:rPr>
          <w:sz w:val="28"/>
          <w:szCs w:val="28"/>
        </w:rPr>
        <w:t>Наши учащиеся поддерживали</w:t>
      </w:r>
      <w:r w:rsidRPr="005B7A84">
        <w:rPr>
          <w:sz w:val="28"/>
          <w:szCs w:val="28"/>
        </w:rPr>
        <w:t xml:space="preserve"> тесную связь с </w:t>
      </w:r>
      <w:r>
        <w:rPr>
          <w:sz w:val="28"/>
          <w:szCs w:val="28"/>
        </w:rPr>
        <w:t>ветеранами ВОВ, проводли</w:t>
      </w:r>
      <w:r w:rsidRPr="005B7A84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встречи, собирали</w:t>
      </w:r>
      <w:r w:rsidRPr="005B7A84">
        <w:rPr>
          <w:sz w:val="28"/>
          <w:szCs w:val="28"/>
        </w:rPr>
        <w:t xml:space="preserve"> материал о ветеранах педагогического труда. Большую работу  проделали  в связи с  празднованием </w:t>
      </w:r>
      <w:r>
        <w:rPr>
          <w:sz w:val="28"/>
          <w:szCs w:val="28"/>
        </w:rPr>
        <w:t xml:space="preserve"> 66</w:t>
      </w:r>
      <w:r w:rsidRPr="005B7A84">
        <w:rPr>
          <w:sz w:val="28"/>
          <w:szCs w:val="28"/>
        </w:rPr>
        <w:t>-летия  Великой Победы.   Был собран богатый материал о земляках – ветеранах войны</w:t>
      </w:r>
      <w:r>
        <w:rPr>
          <w:sz w:val="28"/>
          <w:szCs w:val="28"/>
        </w:rPr>
        <w:t>.</w:t>
      </w:r>
      <w:r w:rsidRPr="005B7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7A84">
        <w:rPr>
          <w:sz w:val="28"/>
          <w:szCs w:val="28"/>
        </w:rPr>
        <w:t xml:space="preserve">Чествование ветеранов  ВОВ  традиционно  состоялось на </w:t>
      </w:r>
      <w:r>
        <w:rPr>
          <w:sz w:val="28"/>
          <w:szCs w:val="28"/>
        </w:rPr>
        <w:t>концерте, посвящённом Дню Победы, который был организован совместно с ДК. В честь празднования 66</w:t>
      </w:r>
      <w:r w:rsidRPr="005B7A84">
        <w:rPr>
          <w:sz w:val="28"/>
          <w:szCs w:val="28"/>
        </w:rPr>
        <w:t xml:space="preserve">-летия Победы был разработан план мероприятий, охватывающий период с </w:t>
      </w:r>
      <w:r>
        <w:rPr>
          <w:sz w:val="28"/>
          <w:szCs w:val="28"/>
        </w:rPr>
        <w:t>апрел</w:t>
      </w:r>
      <w:r w:rsidRPr="005B7A84">
        <w:rPr>
          <w:sz w:val="28"/>
          <w:szCs w:val="28"/>
        </w:rPr>
        <w:t>я по май. В этот период состоялся месяч</w:t>
      </w:r>
      <w:r>
        <w:rPr>
          <w:sz w:val="28"/>
          <w:szCs w:val="28"/>
        </w:rPr>
        <w:t>ник спортивно-массовой работы</w:t>
      </w:r>
      <w:r w:rsidRPr="005B7A84">
        <w:rPr>
          <w:sz w:val="28"/>
          <w:szCs w:val="28"/>
        </w:rPr>
        <w:t xml:space="preserve">. </w:t>
      </w:r>
    </w:p>
    <w:p w:rsidR="005A640A" w:rsidRPr="005B7A84" w:rsidRDefault="005A640A" w:rsidP="005A640A">
      <w:pPr>
        <w:spacing w:line="360" w:lineRule="auto"/>
        <w:jc w:val="both"/>
        <w:rPr>
          <w:sz w:val="28"/>
          <w:szCs w:val="28"/>
        </w:rPr>
      </w:pPr>
      <w:r w:rsidRPr="005B7A84">
        <w:rPr>
          <w:sz w:val="28"/>
          <w:szCs w:val="28"/>
        </w:rPr>
        <w:tab/>
        <w:t>Спортивно-патриотическое воспитание направлено на укрепление физического, психологического и духовного здоровья учащихся. Формами работы в данном направлении являются соревнования, кроссы, день здоровья</w:t>
      </w:r>
      <w:r>
        <w:rPr>
          <w:sz w:val="28"/>
          <w:szCs w:val="28"/>
        </w:rPr>
        <w:t xml:space="preserve">. </w:t>
      </w:r>
      <w:r w:rsidRPr="005B7A84">
        <w:rPr>
          <w:sz w:val="28"/>
          <w:szCs w:val="28"/>
        </w:rPr>
        <w:t>Традиционным в нашей школе стало проведение турниров по волейболу</w:t>
      </w:r>
      <w:r>
        <w:rPr>
          <w:sz w:val="28"/>
          <w:szCs w:val="28"/>
        </w:rPr>
        <w:t>, теннису</w:t>
      </w:r>
      <w:r w:rsidRPr="005B7A84">
        <w:rPr>
          <w:sz w:val="28"/>
          <w:szCs w:val="28"/>
        </w:rPr>
        <w:t xml:space="preserve"> и футболу</w:t>
      </w:r>
      <w:r>
        <w:rPr>
          <w:sz w:val="28"/>
          <w:szCs w:val="28"/>
        </w:rPr>
        <w:t>.</w:t>
      </w:r>
      <w:r w:rsidRPr="005B7A84">
        <w:rPr>
          <w:sz w:val="28"/>
          <w:szCs w:val="28"/>
        </w:rPr>
        <w:t xml:space="preserve">  </w:t>
      </w:r>
    </w:p>
    <w:p w:rsidR="005A640A" w:rsidRPr="005B7A84" w:rsidRDefault="005A640A" w:rsidP="005A640A">
      <w:pPr>
        <w:spacing w:line="360" w:lineRule="auto"/>
        <w:ind w:firstLine="708"/>
        <w:jc w:val="both"/>
        <w:rPr>
          <w:sz w:val="28"/>
          <w:szCs w:val="28"/>
        </w:rPr>
      </w:pPr>
      <w:r w:rsidRPr="005B7A84">
        <w:rPr>
          <w:sz w:val="28"/>
          <w:szCs w:val="28"/>
        </w:rPr>
        <w:t>Гражданско-патриотическое воспитание – один из важнейших аспектов современного образования. На уроках гуманитарного цикла (литература, история</w:t>
      </w:r>
      <w:r>
        <w:rPr>
          <w:sz w:val="28"/>
          <w:szCs w:val="28"/>
        </w:rPr>
        <w:t>, обществознание</w:t>
      </w:r>
      <w:r w:rsidRPr="005B7A84">
        <w:rPr>
          <w:sz w:val="28"/>
          <w:szCs w:val="28"/>
        </w:rPr>
        <w:t xml:space="preserve">) прослеживается целенаправленная деятельность в данном направлении. </w:t>
      </w:r>
    </w:p>
    <w:p w:rsidR="005A640A" w:rsidRDefault="005A640A" w:rsidP="005A640A">
      <w:pPr>
        <w:spacing w:line="360" w:lineRule="auto"/>
        <w:ind w:firstLine="708"/>
        <w:jc w:val="both"/>
        <w:rPr>
          <w:sz w:val="28"/>
          <w:szCs w:val="28"/>
        </w:rPr>
      </w:pPr>
      <w:r w:rsidRPr="005B7A84">
        <w:rPr>
          <w:sz w:val="28"/>
          <w:szCs w:val="28"/>
        </w:rPr>
        <w:lastRenderedPageBreak/>
        <w:t>Работа по гражданско-патриотическому воспитанию в школе проводится комплексно, с учётом возрастных особенностей учащихся  совместными усилиями учителей, родителей, общественных организаций.</w:t>
      </w:r>
    </w:p>
    <w:p w:rsidR="005A640A" w:rsidRPr="005E6EB9" w:rsidRDefault="005A640A" w:rsidP="005A640A">
      <w:pPr>
        <w:spacing w:before="30" w:after="30" w:line="360" w:lineRule="auto"/>
        <w:ind w:firstLine="708"/>
        <w:rPr>
          <w:color w:val="000000"/>
          <w:sz w:val="28"/>
          <w:szCs w:val="28"/>
        </w:rPr>
      </w:pPr>
      <w:r w:rsidRPr="005E6EB9">
        <w:rPr>
          <w:color w:val="000000"/>
          <w:sz w:val="28"/>
          <w:szCs w:val="28"/>
        </w:rPr>
        <w:t xml:space="preserve">В школе  продолжена работа по сохранению физического и психического здоровья учащихся,  учителей, родителей. </w:t>
      </w:r>
      <w:r w:rsidRPr="005E6EB9">
        <w:rPr>
          <w:color w:val="000000"/>
          <w:sz w:val="28"/>
          <w:szCs w:val="28"/>
        </w:rPr>
        <w:br/>
      </w:r>
      <w:r w:rsidRPr="00E61118">
        <w:rPr>
          <w:color w:val="000000"/>
          <w:sz w:val="28"/>
          <w:szCs w:val="28"/>
        </w:rPr>
        <w:t>В работе Кабинета здоровья о</w:t>
      </w:r>
      <w:r w:rsidRPr="005E6EB9">
        <w:rPr>
          <w:color w:val="000000"/>
          <w:sz w:val="28"/>
          <w:szCs w:val="28"/>
        </w:rPr>
        <w:t>пределены основные на</w:t>
      </w:r>
      <w:r w:rsidRPr="00E61118">
        <w:rPr>
          <w:color w:val="000000"/>
          <w:sz w:val="28"/>
          <w:szCs w:val="28"/>
        </w:rPr>
        <w:t xml:space="preserve">правления    деятельности: </w:t>
      </w:r>
      <w:r w:rsidRPr="00E61118">
        <w:rPr>
          <w:color w:val="000000"/>
          <w:sz w:val="28"/>
          <w:szCs w:val="28"/>
        </w:rPr>
        <w:br/>
        <w:t>1. ф</w:t>
      </w:r>
      <w:r w:rsidRPr="005E6EB9">
        <w:rPr>
          <w:color w:val="000000"/>
          <w:sz w:val="28"/>
          <w:szCs w:val="28"/>
        </w:rPr>
        <w:t xml:space="preserve">ормирование </w:t>
      </w:r>
      <w:r>
        <w:rPr>
          <w:color w:val="000000"/>
          <w:sz w:val="28"/>
          <w:szCs w:val="28"/>
        </w:rPr>
        <w:t xml:space="preserve">эстетической </w:t>
      </w:r>
      <w:r w:rsidRPr="005E6EB9">
        <w:rPr>
          <w:color w:val="000000"/>
          <w:sz w:val="28"/>
          <w:szCs w:val="28"/>
        </w:rPr>
        <w:t xml:space="preserve">культуры участников образовательного процесса (учителей, учащихся, родителей); </w:t>
      </w:r>
      <w:r w:rsidRPr="005E6EB9">
        <w:rPr>
          <w:color w:val="000000"/>
          <w:sz w:val="28"/>
          <w:szCs w:val="28"/>
        </w:rPr>
        <w:br/>
        <w:t>2. формиров</w:t>
      </w:r>
      <w:r w:rsidRPr="00E61118">
        <w:rPr>
          <w:color w:val="000000"/>
          <w:sz w:val="28"/>
          <w:szCs w:val="28"/>
        </w:rPr>
        <w:t>ание психологической культуры, р</w:t>
      </w:r>
      <w:r w:rsidRPr="005E6EB9">
        <w:rPr>
          <w:color w:val="000000"/>
          <w:sz w:val="28"/>
          <w:szCs w:val="28"/>
        </w:rPr>
        <w:t>азвитие личностных ресурсов, способствующих формирова</w:t>
      </w:r>
      <w:r w:rsidRPr="00E61118">
        <w:rPr>
          <w:color w:val="000000"/>
          <w:sz w:val="28"/>
          <w:szCs w:val="28"/>
        </w:rPr>
        <w:t>нию здорового образа жизни;</w:t>
      </w:r>
      <w:r w:rsidRPr="00E61118">
        <w:rPr>
          <w:color w:val="000000"/>
          <w:sz w:val="28"/>
          <w:szCs w:val="28"/>
        </w:rPr>
        <w:br/>
        <w:t>З. п</w:t>
      </w:r>
      <w:r w:rsidRPr="005E6EB9">
        <w:rPr>
          <w:color w:val="000000"/>
          <w:sz w:val="28"/>
          <w:szCs w:val="28"/>
        </w:rPr>
        <w:t xml:space="preserve">рактическая </w:t>
      </w:r>
      <w:r w:rsidRPr="00E61118">
        <w:rPr>
          <w:color w:val="000000"/>
          <w:sz w:val="28"/>
          <w:szCs w:val="28"/>
        </w:rPr>
        <w:t xml:space="preserve"> деятельность с учащимися; </w:t>
      </w:r>
      <w:r w:rsidRPr="00E61118">
        <w:rPr>
          <w:color w:val="000000"/>
          <w:sz w:val="28"/>
          <w:szCs w:val="28"/>
        </w:rPr>
        <w:br/>
        <w:t>4. с</w:t>
      </w:r>
      <w:r w:rsidRPr="005E6EB9">
        <w:rPr>
          <w:color w:val="000000"/>
          <w:sz w:val="28"/>
          <w:szCs w:val="28"/>
        </w:rPr>
        <w:t>оздание здоровьесберегающей среды обучения и воспитания</w:t>
      </w:r>
      <w:r w:rsidRPr="00E61118">
        <w:rPr>
          <w:color w:val="000000"/>
          <w:sz w:val="28"/>
          <w:szCs w:val="28"/>
        </w:rPr>
        <w:t>.</w:t>
      </w:r>
    </w:p>
    <w:p w:rsidR="005A640A" w:rsidRPr="005E6EB9" w:rsidRDefault="005A640A" w:rsidP="005A640A">
      <w:pPr>
        <w:spacing w:before="30" w:after="30" w:line="360" w:lineRule="auto"/>
        <w:ind w:firstLine="708"/>
        <w:rPr>
          <w:rFonts w:ascii="Verdana" w:hAnsi="Verdana"/>
          <w:color w:val="000000"/>
          <w:sz w:val="28"/>
          <w:szCs w:val="28"/>
        </w:rPr>
      </w:pPr>
      <w:r w:rsidRPr="005E6EB9">
        <w:rPr>
          <w:color w:val="000000"/>
          <w:sz w:val="28"/>
          <w:szCs w:val="28"/>
        </w:rPr>
        <w:t>Школа использует различные технологии здоровьесберегающего обучения. </w:t>
      </w:r>
    </w:p>
    <w:p w:rsidR="005A640A" w:rsidRPr="005E6EB9" w:rsidRDefault="005A640A" w:rsidP="005A640A">
      <w:pPr>
        <w:spacing w:before="30" w:after="30" w:line="360" w:lineRule="auto"/>
        <w:rPr>
          <w:rFonts w:ascii="Verdana" w:hAnsi="Verdana"/>
          <w:color w:val="000000"/>
          <w:sz w:val="28"/>
          <w:szCs w:val="28"/>
        </w:rPr>
      </w:pPr>
      <w:r w:rsidRPr="005E6EB9">
        <w:rPr>
          <w:color w:val="000000"/>
          <w:sz w:val="28"/>
          <w:szCs w:val="28"/>
        </w:rPr>
        <w:t xml:space="preserve">Доброй традицией школы стало проведение дней здоровья. В программу этих дней входят проведение спортивных соревнований, подвижных игр, классных часов по теме здоровья, выход на природу, показ и просмотр видеофильмов, проведение конкурсов, викторин, выпуск стенгазет, выставка рисунков для начальной школы «Будь здоров». </w:t>
      </w:r>
    </w:p>
    <w:p w:rsidR="005A640A" w:rsidRDefault="005A640A" w:rsidP="005A640A">
      <w:pPr>
        <w:spacing w:before="75" w:after="75"/>
        <w:jc w:val="both"/>
        <w:outlineLvl w:val="0"/>
        <w:rPr>
          <w:b/>
          <w:bCs/>
          <w:sz w:val="28"/>
          <w:szCs w:val="28"/>
        </w:rPr>
      </w:pPr>
      <w:r w:rsidRPr="009828A9">
        <w:rPr>
          <w:b/>
          <w:bCs/>
          <w:sz w:val="28"/>
          <w:szCs w:val="28"/>
        </w:rPr>
        <w:t xml:space="preserve">Общешкольные мероприятия. </w:t>
      </w:r>
    </w:p>
    <w:p w:rsidR="005A640A" w:rsidRPr="009828A9" w:rsidRDefault="005A640A" w:rsidP="005A640A">
      <w:pPr>
        <w:spacing w:before="75" w:after="75" w:line="360" w:lineRule="auto"/>
        <w:ind w:firstLine="708"/>
        <w:jc w:val="both"/>
        <w:rPr>
          <w:sz w:val="28"/>
          <w:szCs w:val="28"/>
        </w:rPr>
      </w:pPr>
      <w:r w:rsidRPr="009828A9">
        <w:rPr>
          <w:bCs/>
          <w:sz w:val="28"/>
          <w:szCs w:val="28"/>
        </w:rPr>
        <w:t>Н</w:t>
      </w:r>
      <w:r w:rsidRPr="009828A9">
        <w:rPr>
          <w:sz w:val="28"/>
          <w:szCs w:val="28"/>
        </w:rPr>
        <w:t>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5A640A" w:rsidRPr="004B5F85" w:rsidRDefault="005A640A" w:rsidP="005A640A">
      <w:pPr>
        <w:pStyle w:val="a6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lastRenderedPageBreak/>
        <w:t>В системе воспитательной работы школы можно выделить несколько направлений, способствующих реализации личностно-ориентированного подхода:</w:t>
      </w:r>
    </w:p>
    <w:p w:rsidR="005A640A" w:rsidRPr="004B5F85" w:rsidRDefault="005A640A" w:rsidP="005A640A">
      <w:pPr>
        <w:pStyle w:val="a6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 xml:space="preserve">ключевые творческие дела; </w:t>
      </w:r>
    </w:p>
    <w:p w:rsidR="005A640A" w:rsidRPr="004B5F85" w:rsidRDefault="005A640A" w:rsidP="005A640A">
      <w:pPr>
        <w:pStyle w:val="a6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 xml:space="preserve">участие в школьных и районных  конкурсах; </w:t>
      </w:r>
    </w:p>
    <w:p w:rsidR="005A640A" w:rsidRPr="004B5F85" w:rsidRDefault="005A640A" w:rsidP="005A640A">
      <w:pPr>
        <w:pStyle w:val="a6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B5F85">
        <w:rPr>
          <w:rFonts w:ascii="Times New Roman" w:hAnsi="Times New Roman"/>
          <w:sz w:val="28"/>
          <w:szCs w:val="28"/>
        </w:rPr>
        <w:t>ист</w:t>
      </w:r>
      <w:r>
        <w:rPr>
          <w:rFonts w:ascii="Times New Roman" w:hAnsi="Times New Roman"/>
          <w:sz w:val="28"/>
          <w:szCs w:val="28"/>
        </w:rPr>
        <w:t>ема дополнительного образования.</w:t>
      </w:r>
    </w:p>
    <w:p w:rsidR="005A640A" w:rsidRPr="004B5F85" w:rsidRDefault="005A640A" w:rsidP="005A640A">
      <w:pPr>
        <w:pStyle w:val="a6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Ключевые творческие дела это основа организационно-массовой работы, те мероприятия, которые отражают традиции школы</w:t>
      </w:r>
      <w:r>
        <w:rPr>
          <w:rFonts w:ascii="Times New Roman" w:hAnsi="Times New Roman"/>
          <w:sz w:val="28"/>
          <w:szCs w:val="28"/>
        </w:rPr>
        <w:t>: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«День знаний»;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концерт «Славное имя твое – учитель»;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 xml:space="preserve">«День самоуправления»; 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«Вечер встречи учащихся 9-х классов»;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«День матери»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 xml:space="preserve">«Новогодний карнавал»;     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«Вечер встречи выпускников»;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«День святого Валентина»;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Широкая </w:t>
      </w:r>
      <w:r w:rsidRPr="004B5F85">
        <w:rPr>
          <w:rFonts w:ascii="Times New Roman" w:hAnsi="Times New Roman"/>
          <w:sz w:val="28"/>
          <w:szCs w:val="28"/>
        </w:rPr>
        <w:t xml:space="preserve">Масленица»; 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B5F85">
        <w:rPr>
          <w:rFonts w:ascii="Times New Roman" w:hAnsi="Times New Roman"/>
          <w:sz w:val="28"/>
          <w:szCs w:val="28"/>
        </w:rPr>
        <w:t>онцерт «Мамы разные нужны, мамы разные важны»;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B5F85">
        <w:rPr>
          <w:rFonts w:ascii="Times New Roman" w:hAnsi="Times New Roman"/>
          <w:sz w:val="28"/>
          <w:szCs w:val="28"/>
        </w:rPr>
        <w:t xml:space="preserve">праздник «Последний звонок»; </w:t>
      </w:r>
    </w:p>
    <w:p w:rsidR="005A640A" w:rsidRPr="004B5F85" w:rsidRDefault="005A640A" w:rsidP="005A640A">
      <w:pPr>
        <w:pStyle w:val="a6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B5F85">
        <w:rPr>
          <w:rFonts w:ascii="Times New Roman" w:hAnsi="Times New Roman"/>
          <w:sz w:val="28"/>
          <w:szCs w:val="28"/>
        </w:rPr>
        <w:t>уристический слет</w:t>
      </w:r>
      <w:r>
        <w:rPr>
          <w:rFonts w:ascii="Times New Roman" w:hAnsi="Times New Roman"/>
          <w:sz w:val="28"/>
          <w:szCs w:val="28"/>
        </w:rPr>
        <w:t>.</w:t>
      </w:r>
      <w:r w:rsidRPr="004B5F85">
        <w:rPr>
          <w:rFonts w:ascii="Times New Roman" w:hAnsi="Times New Roman"/>
          <w:sz w:val="28"/>
          <w:szCs w:val="28"/>
        </w:rPr>
        <w:t xml:space="preserve"> </w:t>
      </w:r>
    </w:p>
    <w:p w:rsidR="005A640A" w:rsidRPr="004B5F85" w:rsidRDefault="005A640A" w:rsidP="005A640A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</w:p>
    <w:p w:rsidR="005A640A" w:rsidRPr="009828A9" w:rsidRDefault="005A640A" w:rsidP="005A640A">
      <w:pPr>
        <w:pStyle w:val="a5"/>
        <w:spacing w:line="360" w:lineRule="auto"/>
        <w:ind w:left="360" w:firstLine="348"/>
        <w:rPr>
          <w:sz w:val="28"/>
          <w:szCs w:val="28"/>
        </w:rPr>
      </w:pPr>
      <w:r w:rsidRPr="009828A9">
        <w:rPr>
          <w:sz w:val="28"/>
          <w:szCs w:val="28"/>
        </w:rPr>
        <w:t>Основной составляющей воспитательной работы школы  является участие класса во всех общешкольных мероприятиях. Это позволяет четко определить место классного коллектива в общей системе учебно-вос</w:t>
      </w:r>
      <w:r>
        <w:rPr>
          <w:sz w:val="28"/>
          <w:szCs w:val="28"/>
        </w:rPr>
        <w:t>питательного процесса в школе, ч</w:t>
      </w:r>
      <w:r w:rsidRPr="009828A9">
        <w:rPr>
          <w:sz w:val="28"/>
          <w:szCs w:val="28"/>
        </w:rPr>
        <w:t>то способствует:</w:t>
      </w:r>
    </w:p>
    <w:p w:rsidR="005A640A" w:rsidRPr="009828A9" w:rsidRDefault="005A640A" w:rsidP="005A640A">
      <w:pPr>
        <w:pStyle w:val="a5"/>
        <w:numPr>
          <w:ilvl w:val="0"/>
          <w:numId w:val="21"/>
        </w:numPr>
        <w:spacing w:after="200" w:line="36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повышению</w:t>
      </w:r>
      <w:r w:rsidRPr="009828A9">
        <w:rPr>
          <w:sz w:val="28"/>
          <w:szCs w:val="28"/>
        </w:rPr>
        <w:t xml:space="preserve"> уровня общительности каждого в отдельности</w:t>
      </w:r>
      <w:r>
        <w:rPr>
          <w:sz w:val="28"/>
          <w:szCs w:val="28"/>
        </w:rPr>
        <w:t>;</w:t>
      </w:r>
    </w:p>
    <w:p w:rsidR="005A640A" w:rsidRPr="009828A9" w:rsidRDefault="005A640A" w:rsidP="005A640A">
      <w:pPr>
        <w:pStyle w:val="a5"/>
        <w:numPr>
          <w:ilvl w:val="0"/>
          <w:numId w:val="21"/>
        </w:numPr>
        <w:spacing w:after="200" w:line="360" w:lineRule="auto"/>
        <w:contextualSpacing w:val="0"/>
        <w:rPr>
          <w:sz w:val="28"/>
          <w:szCs w:val="28"/>
        </w:rPr>
      </w:pPr>
      <w:r w:rsidRPr="009828A9">
        <w:rPr>
          <w:sz w:val="28"/>
          <w:szCs w:val="28"/>
        </w:rPr>
        <w:lastRenderedPageBreak/>
        <w:t>развитию личностных качеств учащихся, направленных на благо коллектива в целом, помогает рассмотрению классного коллектива  как неотъемлемой частью школьного коллектива.</w:t>
      </w:r>
    </w:p>
    <w:p w:rsidR="005A640A" w:rsidRPr="009828A9" w:rsidRDefault="005A640A" w:rsidP="005A640A">
      <w:pPr>
        <w:pStyle w:val="a5"/>
        <w:spacing w:line="360" w:lineRule="auto"/>
        <w:ind w:left="360" w:firstLine="348"/>
        <w:rPr>
          <w:sz w:val="28"/>
          <w:szCs w:val="28"/>
        </w:rPr>
      </w:pPr>
      <w:r w:rsidRPr="009828A9">
        <w:rPr>
          <w:sz w:val="28"/>
          <w:szCs w:val="28"/>
        </w:rPr>
        <w:t>Участие класса во всех школьных мероприятиях помогает классному руководителю заполнить досуг школьника</w:t>
      </w:r>
      <w:r>
        <w:rPr>
          <w:sz w:val="28"/>
          <w:szCs w:val="28"/>
        </w:rPr>
        <w:t>, интересными и познавательными</w:t>
      </w:r>
      <w:r w:rsidRPr="009828A9">
        <w:rPr>
          <w:sz w:val="28"/>
          <w:szCs w:val="28"/>
        </w:rPr>
        <w:t>, веселыми и развлекательными мероприятиями, тем самым, сведя к минимуму влияние улицы, что особенно важно для старшеклассников.</w:t>
      </w:r>
    </w:p>
    <w:p w:rsidR="005A640A" w:rsidRPr="009828A9" w:rsidRDefault="005A640A" w:rsidP="005A640A">
      <w:pPr>
        <w:pStyle w:val="a5"/>
        <w:spacing w:line="360" w:lineRule="auto"/>
        <w:ind w:left="360"/>
        <w:rPr>
          <w:sz w:val="28"/>
          <w:szCs w:val="28"/>
        </w:rPr>
      </w:pPr>
    </w:p>
    <w:p w:rsidR="005A640A" w:rsidRPr="009828A9" w:rsidRDefault="005A640A" w:rsidP="005A640A">
      <w:pPr>
        <w:pStyle w:val="a5"/>
        <w:spacing w:line="360" w:lineRule="auto"/>
        <w:ind w:left="360" w:firstLine="348"/>
        <w:jc w:val="both"/>
        <w:rPr>
          <w:sz w:val="28"/>
          <w:szCs w:val="28"/>
        </w:rPr>
      </w:pPr>
      <w:r w:rsidRPr="009828A9">
        <w:rPr>
          <w:sz w:val="28"/>
          <w:szCs w:val="28"/>
        </w:rPr>
        <w:t xml:space="preserve">Формированию приоритета знаний в жизни школьников способствовали предметные олимпиады, которые проводились по всем предметам. Победители олимпиад были торжественно награждены грамотами и призами на общешкольных линейках. </w:t>
      </w:r>
      <w:r>
        <w:rPr>
          <w:sz w:val="28"/>
          <w:szCs w:val="28"/>
        </w:rPr>
        <w:t>П</w:t>
      </w:r>
      <w:r w:rsidRPr="009828A9">
        <w:rPr>
          <w:sz w:val="28"/>
          <w:szCs w:val="28"/>
        </w:rPr>
        <w:t>о сравнению с прошлыми годами резу</w:t>
      </w:r>
      <w:r>
        <w:rPr>
          <w:sz w:val="28"/>
          <w:szCs w:val="28"/>
        </w:rPr>
        <w:t xml:space="preserve">льтативность участия в </w:t>
      </w:r>
      <w:r w:rsidRPr="009828A9">
        <w:rPr>
          <w:sz w:val="28"/>
          <w:szCs w:val="28"/>
        </w:rPr>
        <w:t xml:space="preserve"> районных конкурсах по</w:t>
      </w:r>
      <w:r>
        <w:rPr>
          <w:sz w:val="28"/>
          <w:szCs w:val="28"/>
        </w:rPr>
        <w:t>выс</w:t>
      </w:r>
      <w:r w:rsidRPr="009828A9">
        <w:rPr>
          <w:sz w:val="28"/>
          <w:szCs w:val="28"/>
        </w:rPr>
        <w:t>илась.</w:t>
      </w:r>
    </w:p>
    <w:p w:rsidR="005A640A" w:rsidRPr="009828A9" w:rsidRDefault="005A640A" w:rsidP="005A640A">
      <w:pPr>
        <w:pStyle w:val="a5"/>
        <w:spacing w:line="360" w:lineRule="auto"/>
        <w:ind w:left="36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Выводы: В целом, можно сказать,</w:t>
      </w:r>
      <w:r>
        <w:rPr>
          <w:sz w:val="28"/>
          <w:szCs w:val="28"/>
        </w:rPr>
        <w:t xml:space="preserve"> что задачи, поставленные в 2010</w:t>
      </w:r>
      <w:r w:rsidRPr="009828A9">
        <w:rPr>
          <w:sz w:val="28"/>
          <w:szCs w:val="28"/>
        </w:rPr>
        <w:t>-20</w:t>
      </w:r>
      <w:r>
        <w:rPr>
          <w:sz w:val="28"/>
          <w:szCs w:val="28"/>
        </w:rPr>
        <w:t>11</w:t>
      </w:r>
      <w:r w:rsidRPr="009828A9">
        <w:rPr>
          <w:sz w:val="28"/>
          <w:szCs w:val="28"/>
        </w:rPr>
        <w:t xml:space="preserve"> году, выполнены:</w:t>
      </w:r>
    </w:p>
    <w:p w:rsidR="005A640A" w:rsidRPr="009828A9" w:rsidRDefault="005A640A" w:rsidP="005A640A">
      <w:pPr>
        <w:pStyle w:val="a5"/>
        <w:numPr>
          <w:ilvl w:val="1"/>
          <w:numId w:val="17"/>
        </w:numPr>
        <w:spacing w:after="200" w:line="360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обеспечило реализацию личностно-ориентированного подхода при обеспечении массовости мероприятий;</w:t>
      </w:r>
    </w:p>
    <w:p w:rsidR="005A640A" w:rsidRPr="009828A9" w:rsidRDefault="005A640A" w:rsidP="005A640A">
      <w:pPr>
        <w:pStyle w:val="a5"/>
        <w:numPr>
          <w:ilvl w:val="1"/>
          <w:numId w:val="17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все аспекты воспитательной работы позволяли учащимся ярко и неординарно проявлять свои творческие способности;</w:t>
      </w:r>
    </w:p>
    <w:p w:rsidR="005A640A" w:rsidRPr="009828A9" w:rsidRDefault="005A640A" w:rsidP="005A640A">
      <w:pPr>
        <w:pStyle w:val="a5"/>
        <w:numPr>
          <w:ilvl w:val="1"/>
          <w:numId w:val="17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воспитательная работа школы основывалась на принципах сохранения и укрепления здоровья учащихся.</w:t>
      </w:r>
    </w:p>
    <w:p w:rsidR="005A640A" w:rsidRPr="009828A9" w:rsidRDefault="005A640A" w:rsidP="005A640A">
      <w:pPr>
        <w:jc w:val="both"/>
        <w:rPr>
          <w:sz w:val="28"/>
          <w:szCs w:val="28"/>
        </w:rPr>
      </w:pPr>
      <w:r w:rsidRPr="009828A9">
        <w:rPr>
          <w:sz w:val="28"/>
          <w:szCs w:val="28"/>
        </w:rPr>
        <w:t>Исходя из вышесказанного, учитывая потребности учащихся и их родителей и необходимость развития воспитате</w:t>
      </w:r>
      <w:r>
        <w:rPr>
          <w:sz w:val="28"/>
          <w:szCs w:val="28"/>
        </w:rPr>
        <w:t>льной системы школы в 2011-2012</w:t>
      </w:r>
      <w:r w:rsidRPr="009828A9">
        <w:rPr>
          <w:sz w:val="28"/>
          <w:szCs w:val="28"/>
        </w:rPr>
        <w:t xml:space="preserve"> учебном году необходимо решать следующие воспитательные задачи:</w:t>
      </w:r>
    </w:p>
    <w:p w:rsidR="005A640A" w:rsidRPr="009828A9" w:rsidRDefault="005A640A" w:rsidP="005A640A">
      <w:pPr>
        <w:pStyle w:val="a5"/>
        <w:numPr>
          <w:ilvl w:val="0"/>
          <w:numId w:val="18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lastRenderedPageBreak/>
        <w:t>усиление роли семьи в воспитании детей и привлечение родителей к организации учебно-воспитательного процесса;</w:t>
      </w:r>
    </w:p>
    <w:p w:rsidR="005A640A" w:rsidRPr="009828A9" w:rsidRDefault="005A640A" w:rsidP="005A640A">
      <w:pPr>
        <w:pStyle w:val="a5"/>
        <w:numPr>
          <w:ilvl w:val="0"/>
          <w:numId w:val="18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создание условий для сохранения  и укрепления здоровья детей;</w:t>
      </w:r>
    </w:p>
    <w:p w:rsidR="005A640A" w:rsidRPr="009828A9" w:rsidRDefault="005A640A" w:rsidP="005A640A">
      <w:pPr>
        <w:pStyle w:val="a5"/>
        <w:numPr>
          <w:ilvl w:val="0"/>
          <w:numId w:val="18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создание условий для самореализации личности каждого ученика;</w:t>
      </w:r>
    </w:p>
    <w:p w:rsidR="005A640A" w:rsidRPr="009828A9" w:rsidRDefault="005A640A" w:rsidP="005A640A">
      <w:pPr>
        <w:pStyle w:val="a5"/>
        <w:numPr>
          <w:ilvl w:val="0"/>
          <w:numId w:val="18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формирование в школьном коллективе детей и взрослых уважительного отношения к правам друг друга;</w:t>
      </w:r>
    </w:p>
    <w:p w:rsidR="005A640A" w:rsidRPr="009828A9" w:rsidRDefault="005A640A" w:rsidP="005A640A">
      <w:pPr>
        <w:pStyle w:val="a5"/>
        <w:numPr>
          <w:ilvl w:val="0"/>
          <w:numId w:val="18"/>
        </w:numPr>
        <w:spacing w:after="200" w:line="276" w:lineRule="auto"/>
        <w:contextualSpacing w:val="0"/>
        <w:jc w:val="both"/>
        <w:rPr>
          <w:sz w:val="28"/>
          <w:szCs w:val="28"/>
        </w:rPr>
      </w:pPr>
      <w:r w:rsidRPr="009828A9">
        <w:rPr>
          <w:sz w:val="28"/>
          <w:szCs w:val="28"/>
        </w:rPr>
        <w:t>повышение эффективности работы по воспитанию гражданственности, патриотизма, духовности;</w:t>
      </w:r>
    </w:p>
    <w:p w:rsidR="005A640A" w:rsidRPr="00BA47BB" w:rsidRDefault="005A640A" w:rsidP="005A640A">
      <w:pPr>
        <w:pStyle w:val="a5"/>
        <w:numPr>
          <w:ilvl w:val="0"/>
          <w:numId w:val="18"/>
        </w:numPr>
        <w:spacing w:before="75" w:after="75" w:line="276" w:lineRule="auto"/>
        <w:contextualSpacing w:val="0"/>
        <w:jc w:val="both"/>
        <w:rPr>
          <w:rFonts w:ascii="Verdana" w:hAnsi="Verdana" w:cs="Verdana"/>
        </w:rPr>
      </w:pPr>
      <w:r w:rsidRPr="00BA47BB">
        <w:rPr>
          <w:sz w:val="28"/>
          <w:szCs w:val="28"/>
        </w:rPr>
        <w:t>формирование у детей нравственной и правовой культуры.</w:t>
      </w:r>
    </w:p>
    <w:p w:rsidR="005A640A" w:rsidRPr="00083C8A" w:rsidRDefault="005A640A" w:rsidP="00A830EA">
      <w:pPr>
        <w:pStyle w:val="FR1"/>
        <w:rPr>
          <w:i/>
          <w:color w:val="000000"/>
        </w:rPr>
      </w:pPr>
    </w:p>
    <w:p w:rsidR="00A830EA" w:rsidRDefault="00A830EA" w:rsidP="00A830EA"/>
    <w:p w:rsidR="00A830EA" w:rsidRDefault="00A830EA" w:rsidP="00A830EA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083C8A">
        <w:rPr>
          <w:b/>
          <w:i/>
          <w:sz w:val="28"/>
          <w:szCs w:val="28"/>
        </w:rPr>
        <w:t>Взаимодействие с социумом</w:t>
      </w:r>
      <w:r>
        <w:rPr>
          <w:b/>
          <w:i/>
          <w:sz w:val="28"/>
          <w:szCs w:val="28"/>
        </w:rPr>
        <w:t>.</w:t>
      </w:r>
    </w:p>
    <w:p w:rsidR="00A830EA" w:rsidRDefault="00A830EA" w:rsidP="00A830E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партнеры школы:</w:t>
      </w:r>
    </w:p>
    <w:p w:rsidR="00A830EA" w:rsidRDefault="00A830EA" w:rsidP="00A830E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сельский дом культуры (совместные мероприятия, концерты),</w:t>
      </w:r>
    </w:p>
    <w:p w:rsidR="00A830EA" w:rsidRDefault="00A830EA" w:rsidP="00A830E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сельска</w:t>
      </w:r>
      <w:bookmarkStart w:id="0" w:name="_GoBack"/>
      <w:bookmarkEnd w:id="0"/>
      <w:r>
        <w:rPr>
          <w:sz w:val="28"/>
          <w:szCs w:val="28"/>
        </w:rPr>
        <w:t>я библиотека (конкурсы, викторины, беседы),</w:t>
      </w:r>
    </w:p>
    <w:p w:rsidR="00A830EA" w:rsidRDefault="00A830EA" w:rsidP="00A830E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сельский ФАП (беседы, профилактические осмотры),</w:t>
      </w:r>
    </w:p>
    <w:p w:rsidR="00A830EA" w:rsidRDefault="00A830EA" w:rsidP="00A830E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 «Светлячок» (совместные мероприятия, посещение занятий).</w:t>
      </w:r>
    </w:p>
    <w:p w:rsidR="00A830EA" w:rsidRDefault="00A830EA" w:rsidP="00A830EA">
      <w:pPr>
        <w:spacing w:line="360" w:lineRule="auto"/>
        <w:ind w:left="720"/>
        <w:jc w:val="both"/>
        <w:rPr>
          <w:sz w:val="28"/>
          <w:szCs w:val="28"/>
        </w:rPr>
      </w:pPr>
    </w:p>
    <w:p w:rsidR="00A830EA" w:rsidRPr="002D6918" w:rsidRDefault="00A830EA" w:rsidP="00A830EA">
      <w:pPr>
        <w:spacing w:line="360" w:lineRule="auto"/>
        <w:jc w:val="both"/>
        <w:rPr>
          <w:b/>
          <w:i/>
          <w:sz w:val="28"/>
          <w:szCs w:val="28"/>
        </w:rPr>
      </w:pPr>
      <w:r w:rsidRPr="002D6918">
        <w:rPr>
          <w:b/>
          <w:i/>
          <w:sz w:val="28"/>
          <w:szCs w:val="28"/>
        </w:rPr>
        <w:t>Развитие и совершенствование материально-технической базы школы.</w:t>
      </w:r>
    </w:p>
    <w:p w:rsidR="00A830EA" w:rsidRPr="00A85D5A" w:rsidRDefault="00A830EA" w:rsidP="00A830EA">
      <w:pPr>
        <w:spacing w:line="360" w:lineRule="auto"/>
        <w:jc w:val="both"/>
        <w:rPr>
          <w:b/>
          <w:sz w:val="16"/>
          <w:szCs w:val="16"/>
        </w:rPr>
      </w:pPr>
    </w:p>
    <w:p w:rsidR="00A830EA" w:rsidRDefault="00A830EA" w:rsidP="00A830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Состояние материально -</w:t>
      </w:r>
      <w:r w:rsidRPr="000D5877">
        <w:rPr>
          <w:sz w:val="28"/>
          <w:szCs w:val="28"/>
        </w:rPr>
        <w:t xml:space="preserve"> технической базы  современ</w:t>
      </w:r>
      <w:r>
        <w:rPr>
          <w:sz w:val="28"/>
          <w:szCs w:val="28"/>
        </w:rPr>
        <w:t>ной школы - это всегда большая проблема</w:t>
      </w:r>
      <w:r w:rsidRPr="000D5877">
        <w:rPr>
          <w:sz w:val="28"/>
          <w:szCs w:val="28"/>
        </w:rPr>
        <w:t>.</w:t>
      </w:r>
      <w:r>
        <w:rPr>
          <w:sz w:val="28"/>
          <w:szCs w:val="28"/>
        </w:rPr>
        <w:t xml:space="preserve"> Но благодаря национальному проекту «Образование», администрации МО «Бологовский район» и  внебюджетным поступлениям нам удается ежегодно  решать эту проблему</w:t>
      </w:r>
      <w:r w:rsidRPr="000D5877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0D5877">
        <w:rPr>
          <w:sz w:val="28"/>
          <w:szCs w:val="28"/>
        </w:rPr>
        <w:t>а последние  годы в школе произошли изменения в состоянии  материально-технического оборудования кабинетов. Они стали соответствовать  современным требованиям, предъявляемым к ведению образовательного процесса в школе</w:t>
      </w:r>
      <w:r>
        <w:rPr>
          <w:sz w:val="28"/>
          <w:szCs w:val="28"/>
        </w:rPr>
        <w:t>.</w:t>
      </w:r>
    </w:p>
    <w:p w:rsidR="00A830EA" w:rsidRDefault="00A830EA" w:rsidP="00A830EA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Получены таблицы, наглядные пособия и вспомогательный инвентарь для проведения уроков физики, географии и химии.</w:t>
      </w:r>
    </w:p>
    <w:p w:rsidR="00A830EA" w:rsidRDefault="00A830EA" w:rsidP="00A830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Полностью переоборудована и отремонтирована библиотека. Старая мебель частично заменена на современные стеллажи. </w:t>
      </w:r>
      <w:r>
        <w:rPr>
          <w:sz w:val="28"/>
          <w:szCs w:val="28"/>
        </w:rPr>
        <w:t>В библиотеке содержится 11143 экземпляров художественной  и учебной литературы.</w:t>
      </w:r>
    </w:p>
    <w:p w:rsidR="00A830EA" w:rsidRDefault="00A830EA" w:rsidP="00A830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Установлена автоматическая пожарная сигнализация. 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подготовки к юбилею  школы в учреждении был открыт информационный центр.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начале учебного года в школе открыт  и функционирует кабинет здоровья, так как здоровьесбережение учащихся является одним из приоритетных направлений национальной инициативы «Наша новая школа».</w:t>
      </w:r>
    </w:p>
    <w:p w:rsidR="00A830EA" w:rsidRPr="00FC5579" w:rsidRDefault="00A830EA" w:rsidP="00A830EA">
      <w:pPr>
        <w:spacing w:line="360" w:lineRule="auto"/>
        <w:jc w:val="center"/>
        <w:rPr>
          <w:b/>
          <w:i/>
          <w:sz w:val="28"/>
          <w:szCs w:val="28"/>
        </w:rPr>
      </w:pPr>
      <w:r w:rsidRPr="00FC5579">
        <w:rPr>
          <w:b/>
          <w:i/>
          <w:sz w:val="28"/>
          <w:szCs w:val="28"/>
        </w:rPr>
        <w:t>Перспективы развития школы.</w:t>
      </w:r>
    </w:p>
    <w:p w:rsidR="00A830EA" w:rsidRPr="00DD6987" w:rsidRDefault="00A830EA" w:rsidP="00A830EA">
      <w:pPr>
        <w:spacing w:line="360" w:lineRule="auto"/>
        <w:jc w:val="both"/>
        <w:rPr>
          <w:b/>
          <w:sz w:val="16"/>
          <w:szCs w:val="16"/>
        </w:rPr>
      </w:pPr>
    </w:p>
    <w:p w:rsidR="00A830EA" w:rsidRPr="00B60396" w:rsidRDefault="00A830EA" w:rsidP="00A830EA">
      <w:pPr>
        <w:spacing w:after="60" w:line="360" w:lineRule="auto"/>
        <w:ind w:firstLine="300"/>
        <w:jc w:val="both"/>
        <w:rPr>
          <w:rFonts w:cs="Tahoma"/>
          <w:color w:val="000000"/>
          <w:sz w:val="28"/>
          <w:szCs w:val="28"/>
        </w:rPr>
      </w:pPr>
      <w:r w:rsidRPr="00B60396">
        <w:rPr>
          <w:rFonts w:cs="Tahoma"/>
          <w:color w:val="000000"/>
          <w:sz w:val="28"/>
          <w:szCs w:val="28"/>
        </w:rPr>
        <w:t>В результа</w:t>
      </w:r>
      <w:r>
        <w:rPr>
          <w:rFonts w:cs="Tahoma"/>
          <w:color w:val="000000"/>
          <w:sz w:val="28"/>
          <w:szCs w:val="28"/>
        </w:rPr>
        <w:t>те реализации Программы развития</w:t>
      </w:r>
      <w:r w:rsidRPr="00B60396">
        <w:rPr>
          <w:rFonts w:cs="Tahoma"/>
          <w:color w:val="000000"/>
          <w:sz w:val="28"/>
          <w:szCs w:val="28"/>
        </w:rPr>
        <w:t xml:space="preserve"> школа предполагает:</w:t>
      </w:r>
    </w:p>
    <w:p w:rsidR="00A830EA" w:rsidRPr="00B60396" w:rsidRDefault="00A830EA" w:rsidP="00A830EA">
      <w:pPr>
        <w:numPr>
          <w:ilvl w:val="0"/>
          <w:numId w:val="10"/>
        </w:numPr>
        <w:spacing w:after="40" w:line="360" w:lineRule="auto"/>
        <w:ind w:left="1000" w:right="600"/>
        <w:jc w:val="both"/>
        <w:rPr>
          <w:rFonts w:cs="Tahoma"/>
          <w:color w:val="000000"/>
          <w:sz w:val="28"/>
          <w:szCs w:val="28"/>
        </w:rPr>
      </w:pPr>
      <w:r w:rsidRPr="00B60396">
        <w:rPr>
          <w:rFonts w:cs="Tahoma"/>
          <w:color w:val="000000"/>
          <w:sz w:val="28"/>
          <w:szCs w:val="28"/>
        </w:rPr>
        <w:t xml:space="preserve">Освоение и внедрение </w:t>
      </w:r>
      <w:r>
        <w:rPr>
          <w:rFonts w:cs="Tahoma"/>
          <w:color w:val="000000"/>
          <w:sz w:val="28"/>
          <w:szCs w:val="28"/>
        </w:rPr>
        <w:t>инновационных технологий обучения</w:t>
      </w:r>
      <w:r w:rsidRPr="00B60396">
        <w:rPr>
          <w:rFonts w:cs="Tahoma"/>
          <w:color w:val="000000"/>
          <w:sz w:val="28"/>
          <w:szCs w:val="28"/>
        </w:rPr>
        <w:t xml:space="preserve">. </w:t>
      </w:r>
    </w:p>
    <w:p w:rsidR="00A830EA" w:rsidRDefault="00A830EA" w:rsidP="00A830EA">
      <w:pPr>
        <w:numPr>
          <w:ilvl w:val="0"/>
          <w:numId w:val="10"/>
        </w:numPr>
        <w:spacing w:after="40" w:line="360" w:lineRule="auto"/>
        <w:ind w:left="1000" w:right="600"/>
        <w:jc w:val="both"/>
        <w:rPr>
          <w:rFonts w:cs="Tahoma"/>
          <w:color w:val="000000"/>
          <w:sz w:val="28"/>
          <w:szCs w:val="28"/>
        </w:rPr>
      </w:pPr>
      <w:r w:rsidRPr="00B60396">
        <w:rPr>
          <w:rFonts w:cs="Tahoma"/>
          <w:color w:val="000000"/>
          <w:sz w:val="28"/>
          <w:szCs w:val="28"/>
        </w:rPr>
        <w:t>Формирование и развитие личности с развитым интеллектом и высоким уровнем культуры</w:t>
      </w:r>
      <w:r>
        <w:rPr>
          <w:rFonts w:cs="Tahoma"/>
          <w:color w:val="000000"/>
          <w:sz w:val="28"/>
          <w:szCs w:val="28"/>
        </w:rPr>
        <w:t xml:space="preserve"> и нравственности</w:t>
      </w:r>
      <w:r w:rsidRPr="00B60396">
        <w:rPr>
          <w:rFonts w:cs="Tahoma"/>
          <w:color w:val="000000"/>
          <w:sz w:val="28"/>
          <w:szCs w:val="28"/>
        </w:rPr>
        <w:t>, подготовленной к жизни в гражданском обществе</w:t>
      </w:r>
      <w:r>
        <w:rPr>
          <w:rFonts w:cs="Tahoma"/>
          <w:color w:val="000000"/>
          <w:sz w:val="28"/>
          <w:szCs w:val="28"/>
        </w:rPr>
        <w:t>.</w:t>
      </w:r>
    </w:p>
    <w:p w:rsidR="00A830EA" w:rsidRPr="00B60396" w:rsidRDefault="00A830EA" w:rsidP="00A830EA">
      <w:pPr>
        <w:numPr>
          <w:ilvl w:val="0"/>
          <w:numId w:val="10"/>
        </w:numPr>
        <w:spacing w:after="40" w:line="360" w:lineRule="auto"/>
        <w:ind w:left="1000" w:right="600"/>
        <w:jc w:val="both"/>
        <w:rPr>
          <w:rFonts w:cs="Tahoma"/>
          <w:color w:val="000000"/>
          <w:sz w:val="28"/>
          <w:szCs w:val="28"/>
        </w:rPr>
      </w:pPr>
      <w:r w:rsidRPr="00B60396">
        <w:rPr>
          <w:rFonts w:cs="Tahoma"/>
          <w:color w:val="000000"/>
          <w:sz w:val="28"/>
          <w:szCs w:val="28"/>
        </w:rPr>
        <w:t xml:space="preserve">Создание, посредством внедрения здоровьесберегающих технологий в образовательно-воспитательный процесс, максимально благоприятных условий для умственного, нравственного, эмоционального и физического развития личности, развития ее способностей, мышления и деятельности. </w:t>
      </w:r>
    </w:p>
    <w:p w:rsidR="00A830EA" w:rsidRDefault="00A830EA" w:rsidP="00A830EA">
      <w:pPr>
        <w:spacing w:line="360" w:lineRule="auto"/>
        <w:jc w:val="both"/>
        <w:rPr>
          <w:sz w:val="28"/>
          <w:szCs w:val="28"/>
        </w:rPr>
      </w:pPr>
    </w:p>
    <w:p w:rsidR="00A830EA" w:rsidRPr="00A85D5A" w:rsidRDefault="00A830EA" w:rsidP="00A830EA">
      <w:pPr>
        <w:spacing w:line="360" w:lineRule="auto"/>
        <w:jc w:val="both"/>
        <w:rPr>
          <w:sz w:val="16"/>
          <w:szCs w:val="16"/>
        </w:rPr>
      </w:pPr>
    </w:p>
    <w:p w:rsidR="00A830EA" w:rsidRPr="00083C8A" w:rsidRDefault="00A830EA" w:rsidP="00A830EA">
      <w:pPr>
        <w:spacing w:line="360" w:lineRule="auto"/>
        <w:ind w:left="720"/>
        <w:jc w:val="both"/>
        <w:rPr>
          <w:sz w:val="28"/>
          <w:szCs w:val="28"/>
        </w:rPr>
      </w:pPr>
    </w:p>
    <w:p w:rsidR="00A830EA" w:rsidRPr="00083C8A" w:rsidRDefault="00A830EA" w:rsidP="00A830EA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9A5CC6" w:rsidRDefault="009A5CC6"/>
    <w:sectPr w:rsidR="009A5CC6" w:rsidSect="00F9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56" w:rsidRDefault="005A640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6F4456" w:rsidRDefault="005A640A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6B9"/>
    <w:multiLevelType w:val="hybridMultilevel"/>
    <w:tmpl w:val="F50C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25FBF"/>
    <w:multiLevelType w:val="hybridMultilevel"/>
    <w:tmpl w:val="EB222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13EA"/>
    <w:multiLevelType w:val="hybridMultilevel"/>
    <w:tmpl w:val="598240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EF2464"/>
    <w:multiLevelType w:val="hybridMultilevel"/>
    <w:tmpl w:val="ECA66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D27D6"/>
    <w:multiLevelType w:val="hybridMultilevel"/>
    <w:tmpl w:val="DF28C0BA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0FDD3FBB"/>
    <w:multiLevelType w:val="hybridMultilevel"/>
    <w:tmpl w:val="19D0A3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073B83"/>
    <w:multiLevelType w:val="multilevel"/>
    <w:tmpl w:val="C09A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25634"/>
    <w:multiLevelType w:val="hybridMultilevel"/>
    <w:tmpl w:val="E5741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D7D7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9">
    <w:nsid w:val="1B6C2B3E"/>
    <w:multiLevelType w:val="hybridMultilevel"/>
    <w:tmpl w:val="3DF07E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618A0"/>
    <w:multiLevelType w:val="hybridMultilevel"/>
    <w:tmpl w:val="B87E702E"/>
    <w:lvl w:ilvl="0" w:tplc="04190009">
      <w:start w:val="1"/>
      <w:numFmt w:val="bullet"/>
      <w:lvlText w:val=""/>
      <w:lvlJc w:val="left"/>
      <w:pPr>
        <w:ind w:left="1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11">
    <w:nsid w:val="1F8D1546"/>
    <w:multiLevelType w:val="hybridMultilevel"/>
    <w:tmpl w:val="9BC44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A1D31"/>
    <w:multiLevelType w:val="hybridMultilevel"/>
    <w:tmpl w:val="B88C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3A42"/>
    <w:multiLevelType w:val="hybridMultilevel"/>
    <w:tmpl w:val="FE0C9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005EB"/>
    <w:multiLevelType w:val="hybridMultilevel"/>
    <w:tmpl w:val="AAB45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E63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6">
    <w:nsid w:val="47D74E59"/>
    <w:multiLevelType w:val="hybridMultilevel"/>
    <w:tmpl w:val="7FFC7DB0"/>
    <w:lvl w:ilvl="0" w:tplc="541C112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B56993"/>
    <w:multiLevelType w:val="hybridMultilevel"/>
    <w:tmpl w:val="E1EA8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DF15E45"/>
    <w:multiLevelType w:val="hybridMultilevel"/>
    <w:tmpl w:val="83780A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9725E"/>
    <w:multiLevelType w:val="hybridMultilevel"/>
    <w:tmpl w:val="CC44D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C587F"/>
    <w:multiLevelType w:val="hybridMultilevel"/>
    <w:tmpl w:val="7AD6E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F374D"/>
    <w:multiLevelType w:val="hybridMultilevel"/>
    <w:tmpl w:val="9A02E0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7353F2"/>
    <w:multiLevelType w:val="hybridMultilevel"/>
    <w:tmpl w:val="0B004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8"/>
  </w:num>
  <w:num w:numId="5">
    <w:abstractNumId w:val="4"/>
  </w:num>
  <w:num w:numId="6">
    <w:abstractNumId w:val="16"/>
  </w:num>
  <w:num w:numId="7">
    <w:abstractNumId w:val="9"/>
  </w:num>
  <w:num w:numId="8">
    <w:abstractNumId w:val="5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4"/>
  </w:num>
  <w:num w:numId="14">
    <w:abstractNumId w:val="15"/>
  </w:num>
  <w:num w:numId="15">
    <w:abstractNumId w:val="11"/>
  </w:num>
  <w:num w:numId="16">
    <w:abstractNumId w:val="0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A830EA"/>
    <w:rsid w:val="000255D8"/>
    <w:rsid w:val="001378FF"/>
    <w:rsid w:val="00155AD9"/>
    <w:rsid w:val="00257027"/>
    <w:rsid w:val="00305A7A"/>
    <w:rsid w:val="004015A6"/>
    <w:rsid w:val="00442AD3"/>
    <w:rsid w:val="005A640A"/>
    <w:rsid w:val="00687DAC"/>
    <w:rsid w:val="009A5CC6"/>
    <w:rsid w:val="00A830EA"/>
    <w:rsid w:val="00AF37B5"/>
    <w:rsid w:val="00C90780"/>
    <w:rsid w:val="00E20D27"/>
    <w:rsid w:val="00F9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0E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0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A830EA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A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42AD3"/>
    <w:pPr>
      <w:ind w:left="720"/>
      <w:contextualSpacing/>
    </w:pPr>
  </w:style>
  <w:style w:type="paragraph" w:styleId="a6">
    <w:name w:val="No Spacing"/>
    <w:uiPriority w:val="99"/>
    <w:qFormat/>
    <w:rsid w:val="005A640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5A640A"/>
    <w:pPr>
      <w:spacing w:before="40" w:after="40"/>
    </w:pPr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640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A640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oter" Target="footer1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Лист1!$C$3:$C$4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Лист1!$B$5:$B$14</c:f>
              <c:strCache>
                <c:ptCount val="9"/>
                <c:pt idx="0">
                  <c:v>Всего</c:v>
                </c:pt>
                <c:pt idx="2">
                  <c:v>мужчин</c:v>
                </c:pt>
                <c:pt idx="4">
                  <c:v>женщин</c:v>
                </c:pt>
                <c:pt idx="6">
                  <c:v>Совместители</c:v>
                </c:pt>
                <c:pt idx="8">
                  <c:v>Воспитатели</c:v>
                </c:pt>
              </c:strCache>
            </c:strRef>
          </c:cat>
          <c:val>
            <c:numRef>
              <c:f>Лист1!$C$5:$C$14</c:f>
              <c:numCache>
                <c:formatCode>General</c:formatCode>
                <c:ptCount val="10"/>
                <c:pt idx="0">
                  <c:v>20</c:v>
                </c:pt>
                <c:pt idx="2">
                  <c:v>5</c:v>
                </c:pt>
                <c:pt idx="4">
                  <c:v>16</c:v>
                </c:pt>
                <c:pt idx="6">
                  <c:v>0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Лист1!$D$3:$D$4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Лист1!$B$5:$B$14</c:f>
              <c:strCache>
                <c:ptCount val="9"/>
                <c:pt idx="0">
                  <c:v>Всего</c:v>
                </c:pt>
                <c:pt idx="2">
                  <c:v>мужчин</c:v>
                </c:pt>
                <c:pt idx="4">
                  <c:v>женщин</c:v>
                </c:pt>
                <c:pt idx="6">
                  <c:v>Совместители</c:v>
                </c:pt>
                <c:pt idx="8">
                  <c:v>Воспитатели</c:v>
                </c:pt>
              </c:strCache>
            </c:strRef>
          </c:cat>
          <c:val>
            <c:numRef>
              <c:f>Лист1!$D$5:$D$14</c:f>
              <c:numCache>
                <c:formatCode>General</c:formatCode>
                <c:ptCount val="10"/>
                <c:pt idx="0">
                  <c:v>17</c:v>
                </c:pt>
                <c:pt idx="2">
                  <c:v>3</c:v>
                </c:pt>
                <c:pt idx="4">
                  <c:v>14</c:v>
                </c:pt>
                <c:pt idx="6">
                  <c:v>1</c:v>
                </c:pt>
                <c:pt idx="8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Лист1!$E$3:$E$4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Лист1!$B$5:$B$14</c:f>
              <c:strCache>
                <c:ptCount val="9"/>
                <c:pt idx="0">
                  <c:v>Всего</c:v>
                </c:pt>
                <c:pt idx="2">
                  <c:v>мужчин</c:v>
                </c:pt>
                <c:pt idx="4">
                  <c:v>женщин</c:v>
                </c:pt>
                <c:pt idx="6">
                  <c:v>Совместители</c:v>
                </c:pt>
                <c:pt idx="8">
                  <c:v>Воспитатели</c:v>
                </c:pt>
              </c:strCache>
            </c:strRef>
          </c:cat>
          <c:val>
            <c:numRef>
              <c:f>Лист1!$E$5:$E$14</c:f>
              <c:numCache>
                <c:formatCode>General</c:formatCode>
                <c:ptCount val="10"/>
                <c:pt idx="0">
                  <c:v>15</c:v>
                </c:pt>
                <c:pt idx="2">
                  <c:v>2</c:v>
                </c:pt>
                <c:pt idx="4">
                  <c:v>13</c:v>
                </c:pt>
                <c:pt idx="6">
                  <c:v>0</c:v>
                </c:pt>
                <c:pt idx="8">
                  <c:v>2</c:v>
                </c:pt>
              </c:numCache>
            </c:numRef>
          </c:val>
        </c:ser>
        <c:dLbls/>
        <c:axId val="65253760"/>
        <c:axId val="65255296"/>
      </c:barChart>
      <c:catAx>
        <c:axId val="65253760"/>
        <c:scaling>
          <c:orientation val="minMax"/>
        </c:scaling>
        <c:axPos val="b"/>
        <c:tickLblPos val="nextTo"/>
        <c:crossAx val="65255296"/>
        <c:crosses val="autoZero"/>
        <c:auto val="1"/>
        <c:lblAlgn val="ctr"/>
        <c:lblOffset val="100"/>
      </c:catAx>
      <c:valAx>
        <c:axId val="65255296"/>
        <c:scaling>
          <c:orientation val="minMax"/>
        </c:scaling>
        <c:axPos val="l"/>
        <c:majorGridlines/>
        <c:numFmt formatCode="General" sourceLinked="1"/>
        <c:tickLblPos val="nextTo"/>
        <c:crossAx val="652537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Лист1!$C$3:$C$4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Лист1!$B$5:$B$9</c:f>
              <c:strCache>
                <c:ptCount val="5"/>
                <c:pt idx="0">
                  <c:v>Высшее педагогическое</c:v>
                </c:pt>
                <c:pt idx="1">
                  <c:v>Высшее непедагогическое</c:v>
                </c:pt>
                <c:pt idx="2">
                  <c:v>Неполное высшее</c:v>
                </c:pt>
                <c:pt idx="3">
                  <c:v>Среднее спец. педагогическое</c:v>
                </c:pt>
                <c:pt idx="4">
                  <c:v>Среднее спец. непедагогическое</c:v>
                </c:pt>
              </c:strCache>
            </c:strRef>
          </c:cat>
          <c:val>
            <c:numRef>
              <c:f>Лист1!$C$5:$C$9</c:f>
              <c:numCache>
                <c:formatCode>General</c:formatCode>
                <c:ptCount val="5"/>
                <c:pt idx="0">
                  <c:v>10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Лист1!$D$3:$D$4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Лист1!$B$5:$B$9</c:f>
              <c:strCache>
                <c:ptCount val="5"/>
                <c:pt idx="0">
                  <c:v>Высшее педагогическое</c:v>
                </c:pt>
                <c:pt idx="1">
                  <c:v>Высшее непедагогическое</c:v>
                </c:pt>
                <c:pt idx="2">
                  <c:v>Неполное высшее</c:v>
                </c:pt>
                <c:pt idx="3">
                  <c:v>Среднее спец. педагогическое</c:v>
                </c:pt>
                <c:pt idx="4">
                  <c:v>Среднее спец. непедагогическое</c:v>
                </c:pt>
              </c:strCache>
            </c:strRef>
          </c:cat>
          <c:val>
            <c:numRef>
              <c:f>Лист1!$D$5:$D$9</c:f>
              <c:numCache>
                <c:formatCode>General</c:formatCode>
                <c:ptCount val="5"/>
                <c:pt idx="0">
                  <c:v>9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Лист1!$E$3:$E$4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Лист1!$B$5:$B$9</c:f>
              <c:strCache>
                <c:ptCount val="5"/>
                <c:pt idx="0">
                  <c:v>Высшее педагогическое</c:v>
                </c:pt>
                <c:pt idx="1">
                  <c:v>Высшее непедагогическое</c:v>
                </c:pt>
                <c:pt idx="2">
                  <c:v>Неполное высшее</c:v>
                </c:pt>
                <c:pt idx="3">
                  <c:v>Среднее спец. педагогическое</c:v>
                </c:pt>
                <c:pt idx="4">
                  <c:v>Среднее спец. непедагогическое</c:v>
                </c:pt>
              </c:strCache>
            </c:strRef>
          </c:cat>
          <c:val>
            <c:numRef>
              <c:f>Лист1!$E$5:$E$9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/>
        <c:axId val="96567680"/>
        <c:axId val="96569216"/>
      </c:barChart>
      <c:catAx>
        <c:axId val="96567680"/>
        <c:scaling>
          <c:orientation val="minMax"/>
        </c:scaling>
        <c:axPos val="b"/>
        <c:tickLblPos val="nextTo"/>
        <c:crossAx val="96569216"/>
        <c:crosses val="autoZero"/>
        <c:auto val="1"/>
        <c:lblAlgn val="ctr"/>
        <c:lblOffset val="100"/>
      </c:catAx>
      <c:valAx>
        <c:axId val="96569216"/>
        <c:scaling>
          <c:orientation val="minMax"/>
        </c:scaling>
        <c:axPos val="l"/>
        <c:majorGridlines/>
        <c:numFmt formatCode="General" sourceLinked="1"/>
        <c:tickLblPos val="nextTo"/>
        <c:crossAx val="965676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Лист1!$C$4:$G$5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Лист1!$C$6:$G$6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Лист1!$B$7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Лист1!$C$4:$G$5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Лист1!$C$7:$G$7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Лист1!$B$8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Лист1!$C$4:$G$5</c:f>
              <c:strCache>
                <c:ptCount val="5"/>
                <c:pt idx="0">
                  <c:v>До 2-х лет</c:v>
                </c:pt>
                <c:pt idx="1">
                  <c:v>2 – 5 лет</c:v>
                </c:pt>
                <c:pt idx="2">
                  <c:v>5 – 10 лет</c:v>
                </c:pt>
                <c:pt idx="3">
                  <c:v>10 –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Лист1!$C$8:$G$8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</c:ser>
        <c:dLbls/>
        <c:axId val="65953792"/>
        <c:axId val="65955328"/>
      </c:barChart>
      <c:catAx>
        <c:axId val="65953792"/>
        <c:scaling>
          <c:orientation val="minMax"/>
        </c:scaling>
        <c:axPos val="b"/>
        <c:tickLblPos val="nextTo"/>
        <c:crossAx val="65955328"/>
        <c:crosses val="autoZero"/>
        <c:auto val="1"/>
        <c:lblAlgn val="ctr"/>
        <c:lblOffset val="100"/>
      </c:catAx>
      <c:valAx>
        <c:axId val="65955328"/>
        <c:scaling>
          <c:orientation val="minMax"/>
        </c:scaling>
        <c:axPos val="l"/>
        <c:majorGridlines/>
        <c:numFmt formatCode="General" sourceLinked="1"/>
        <c:tickLblPos val="nextTo"/>
        <c:crossAx val="6595379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Лист1!$B$6</c:f>
              <c:strCache>
                <c:ptCount val="1"/>
                <c:pt idx="0">
                  <c:v>2009</c:v>
                </c:pt>
              </c:strCache>
            </c:strRef>
          </c:tx>
          <c:cat>
            <c:strRef>
              <c:f>Лист1!$C$3:$F$5</c:f>
              <c:strCache>
                <c:ptCount val="4"/>
                <c:pt idx="0">
                  <c:v>До 30 лет</c:v>
                </c:pt>
                <c:pt idx="1">
                  <c:v>30 – 40 лет</c:v>
                </c:pt>
                <c:pt idx="2">
                  <c:v>40 – 50 лет</c:v>
                </c:pt>
                <c:pt idx="3">
                  <c:v>Старше 50, в т.ч. пенсионеры</c:v>
                </c:pt>
              </c:strCache>
            </c:strRef>
          </c:cat>
          <c:val>
            <c:numRef>
              <c:f>Лист1!$C$6:$F$6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Лист1!$B$7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Лист1!$C$3:$F$5</c:f>
              <c:strCache>
                <c:ptCount val="4"/>
                <c:pt idx="0">
                  <c:v>До 30 лет</c:v>
                </c:pt>
                <c:pt idx="1">
                  <c:v>30 – 40 лет</c:v>
                </c:pt>
                <c:pt idx="2">
                  <c:v>40 – 50 лет</c:v>
                </c:pt>
                <c:pt idx="3">
                  <c:v>Старше 50, в т.ч. пенсионеры</c:v>
                </c:pt>
              </c:strCache>
            </c:strRef>
          </c:cat>
          <c:val>
            <c:numRef>
              <c:f>Лист1!$C$7:$F$7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Лист1!$B$8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Лист1!$C$3:$F$5</c:f>
              <c:strCache>
                <c:ptCount val="4"/>
                <c:pt idx="0">
                  <c:v>До 30 лет</c:v>
                </c:pt>
                <c:pt idx="1">
                  <c:v>30 – 40 лет</c:v>
                </c:pt>
                <c:pt idx="2">
                  <c:v>40 – 50 лет</c:v>
                </c:pt>
                <c:pt idx="3">
                  <c:v>Старше 50, в т.ч. пенсионеры</c:v>
                </c:pt>
              </c:strCache>
            </c:strRef>
          </c:cat>
          <c:val>
            <c:numRef>
              <c:f>Лист1!$C$8:$F$8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/>
        <c:axId val="65985920"/>
        <c:axId val="65680512"/>
      </c:barChart>
      <c:catAx>
        <c:axId val="65985920"/>
        <c:scaling>
          <c:orientation val="minMax"/>
        </c:scaling>
        <c:axPos val="b"/>
        <c:tickLblPos val="nextTo"/>
        <c:crossAx val="65680512"/>
        <c:crosses val="autoZero"/>
        <c:auto val="1"/>
        <c:lblAlgn val="ctr"/>
        <c:lblOffset val="100"/>
      </c:catAx>
      <c:valAx>
        <c:axId val="65680512"/>
        <c:scaling>
          <c:orientation val="minMax"/>
        </c:scaling>
        <c:axPos val="l"/>
        <c:majorGridlines/>
        <c:numFmt formatCode="General" sourceLinked="1"/>
        <c:tickLblPos val="nextTo"/>
        <c:crossAx val="659859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</c:f>
              <c:strCache>
                <c:ptCount val="1"/>
                <c:pt idx="0">
                  <c:v>2008-2009</c:v>
                </c:pt>
              </c:strCache>
            </c:strRef>
          </c:tx>
          <c:cat>
            <c:strRef>
              <c:f>Лист1!$C$3:$F$3</c:f>
              <c:strCache>
                <c:ptCount val="4"/>
                <c:pt idx="0">
                  <c:v>Без категории</c:v>
                </c:pt>
                <c:pt idx="1">
                  <c:v>2</c:v>
                </c:pt>
                <c:pt idx="2">
                  <c:v>1</c:v>
                </c:pt>
                <c:pt idx="3">
                  <c:v>высшее</c:v>
                </c:pt>
              </c:strCache>
            </c:strRef>
          </c:cat>
          <c:val>
            <c:numRef>
              <c:f>Лист1!$C$4:$F$4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Лист1!$B$5</c:f>
              <c:strCache>
                <c:ptCount val="1"/>
                <c:pt idx="0">
                  <c:v>2009-2010</c:v>
                </c:pt>
              </c:strCache>
            </c:strRef>
          </c:tx>
          <c:cat>
            <c:strRef>
              <c:f>Лист1!$C$3:$F$3</c:f>
              <c:strCache>
                <c:ptCount val="4"/>
                <c:pt idx="0">
                  <c:v>Без категории</c:v>
                </c:pt>
                <c:pt idx="1">
                  <c:v>2</c:v>
                </c:pt>
                <c:pt idx="2">
                  <c:v>1</c:v>
                </c:pt>
                <c:pt idx="3">
                  <c:v>высшее</c:v>
                </c:pt>
              </c:strCache>
            </c:strRef>
          </c:cat>
          <c:val>
            <c:numRef>
              <c:f>Лист1!$C$5:$F$5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Лист1!$B$6</c:f>
              <c:strCache>
                <c:ptCount val="1"/>
                <c:pt idx="0">
                  <c:v>2010-2011</c:v>
                </c:pt>
              </c:strCache>
            </c:strRef>
          </c:tx>
          <c:cat>
            <c:strRef>
              <c:f>Лист1!$C$3:$F$3</c:f>
              <c:strCache>
                <c:ptCount val="4"/>
                <c:pt idx="0">
                  <c:v>Без категории</c:v>
                </c:pt>
                <c:pt idx="1">
                  <c:v>2</c:v>
                </c:pt>
                <c:pt idx="2">
                  <c:v>1</c:v>
                </c:pt>
                <c:pt idx="3">
                  <c:v>высшее</c:v>
                </c:pt>
              </c:strCache>
            </c:strRef>
          </c:cat>
          <c:val>
            <c:numRef>
              <c:f>Лист1!$C$6:$F$6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/>
        <c:axId val="65702912"/>
        <c:axId val="65712896"/>
      </c:barChart>
      <c:catAx>
        <c:axId val="65702912"/>
        <c:scaling>
          <c:orientation val="minMax"/>
        </c:scaling>
        <c:axPos val="b"/>
        <c:tickLblPos val="nextTo"/>
        <c:crossAx val="65712896"/>
        <c:crosses val="autoZero"/>
        <c:auto val="1"/>
        <c:lblAlgn val="ctr"/>
        <c:lblOffset val="100"/>
      </c:catAx>
      <c:valAx>
        <c:axId val="65712896"/>
        <c:scaling>
          <c:orientation val="minMax"/>
        </c:scaling>
        <c:axPos val="l"/>
        <c:majorGridlines/>
        <c:numFmt formatCode="General" sourceLinked="1"/>
        <c:tickLblPos val="nextTo"/>
        <c:crossAx val="6570291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Лист1!$C$3:$C$4</c:f>
              <c:strCache>
                <c:ptCount val="1"/>
                <c:pt idx="0">
                  <c:v>2006-2007</c:v>
                </c:pt>
              </c:strCache>
            </c:strRef>
          </c:tx>
          <c:cat>
            <c:strRef>
              <c:f>Лист1!$B$5:$B$19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Лист1!$C$5:$C$19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Лист1!$D$3:$D$4</c:f>
              <c:strCache>
                <c:ptCount val="1"/>
                <c:pt idx="0">
                  <c:v>2007-2008</c:v>
                </c:pt>
              </c:strCache>
            </c:strRef>
          </c:tx>
          <c:cat>
            <c:strRef>
              <c:f>Лист1!$B$5:$B$19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Лист1!$D$5:$D$19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Лист1!$E$3:$E$4</c:f>
              <c:strCache>
                <c:ptCount val="1"/>
                <c:pt idx="0">
                  <c:v>2008-2009</c:v>
                </c:pt>
              </c:strCache>
            </c:strRef>
          </c:tx>
          <c:cat>
            <c:strRef>
              <c:f>Лист1!$B$5:$B$19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Лист1!$E$5:$E$19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Лист1!$F$3:$F$4</c:f>
              <c:strCache>
                <c:ptCount val="1"/>
                <c:pt idx="0">
                  <c:v>2009-2010</c:v>
                </c:pt>
              </c:strCache>
            </c:strRef>
          </c:tx>
          <c:cat>
            <c:strRef>
              <c:f>Лист1!$B$5:$B$19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Лист1!$F$5:$F$19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Лист1!$G$3:$G$4</c:f>
              <c:strCache>
                <c:ptCount val="1"/>
                <c:pt idx="0">
                  <c:v>2010-2011</c:v>
                </c:pt>
              </c:strCache>
            </c:strRef>
          </c:tx>
          <c:cat>
            <c:strRef>
              <c:f>Лист1!$B$5:$B$19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Лист1!$G$5:$G$19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7</c:v>
                </c:pt>
              </c:numCache>
            </c:numRef>
          </c:val>
        </c:ser>
        <c:ser>
          <c:idx val="5"/>
          <c:order val="5"/>
          <c:tx>
            <c:strRef>
              <c:f>Лист1!$H$3:$H$4</c:f>
              <c:strCache>
                <c:ptCount val="1"/>
                <c:pt idx="0">
                  <c:v>Всего за 5 лет</c:v>
                </c:pt>
              </c:strCache>
            </c:strRef>
          </c:tx>
          <c:cat>
            <c:strRef>
              <c:f>Лист1!$B$5:$B$19</c:f>
              <c:strCache>
                <c:ptCount val="15"/>
                <c:pt idx="0">
                  <c:v>Русский язык и литература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Математика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Информатика</c:v>
                </c:pt>
                <c:pt idx="8">
                  <c:v>Физкультура</c:v>
                </c:pt>
                <c:pt idx="9">
                  <c:v>Технология</c:v>
                </c:pt>
                <c:pt idx="10">
                  <c:v>Начальная школа</c:v>
                </c:pt>
                <c:pt idx="11">
                  <c:v>Музыка</c:v>
                </c:pt>
                <c:pt idx="12">
                  <c:v>Физика</c:v>
                </c:pt>
                <c:pt idx="13">
                  <c:v>Воспитатель ГПД</c:v>
                </c:pt>
                <c:pt idx="14">
                  <c:v>Всего</c:v>
                </c:pt>
              </c:strCache>
            </c:strRef>
          </c:cat>
          <c:val>
            <c:numRef>
              <c:f>Лист1!$H$5:$H$19</c:f>
              <c:numCache>
                <c:formatCode>General</c:formatCode>
                <c:ptCount val="1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5</c:v>
                </c:pt>
                <c:pt idx="8">
                  <c:v>0</c:v>
                </c:pt>
                <c:pt idx="9">
                  <c:v>1</c:v>
                </c:pt>
                <c:pt idx="10">
                  <c:v>7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27</c:v>
                </c:pt>
              </c:numCache>
            </c:numRef>
          </c:val>
        </c:ser>
        <c:dLbls/>
        <c:axId val="66353408"/>
        <c:axId val="66363392"/>
      </c:barChart>
      <c:catAx>
        <c:axId val="66353408"/>
        <c:scaling>
          <c:orientation val="minMax"/>
        </c:scaling>
        <c:axPos val="b"/>
        <c:tickLblPos val="nextTo"/>
        <c:crossAx val="66363392"/>
        <c:crosses val="autoZero"/>
        <c:auto val="1"/>
        <c:lblAlgn val="ctr"/>
        <c:lblOffset val="100"/>
      </c:catAx>
      <c:valAx>
        <c:axId val="66363392"/>
        <c:scaling>
          <c:orientation val="minMax"/>
        </c:scaling>
        <c:axPos val="l"/>
        <c:majorGridlines/>
        <c:numFmt formatCode="General" sourceLinked="1"/>
        <c:tickLblPos val="nextTo"/>
        <c:crossAx val="663534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29</Pages>
  <Words>4864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2011-09-07T03:46:00Z</cp:lastPrinted>
  <dcterms:created xsi:type="dcterms:W3CDTF">2011-09-06T12:26:00Z</dcterms:created>
  <dcterms:modified xsi:type="dcterms:W3CDTF">2011-09-07T03:46:00Z</dcterms:modified>
</cp:coreProperties>
</file>