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01D" w:rsidRDefault="0032301D" w:rsidP="0073404B">
      <w:pPr>
        <w:tabs>
          <w:tab w:val="left" w:pos="5760"/>
        </w:tabs>
        <w:ind w:right="900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spacing w:line="360" w:lineRule="auto"/>
        <w:ind w:right="900"/>
        <w:jc w:val="center"/>
        <w:rPr>
          <w:sz w:val="28"/>
          <w:szCs w:val="28"/>
        </w:rPr>
      </w:pPr>
    </w:p>
    <w:p w:rsidR="0032301D" w:rsidRPr="005A5D6A" w:rsidRDefault="00EB6750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  <w:r>
        <w:rPr>
          <w:sz w:val="32"/>
          <w:szCs w:val="32"/>
        </w:rPr>
        <w:t>РАБОЧАЯ ПРОГРАММА</w:t>
      </w:r>
    </w:p>
    <w:p w:rsidR="0032301D" w:rsidRPr="005A5D6A" w:rsidRDefault="0032301D" w:rsidP="0032301D">
      <w:pPr>
        <w:tabs>
          <w:tab w:val="left" w:pos="5760"/>
        </w:tabs>
        <w:spacing w:line="360" w:lineRule="auto"/>
        <w:ind w:right="900"/>
        <w:jc w:val="center"/>
        <w:rPr>
          <w:b/>
          <w:sz w:val="32"/>
          <w:szCs w:val="32"/>
        </w:rPr>
      </w:pPr>
      <w:r w:rsidRPr="005A5D6A">
        <w:rPr>
          <w:b/>
          <w:sz w:val="32"/>
          <w:szCs w:val="32"/>
        </w:rPr>
        <w:t>«</w:t>
      </w:r>
      <w:r w:rsidR="00A71288">
        <w:rPr>
          <w:b/>
          <w:sz w:val="32"/>
          <w:szCs w:val="32"/>
        </w:rPr>
        <w:t>Познавательный английский</w:t>
      </w:r>
      <w:r w:rsidRPr="005A5D6A">
        <w:rPr>
          <w:b/>
          <w:sz w:val="32"/>
          <w:szCs w:val="32"/>
        </w:rPr>
        <w:t>»</w:t>
      </w:r>
    </w:p>
    <w:p w:rsidR="00EB6750" w:rsidRDefault="00EB6750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Срок реализации программы 1 год</w:t>
      </w:r>
    </w:p>
    <w:p w:rsidR="0032301D" w:rsidRPr="005A5D6A" w:rsidRDefault="00EB6750" w:rsidP="0032301D">
      <w:pPr>
        <w:tabs>
          <w:tab w:val="left" w:pos="5760"/>
        </w:tabs>
        <w:spacing w:line="360" w:lineRule="auto"/>
        <w:ind w:right="90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Возраст обучающихся </w:t>
      </w:r>
      <w:r w:rsidR="001F23F9">
        <w:rPr>
          <w:sz w:val="32"/>
          <w:szCs w:val="32"/>
        </w:rPr>
        <w:t>12-14</w:t>
      </w:r>
      <w:r>
        <w:rPr>
          <w:sz w:val="32"/>
          <w:szCs w:val="32"/>
        </w:rPr>
        <w:t xml:space="preserve"> лет</w:t>
      </w: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right"/>
        <w:rPr>
          <w:sz w:val="28"/>
          <w:szCs w:val="28"/>
        </w:rPr>
      </w:pPr>
    </w:p>
    <w:p w:rsidR="0032301D" w:rsidRDefault="00EB6750" w:rsidP="00EB6750">
      <w:pPr>
        <w:tabs>
          <w:tab w:val="left" w:pos="5760"/>
        </w:tabs>
        <w:spacing w:line="276" w:lineRule="auto"/>
        <w:ind w:right="9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Автор-составитель</w:t>
      </w:r>
    </w:p>
    <w:p w:rsidR="00EB6750" w:rsidRDefault="008F589F" w:rsidP="008F589F">
      <w:pPr>
        <w:tabs>
          <w:tab w:val="left" w:pos="5760"/>
        </w:tabs>
        <w:spacing w:line="276" w:lineRule="auto"/>
        <w:ind w:right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>
        <w:rPr>
          <w:sz w:val="28"/>
          <w:szCs w:val="28"/>
        </w:rPr>
        <w:t>Ромайкина</w:t>
      </w:r>
      <w:proofErr w:type="spellEnd"/>
      <w:r>
        <w:rPr>
          <w:sz w:val="28"/>
          <w:szCs w:val="28"/>
        </w:rPr>
        <w:t xml:space="preserve"> Т. В.</w:t>
      </w:r>
    </w:p>
    <w:p w:rsidR="00EB6750" w:rsidRDefault="00EB6750" w:rsidP="00E127A8">
      <w:pPr>
        <w:tabs>
          <w:tab w:val="left" w:pos="5760"/>
        </w:tabs>
        <w:spacing w:line="276" w:lineRule="auto"/>
        <w:ind w:right="90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E127A8" w:rsidRDefault="00E127A8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E127A8" w:rsidRDefault="00E127A8" w:rsidP="0032301D">
      <w:pPr>
        <w:tabs>
          <w:tab w:val="left" w:pos="5760"/>
        </w:tabs>
        <w:ind w:right="900"/>
        <w:jc w:val="center"/>
        <w:rPr>
          <w:sz w:val="28"/>
          <w:szCs w:val="28"/>
        </w:rPr>
      </w:pPr>
    </w:p>
    <w:p w:rsidR="00012BE1" w:rsidRDefault="00012BE1" w:rsidP="0032301D">
      <w:pPr>
        <w:tabs>
          <w:tab w:val="left" w:pos="5760"/>
        </w:tabs>
        <w:ind w:right="900"/>
        <w:rPr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565D44" w:rsidRDefault="00565D44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32301D" w:rsidRPr="008C51D1" w:rsidRDefault="00012BE1" w:rsidP="00012BE1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  <w:r w:rsidRPr="008C51D1">
        <w:rPr>
          <w:b/>
          <w:sz w:val="28"/>
          <w:szCs w:val="28"/>
        </w:rPr>
        <w:lastRenderedPageBreak/>
        <w:t>Пояснительная записка</w:t>
      </w:r>
    </w:p>
    <w:p w:rsidR="0032301D" w:rsidRPr="008C51D1" w:rsidRDefault="0032301D" w:rsidP="0032301D">
      <w:pPr>
        <w:tabs>
          <w:tab w:val="left" w:pos="5760"/>
        </w:tabs>
        <w:ind w:right="900"/>
        <w:jc w:val="center"/>
        <w:rPr>
          <w:b/>
          <w:sz w:val="28"/>
          <w:szCs w:val="28"/>
        </w:rPr>
      </w:pPr>
    </w:p>
    <w:p w:rsidR="0032301D" w:rsidRPr="008C51D1" w:rsidRDefault="0032301D" w:rsidP="0032301D">
      <w:pPr>
        <w:tabs>
          <w:tab w:val="left" w:pos="5760"/>
        </w:tabs>
        <w:spacing w:line="276" w:lineRule="auto"/>
        <w:ind w:right="-360"/>
        <w:jc w:val="both"/>
        <w:rPr>
          <w:sz w:val="28"/>
          <w:szCs w:val="28"/>
        </w:rPr>
      </w:pPr>
      <w:r w:rsidRPr="008C51D1">
        <w:rPr>
          <w:sz w:val="28"/>
          <w:szCs w:val="28"/>
        </w:rPr>
        <w:t xml:space="preserve">    В последние годы в связи </w:t>
      </w:r>
      <w:proofErr w:type="gramStart"/>
      <w:r w:rsidRPr="008C51D1">
        <w:rPr>
          <w:sz w:val="28"/>
          <w:szCs w:val="28"/>
        </w:rPr>
        <w:t>с  преобразованиями</w:t>
      </w:r>
      <w:proofErr w:type="gramEnd"/>
      <w:r w:rsidRPr="008C51D1">
        <w:rPr>
          <w:sz w:val="28"/>
          <w:szCs w:val="28"/>
        </w:rPr>
        <w:t xml:space="preserve"> во всех сферах жизни нашего общества изменился статус иностранного языка как шк</w:t>
      </w:r>
      <w:r w:rsidR="008F589F">
        <w:rPr>
          <w:sz w:val="28"/>
          <w:szCs w:val="28"/>
        </w:rPr>
        <w:t xml:space="preserve">ольного учебного </w:t>
      </w:r>
      <w:proofErr w:type="spellStart"/>
      <w:r w:rsidR="008F589F">
        <w:rPr>
          <w:sz w:val="28"/>
          <w:szCs w:val="28"/>
        </w:rPr>
        <w:t>предмета.</w:t>
      </w:r>
      <w:r w:rsidRPr="008C51D1">
        <w:rPr>
          <w:sz w:val="28"/>
          <w:szCs w:val="28"/>
        </w:rPr>
        <w:t>Иностранный</w:t>
      </w:r>
      <w:proofErr w:type="spellEnd"/>
      <w:r w:rsidRPr="008C51D1">
        <w:rPr>
          <w:sz w:val="28"/>
          <w:szCs w:val="28"/>
        </w:rPr>
        <w:t xml:space="preserve">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школьника.</w:t>
      </w:r>
    </w:p>
    <w:p w:rsidR="0032301D" w:rsidRPr="008C51D1" w:rsidRDefault="0032301D" w:rsidP="0032301D">
      <w:pPr>
        <w:tabs>
          <w:tab w:val="left" w:pos="5760"/>
        </w:tabs>
        <w:spacing w:line="276" w:lineRule="auto"/>
        <w:ind w:right="-360"/>
        <w:jc w:val="both"/>
        <w:rPr>
          <w:sz w:val="28"/>
          <w:szCs w:val="28"/>
        </w:rPr>
      </w:pPr>
      <w:r w:rsidRPr="008C51D1">
        <w:rPr>
          <w:sz w:val="28"/>
          <w:szCs w:val="28"/>
        </w:rPr>
        <w:t xml:space="preserve">  Занятия в кружке английского языка помогут учащимся совершенствовать свои знания, умения и навыки и убедиться в практическом значении иностранного языка в организации общения, приобретении дополнительной информации, с пользой проводить свое свободное время.</w:t>
      </w:r>
    </w:p>
    <w:p w:rsidR="00137118" w:rsidRPr="008C51D1" w:rsidRDefault="0032301D" w:rsidP="0032301D">
      <w:pPr>
        <w:tabs>
          <w:tab w:val="left" w:pos="5760"/>
        </w:tabs>
        <w:spacing w:line="276" w:lineRule="auto"/>
        <w:ind w:right="-360"/>
        <w:jc w:val="both"/>
        <w:rPr>
          <w:sz w:val="28"/>
          <w:szCs w:val="28"/>
        </w:rPr>
      </w:pPr>
      <w:r w:rsidRPr="008C51D1">
        <w:rPr>
          <w:sz w:val="28"/>
          <w:szCs w:val="28"/>
        </w:rPr>
        <w:t xml:space="preserve"> </w:t>
      </w:r>
      <w:r w:rsidR="008F589F">
        <w:rPr>
          <w:sz w:val="28"/>
          <w:szCs w:val="28"/>
        </w:rPr>
        <w:t xml:space="preserve"> Кружок предназначен готовить обучающихся</w:t>
      </w:r>
      <w:r w:rsidRPr="008C51D1">
        <w:rPr>
          <w:sz w:val="28"/>
          <w:szCs w:val="28"/>
        </w:rPr>
        <w:t xml:space="preserve"> к участию в общешкольных мероприятиях на изучаемом языке, способствует их самопознанию, самоутверждению и самовыражению. Тематики работы кружка спланированы так, чтобы дополнить и углубить материалы урока, способствовать их более прочному усвоению, предусматривать связь с жизнью учащихся и стимулировать их потребность в общении.</w:t>
      </w:r>
    </w:p>
    <w:p w:rsidR="0032301D" w:rsidRPr="008C51D1" w:rsidRDefault="0032301D" w:rsidP="0032301D">
      <w:pPr>
        <w:tabs>
          <w:tab w:val="left" w:pos="5760"/>
        </w:tabs>
        <w:spacing w:line="276" w:lineRule="auto"/>
        <w:ind w:right="-360"/>
        <w:jc w:val="both"/>
        <w:rPr>
          <w:sz w:val="28"/>
          <w:szCs w:val="28"/>
        </w:rPr>
      </w:pPr>
    </w:p>
    <w:p w:rsidR="0032301D" w:rsidRPr="008C51D1" w:rsidRDefault="0032301D" w:rsidP="0032301D">
      <w:pPr>
        <w:tabs>
          <w:tab w:val="left" w:pos="5760"/>
        </w:tabs>
        <w:spacing w:line="276" w:lineRule="auto"/>
        <w:ind w:right="-360"/>
        <w:jc w:val="both"/>
        <w:rPr>
          <w:b/>
          <w:sz w:val="28"/>
          <w:szCs w:val="28"/>
          <w:u w:val="single"/>
        </w:rPr>
      </w:pPr>
      <w:r w:rsidRPr="008C51D1">
        <w:rPr>
          <w:b/>
          <w:sz w:val="28"/>
          <w:szCs w:val="28"/>
          <w:u w:val="single"/>
        </w:rPr>
        <w:t>Цель программы:</w:t>
      </w:r>
    </w:p>
    <w:p w:rsidR="00012BE1" w:rsidRPr="008C51D1" w:rsidRDefault="00012BE1" w:rsidP="00012BE1">
      <w:pPr>
        <w:tabs>
          <w:tab w:val="left" w:pos="5760"/>
        </w:tabs>
        <w:ind w:right="-360"/>
        <w:jc w:val="both"/>
        <w:rPr>
          <w:sz w:val="28"/>
          <w:szCs w:val="28"/>
        </w:rPr>
      </w:pPr>
      <w:r w:rsidRPr="008C51D1">
        <w:rPr>
          <w:sz w:val="28"/>
          <w:szCs w:val="28"/>
        </w:rPr>
        <w:t>● овладение учащимися способностью обмена информацией на английском языке в ситуациях повседневного общения, читать несложные тексты о стране изучаемого языка, их культуре и быте и изложить содержание прочитанного без помощи словаря.</w:t>
      </w:r>
    </w:p>
    <w:p w:rsidR="00012BE1" w:rsidRPr="008C51D1" w:rsidRDefault="00012BE1" w:rsidP="00012BE1">
      <w:pPr>
        <w:tabs>
          <w:tab w:val="left" w:pos="5760"/>
        </w:tabs>
        <w:spacing w:line="276" w:lineRule="auto"/>
        <w:ind w:right="-360"/>
        <w:jc w:val="both"/>
        <w:rPr>
          <w:sz w:val="28"/>
          <w:szCs w:val="28"/>
        </w:rPr>
      </w:pPr>
    </w:p>
    <w:p w:rsidR="00012BE1" w:rsidRPr="008C51D1" w:rsidRDefault="00012BE1" w:rsidP="00012BE1">
      <w:pPr>
        <w:tabs>
          <w:tab w:val="left" w:pos="5760"/>
        </w:tabs>
        <w:spacing w:line="276" w:lineRule="auto"/>
        <w:ind w:right="-360"/>
        <w:jc w:val="both"/>
        <w:rPr>
          <w:b/>
          <w:sz w:val="28"/>
          <w:szCs w:val="28"/>
          <w:u w:val="single"/>
        </w:rPr>
      </w:pPr>
      <w:r w:rsidRPr="008C51D1">
        <w:rPr>
          <w:b/>
          <w:sz w:val="28"/>
          <w:szCs w:val="28"/>
          <w:u w:val="single"/>
        </w:rPr>
        <w:t>Задачи программы:</w:t>
      </w:r>
    </w:p>
    <w:p w:rsidR="00012BE1" w:rsidRPr="008C51D1" w:rsidRDefault="00012BE1" w:rsidP="00012BE1">
      <w:pPr>
        <w:tabs>
          <w:tab w:val="left" w:pos="5760"/>
        </w:tabs>
        <w:spacing w:line="276" w:lineRule="auto"/>
        <w:ind w:right="-360"/>
        <w:jc w:val="both"/>
        <w:rPr>
          <w:b/>
          <w:sz w:val="28"/>
          <w:szCs w:val="28"/>
          <w:u w:val="single"/>
        </w:rPr>
      </w:pPr>
      <w:r w:rsidRPr="008C51D1">
        <w:rPr>
          <w:color w:val="000000"/>
          <w:sz w:val="28"/>
          <w:szCs w:val="28"/>
        </w:rPr>
        <w:br/>
        <w:t xml:space="preserve">• </w:t>
      </w:r>
      <w:r w:rsidRPr="008C51D1">
        <w:rPr>
          <w:b/>
          <w:color w:val="000000"/>
          <w:sz w:val="28"/>
          <w:szCs w:val="28"/>
        </w:rPr>
        <w:t>Образовательные:</w:t>
      </w:r>
      <w:r w:rsidRPr="008C51D1">
        <w:rPr>
          <w:color w:val="000000"/>
          <w:sz w:val="28"/>
          <w:szCs w:val="28"/>
        </w:rPr>
        <w:t xml:space="preserve"> социальное образование личности, углубление знаний по предмету, расширение</w:t>
      </w:r>
      <w:r w:rsidR="008F589F">
        <w:rPr>
          <w:color w:val="000000"/>
          <w:sz w:val="28"/>
          <w:szCs w:val="28"/>
        </w:rPr>
        <w:t xml:space="preserve"> и активизация </w:t>
      </w:r>
      <w:r w:rsidRPr="008C51D1">
        <w:rPr>
          <w:color w:val="000000"/>
          <w:sz w:val="28"/>
          <w:szCs w:val="28"/>
        </w:rPr>
        <w:t>лексического запаса, получение дополнительной лингвострановедчес</w:t>
      </w:r>
      <w:r w:rsidR="008F589F">
        <w:rPr>
          <w:color w:val="000000"/>
          <w:sz w:val="28"/>
          <w:szCs w:val="28"/>
        </w:rPr>
        <w:t>кой информации о стране изучаемого языка</w:t>
      </w:r>
      <w:r w:rsidRPr="008C51D1">
        <w:rPr>
          <w:color w:val="000000"/>
          <w:sz w:val="28"/>
          <w:szCs w:val="28"/>
        </w:rPr>
        <w:t>, комплексное применение навыков употребления изучаемых в средних классах времен английского языка в монологической и диалогической речи учащихся, постановка произношения.</w:t>
      </w:r>
    </w:p>
    <w:p w:rsidR="00012BE1" w:rsidRPr="008C51D1" w:rsidRDefault="00012BE1" w:rsidP="00012BE1">
      <w:pPr>
        <w:pStyle w:val="a4"/>
        <w:jc w:val="both"/>
        <w:rPr>
          <w:color w:val="000000"/>
          <w:sz w:val="28"/>
          <w:szCs w:val="28"/>
        </w:rPr>
      </w:pPr>
      <w:r w:rsidRPr="008C51D1">
        <w:rPr>
          <w:color w:val="000000"/>
          <w:sz w:val="28"/>
          <w:szCs w:val="28"/>
        </w:rPr>
        <w:t xml:space="preserve">• </w:t>
      </w:r>
      <w:r w:rsidRPr="008C51D1">
        <w:rPr>
          <w:b/>
          <w:color w:val="000000"/>
          <w:sz w:val="28"/>
          <w:szCs w:val="28"/>
        </w:rPr>
        <w:t>Развивающие:</w:t>
      </w:r>
      <w:r w:rsidRPr="008C51D1">
        <w:rPr>
          <w:color w:val="000000"/>
          <w:sz w:val="28"/>
          <w:szCs w:val="28"/>
        </w:rPr>
        <w:t xml:space="preserve"> развитие навыков устной речи, формирование личности, способной к межкультурному общению через коммуникативные умения; развитие мышления, памяти, внимания; развитие интеллектуальной, эмоциональной и речевой активности детей, которые в совокупности обеспечивают благоприятные условия для овладения языком во внеурочное время.</w:t>
      </w:r>
    </w:p>
    <w:p w:rsidR="00012BE1" w:rsidRPr="008C51D1" w:rsidRDefault="00012BE1" w:rsidP="00012BE1">
      <w:pPr>
        <w:pStyle w:val="a4"/>
        <w:jc w:val="both"/>
        <w:rPr>
          <w:color w:val="000000"/>
          <w:sz w:val="28"/>
          <w:szCs w:val="28"/>
        </w:rPr>
      </w:pPr>
      <w:r w:rsidRPr="008C51D1">
        <w:rPr>
          <w:color w:val="000000"/>
          <w:sz w:val="28"/>
          <w:szCs w:val="28"/>
        </w:rPr>
        <w:lastRenderedPageBreak/>
        <w:t xml:space="preserve">• </w:t>
      </w:r>
      <w:r w:rsidRPr="008C51D1">
        <w:rPr>
          <w:b/>
          <w:color w:val="000000"/>
          <w:sz w:val="28"/>
          <w:szCs w:val="28"/>
        </w:rPr>
        <w:t>Воспитательные:</w:t>
      </w:r>
      <w:r w:rsidRPr="008C51D1">
        <w:rPr>
          <w:color w:val="000000"/>
          <w:sz w:val="28"/>
          <w:szCs w:val="28"/>
        </w:rPr>
        <w:t xml:space="preserve"> социальное воспитание, направленное на формирование качеств личности ребенка, необходимых ему для успешной социализации; воспитание умения работать в команде дружного коллектива, ознакомление с культурой и обычаями англоязычных стран (воспитание социокультурной компетенции); всестороннее развитие личности ребенка средствами иностранного языка.</w:t>
      </w:r>
    </w:p>
    <w:p w:rsidR="0032301D" w:rsidRPr="008C51D1" w:rsidRDefault="006F30BB" w:rsidP="0032301D">
      <w:pPr>
        <w:tabs>
          <w:tab w:val="left" w:pos="5760"/>
        </w:tabs>
        <w:spacing w:line="276" w:lineRule="auto"/>
        <w:ind w:right="-360"/>
        <w:jc w:val="both"/>
        <w:rPr>
          <w:b/>
          <w:sz w:val="28"/>
          <w:szCs w:val="28"/>
          <w:u w:val="single"/>
        </w:rPr>
      </w:pPr>
      <w:r w:rsidRPr="008C51D1">
        <w:rPr>
          <w:b/>
          <w:sz w:val="28"/>
          <w:szCs w:val="28"/>
          <w:u w:val="single"/>
        </w:rPr>
        <w:t>Формы и режим занятий</w:t>
      </w:r>
      <w:r w:rsidR="0032301D" w:rsidRPr="008C51D1">
        <w:rPr>
          <w:b/>
          <w:sz w:val="28"/>
          <w:szCs w:val="28"/>
          <w:u w:val="single"/>
        </w:rPr>
        <w:t>:</w:t>
      </w:r>
    </w:p>
    <w:p w:rsidR="00FE0FD9" w:rsidRPr="008C51D1" w:rsidRDefault="00FE0FD9" w:rsidP="00FE0FD9">
      <w:pPr>
        <w:jc w:val="both"/>
        <w:rPr>
          <w:sz w:val="28"/>
          <w:szCs w:val="28"/>
        </w:rPr>
      </w:pPr>
      <w:r w:rsidRPr="008C51D1">
        <w:rPr>
          <w:sz w:val="28"/>
          <w:szCs w:val="28"/>
        </w:rPr>
        <w:t xml:space="preserve">Проведение занятий предполагается в виде комбинированной формы традиционного урока (развитие навыков чтения, </w:t>
      </w:r>
      <w:proofErr w:type="spellStart"/>
      <w:r w:rsidRPr="008C51D1">
        <w:rPr>
          <w:sz w:val="28"/>
          <w:szCs w:val="28"/>
        </w:rPr>
        <w:t>аудирования</w:t>
      </w:r>
      <w:proofErr w:type="spellEnd"/>
      <w:r w:rsidRPr="008C51D1">
        <w:rPr>
          <w:sz w:val="28"/>
          <w:szCs w:val="28"/>
        </w:rPr>
        <w:t>, лексико-грамматических навыков) и нетрадиционного урока – игры, викторины, творческого проекта, беседы, конкурса. Занятия ориентированы на проведение различных форм работы – индивидуальной, парной, групповой. Все задания на занятиях информационно-ориентированные, призванные вызывать интерес к изучению темы. Контроль осуществляется в форме проведения теста или викторины, защиты проектной работы.</w:t>
      </w:r>
    </w:p>
    <w:p w:rsidR="0032301D" w:rsidRPr="008C51D1" w:rsidRDefault="0032301D" w:rsidP="0032301D">
      <w:pPr>
        <w:tabs>
          <w:tab w:val="left" w:pos="5760"/>
        </w:tabs>
        <w:spacing w:line="276" w:lineRule="auto"/>
        <w:ind w:right="-360"/>
        <w:jc w:val="both"/>
        <w:rPr>
          <w:b/>
          <w:sz w:val="28"/>
          <w:szCs w:val="28"/>
        </w:rPr>
      </w:pPr>
    </w:p>
    <w:p w:rsidR="0032301D" w:rsidRPr="008C51D1" w:rsidRDefault="0032301D" w:rsidP="0032301D">
      <w:pPr>
        <w:tabs>
          <w:tab w:val="left" w:pos="5760"/>
        </w:tabs>
        <w:ind w:right="-360"/>
        <w:rPr>
          <w:sz w:val="28"/>
          <w:szCs w:val="28"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4F192E" w:rsidRPr="00D828A8" w:rsidRDefault="004F192E" w:rsidP="00D828A8">
      <w:pPr>
        <w:tabs>
          <w:tab w:val="left" w:pos="5760"/>
        </w:tabs>
        <w:ind w:right="-360"/>
        <w:jc w:val="both"/>
      </w:pPr>
    </w:p>
    <w:p w:rsidR="001451C8" w:rsidRDefault="001451C8" w:rsidP="00E127A8">
      <w:pPr>
        <w:tabs>
          <w:tab w:val="left" w:pos="5760"/>
        </w:tabs>
        <w:ind w:right="-360"/>
        <w:jc w:val="center"/>
        <w:rPr>
          <w:b/>
        </w:rPr>
      </w:pPr>
    </w:p>
    <w:p w:rsidR="00A71288" w:rsidRDefault="00A71288" w:rsidP="00A71288">
      <w:pPr>
        <w:tabs>
          <w:tab w:val="left" w:pos="5760"/>
        </w:tabs>
        <w:ind w:right="-360"/>
        <w:jc w:val="center"/>
        <w:rPr>
          <w:b/>
        </w:rPr>
      </w:pPr>
    </w:p>
    <w:p w:rsidR="00A71288" w:rsidRPr="00D828A8" w:rsidRDefault="00A71288" w:rsidP="00A71288">
      <w:pPr>
        <w:tabs>
          <w:tab w:val="left" w:pos="5760"/>
        </w:tabs>
        <w:ind w:right="-360"/>
        <w:jc w:val="center"/>
        <w:rPr>
          <w:sz w:val="28"/>
          <w:szCs w:val="28"/>
        </w:rPr>
      </w:pPr>
      <w:r w:rsidRPr="00D828A8">
        <w:rPr>
          <w:sz w:val="28"/>
          <w:szCs w:val="28"/>
        </w:rPr>
        <w:t xml:space="preserve"> Календарно -тематическое планирование</w:t>
      </w:r>
    </w:p>
    <w:p w:rsidR="00A71288" w:rsidRDefault="00A71288" w:rsidP="00A71288">
      <w:pPr>
        <w:tabs>
          <w:tab w:val="left" w:pos="5760"/>
        </w:tabs>
        <w:ind w:right="-360"/>
        <w:rPr>
          <w:b/>
        </w:rPr>
      </w:pPr>
    </w:p>
    <w:p w:rsidR="00A71288" w:rsidRPr="00D828A8" w:rsidRDefault="00A71288" w:rsidP="00A71288">
      <w:pPr>
        <w:tabs>
          <w:tab w:val="left" w:pos="5760"/>
        </w:tabs>
        <w:ind w:right="-360"/>
      </w:pP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124"/>
        <w:gridCol w:w="995"/>
        <w:gridCol w:w="1565"/>
        <w:gridCol w:w="2559"/>
      </w:tblGrid>
      <w:tr w:rsidR="00A71288" w:rsidRPr="00D828A8" w:rsidTr="00AA1AF9">
        <w:trPr>
          <w:trHeight w:val="71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Pr="00D828A8" w:rsidRDefault="00A71288" w:rsidP="00AA1AF9">
            <w:pPr>
              <w:tabs>
                <w:tab w:val="left" w:pos="5760"/>
              </w:tabs>
              <w:ind w:right="-360"/>
            </w:pPr>
            <w:r w:rsidRPr="00D828A8">
              <w:lastRenderedPageBreak/>
              <w:t>№</w:t>
            </w:r>
          </w:p>
          <w:p w:rsidR="00A71288" w:rsidRPr="00D828A8" w:rsidRDefault="00A71288" w:rsidP="00AA1AF9">
            <w:pPr>
              <w:tabs>
                <w:tab w:val="left" w:pos="5760"/>
              </w:tabs>
              <w:ind w:right="-360"/>
            </w:pPr>
            <w:r w:rsidRPr="00D828A8">
              <w:t>п</w:t>
            </w:r>
            <w:r w:rsidRPr="00D828A8">
              <w:rPr>
                <w:lang w:val="en-US"/>
              </w:rPr>
              <w:t>/</w:t>
            </w:r>
            <w:r w:rsidRPr="00D828A8">
              <w:t>п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Pr="00D828A8" w:rsidRDefault="00A71288" w:rsidP="00AA1AF9">
            <w:pPr>
              <w:tabs>
                <w:tab w:val="left" w:pos="5760"/>
              </w:tabs>
              <w:ind w:right="-360"/>
            </w:pPr>
            <w:r w:rsidRPr="00D828A8">
              <w:t>Тема занятия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Pr="00D828A8" w:rsidRDefault="00A71288" w:rsidP="00AA1AF9">
            <w:pPr>
              <w:tabs>
                <w:tab w:val="left" w:pos="5760"/>
              </w:tabs>
              <w:ind w:right="-360"/>
            </w:pPr>
            <w:r w:rsidRPr="00D828A8">
              <w:t>Теория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Pr="00D828A8" w:rsidRDefault="00A71288" w:rsidP="00AA1AF9">
            <w:pPr>
              <w:tabs>
                <w:tab w:val="left" w:pos="5760"/>
              </w:tabs>
              <w:ind w:right="-360"/>
              <w:jc w:val="center"/>
            </w:pPr>
            <w:r w:rsidRPr="00D828A8">
              <w:t>Практика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Pr="00D828A8" w:rsidRDefault="00A71288" w:rsidP="00AA1AF9">
            <w:pPr>
              <w:tabs>
                <w:tab w:val="left" w:pos="5760"/>
              </w:tabs>
              <w:ind w:right="-360"/>
              <w:jc w:val="center"/>
            </w:pPr>
            <w:r w:rsidRPr="00D828A8">
              <w:t>Общее количество</w:t>
            </w:r>
          </w:p>
          <w:p w:rsidR="00A71288" w:rsidRPr="00D828A8" w:rsidRDefault="00A71288" w:rsidP="00AA1AF9">
            <w:pPr>
              <w:tabs>
                <w:tab w:val="left" w:pos="5760"/>
              </w:tabs>
              <w:ind w:right="-360"/>
              <w:jc w:val="center"/>
            </w:pPr>
            <w:r w:rsidRPr="00D828A8">
              <w:t>учебных часов</w:t>
            </w:r>
          </w:p>
        </w:tc>
      </w:tr>
      <w:tr w:rsidR="00A71288" w:rsidRPr="00931FF6" w:rsidTr="00AA1AF9">
        <w:trPr>
          <w:trHeight w:val="168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rPr>
                <w:b/>
              </w:rPr>
            </w:pPr>
            <w:r>
              <w:rPr>
                <w:b/>
              </w:rPr>
              <w:t xml:space="preserve"> РАЗДЕЛ 1</w:t>
            </w:r>
          </w:p>
          <w:p w:rsidR="00A71288" w:rsidRPr="00B3188E" w:rsidRDefault="00A71288" w:rsidP="00AA1AF9">
            <w:pPr>
              <w:tabs>
                <w:tab w:val="left" w:pos="5760"/>
              </w:tabs>
              <w:ind w:right="-360"/>
              <w:rPr>
                <w:b/>
              </w:rPr>
            </w:pPr>
            <w:r w:rsidRPr="00B3188E">
              <w:rPr>
                <w:b/>
              </w:rPr>
              <w:t>Путешествуем по Соединённому Королевству Великобритании и Северной Ирландии</w:t>
            </w:r>
          </w:p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Добро пожаловать в Великобританию!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Путешествие в Лондон.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35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Достопримечательности</w:t>
            </w:r>
          </w:p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Англии.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Внешность и характер британцев.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5.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Спортивная жизнь англичан.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6.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Климат и погода в Великобритании.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7.</w:t>
            </w:r>
          </w:p>
          <w:p w:rsidR="00A71288" w:rsidRDefault="00A71288" w:rsidP="00AA1AF9">
            <w:pPr>
              <w:tabs>
                <w:tab w:val="left" w:pos="5760"/>
              </w:tabs>
              <w:ind w:right="-360"/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Традиции британцев.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A1AF9">
        <w:trPr>
          <w:trHeight w:val="4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8.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Праздники в Англии.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6</w:t>
            </w:r>
          </w:p>
        </w:tc>
      </w:tr>
      <w:tr w:rsidR="00A71288" w:rsidRPr="00931FF6" w:rsidTr="00AA1AF9">
        <w:trPr>
          <w:trHeight w:val="47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9.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Литературное наследие Британии.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6</w:t>
            </w: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10.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Знаменитые английские музыканты.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11.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Королевская семья 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1155"/>
                <w:tab w:val="center" w:pos="1347"/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12.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Образование, его особенности. Школьная жизнь британцев.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1155"/>
                <w:tab w:val="center" w:pos="1347"/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33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13.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proofErr w:type="spellStart"/>
            <w:r>
              <w:t>Брейн</w:t>
            </w:r>
            <w:proofErr w:type="spellEnd"/>
            <w:r>
              <w:t>-ринг «Великобритания»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115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14.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rPr>
                <w:b/>
              </w:rPr>
            </w:pPr>
            <w:r w:rsidRPr="00B3188E">
              <w:rPr>
                <w:b/>
              </w:rPr>
              <w:t>РАЗДЕЛ 2</w:t>
            </w:r>
          </w:p>
          <w:p w:rsidR="00A71288" w:rsidRDefault="00A71288" w:rsidP="00AA1AF9">
            <w:pPr>
              <w:tabs>
                <w:tab w:val="left" w:pos="5760"/>
              </w:tabs>
              <w:ind w:right="-360"/>
              <w:rPr>
                <w:b/>
              </w:rPr>
            </w:pPr>
            <w:r w:rsidRPr="00B3188E">
              <w:rPr>
                <w:b/>
              </w:rPr>
              <w:t>Английский в повседневной жизни</w:t>
            </w:r>
          </w:p>
          <w:p w:rsidR="00A71288" w:rsidRPr="00B3188E" w:rsidRDefault="00A71288" w:rsidP="00AA1AF9">
            <w:pPr>
              <w:tabs>
                <w:tab w:val="left" w:pos="5760"/>
              </w:tabs>
              <w:ind w:right="-360"/>
            </w:pPr>
            <w:r w:rsidRPr="00B3188E">
              <w:t>Путешествуем</w:t>
            </w:r>
            <w:r>
              <w:t>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3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6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</w:p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15.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Pr="00B3188E" w:rsidRDefault="00A71288" w:rsidP="00AA1AF9">
            <w:pPr>
              <w:tabs>
                <w:tab w:val="left" w:pos="5760"/>
              </w:tabs>
              <w:ind w:right="-360"/>
            </w:pPr>
            <w:r>
              <w:t>Идём за покупками.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71288">
        <w:trPr>
          <w:trHeight w:val="8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16.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В любимом городе.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17.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Посещаем музеи, театры и кино.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18.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990"/>
              </w:tabs>
              <w:ind w:right="-360"/>
              <w:jc w:val="both"/>
            </w:pPr>
            <w:r>
              <w:t>Мой родной дом.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19.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990"/>
              </w:tabs>
              <w:ind w:right="-360"/>
              <w:jc w:val="both"/>
            </w:pPr>
            <w:r>
              <w:t>Я люблю свою семью.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20.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Всё о хобби.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21.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Профессии. Кем я хочу стать.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lastRenderedPageBreak/>
              <w:t>22.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Здоровый образ жизни.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4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23.</w:t>
            </w: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>Обобщение изученного материала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  <w:r>
              <w:t>2</w:t>
            </w:r>
          </w:p>
        </w:tc>
      </w:tr>
      <w:tr w:rsidR="00A71288" w:rsidRPr="00931FF6" w:rsidTr="00AA1AF9">
        <w:trPr>
          <w:trHeight w:val="68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</w:p>
        </w:tc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  <w:jc w:val="center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288" w:rsidRDefault="00A71288" w:rsidP="00AA1AF9">
            <w:pPr>
              <w:tabs>
                <w:tab w:val="left" w:pos="5760"/>
              </w:tabs>
              <w:ind w:right="-360"/>
            </w:pPr>
            <w:r>
              <w:t xml:space="preserve">ИТОГО:      72 </w:t>
            </w:r>
          </w:p>
        </w:tc>
      </w:tr>
    </w:tbl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p w:rsidR="000C2F85" w:rsidRPr="000C2F85" w:rsidRDefault="000C2F85" w:rsidP="000C2F85">
      <w:pPr>
        <w:tabs>
          <w:tab w:val="left" w:pos="5760"/>
        </w:tabs>
        <w:ind w:right="-360"/>
        <w:jc w:val="center"/>
        <w:rPr>
          <w:b/>
          <w:sz w:val="36"/>
          <w:szCs w:val="36"/>
        </w:rPr>
      </w:pPr>
      <w:r w:rsidRPr="000C2F85">
        <w:rPr>
          <w:b/>
          <w:sz w:val="36"/>
          <w:szCs w:val="36"/>
        </w:rPr>
        <w:t>Рабочая программа</w:t>
      </w:r>
    </w:p>
    <w:p w:rsidR="000C2F85" w:rsidRDefault="000C2F85" w:rsidP="00A71288">
      <w:pPr>
        <w:tabs>
          <w:tab w:val="left" w:pos="5760"/>
        </w:tabs>
        <w:ind w:right="-360"/>
        <w:rPr>
          <w:b/>
          <w:i/>
        </w:rPr>
      </w:pPr>
    </w:p>
    <w:tbl>
      <w:tblPr>
        <w:tblW w:w="9165" w:type="dxa"/>
        <w:tblCellSpacing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2547"/>
        <w:gridCol w:w="4999"/>
        <w:gridCol w:w="698"/>
      </w:tblGrid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pPr>
              <w:spacing w:before="100" w:beforeAutospacing="1" w:after="100" w:afterAutospacing="1"/>
              <w:jc w:val="center"/>
            </w:pPr>
            <w:r w:rsidRPr="00567DCF">
              <w:rPr>
                <w:b/>
                <w:bCs/>
              </w:rPr>
              <w:lastRenderedPageBreak/>
              <w:t>№ занятия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pPr>
              <w:spacing w:before="100" w:beforeAutospacing="1" w:after="100" w:afterAutospacing="1"/>
              <w:jc w:val="center"/>
            </w:pPr>
            <w:r w:rsidRPr="00567DCF">
              <w:rPr>
                <w:b/>
                <w:bCs/>
              </w:rPr>
              <w:t>Наименование тем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pPr>
              <w:spacing w:before="100" w:beforeAutospacing="1" w:after="100" w:afterAutospacing="1"/>
              <w:jc w:val="center"/>
            </w:pPr>
            <w:r w:rsidRPr="00567DCF">
              <w:rPr>
                <w:b/>
                <w:bCs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pPr>
              <w:spacing w:before="100" w:beforeAutospacing="1" w:after="100" w:afterAutospacing="1"/>
              <w:jc w:val="center"/>
            </w:pPr>
            <w:r w:rsidRPr="00567DCF">
              <w:rPr>
                <w:b/>
                <w:bCs/>
              </w:rPr>
              <w:t>Кол-во часов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rPr>
                <w:i/>
                <w:iCs/>
              </w:rPr>
              <w:t>Тема 1.</w:t>
            </w:r>
            <w:r>
              <w:rPr>
                <w:i/>
                <w:iCs/>
              </w:rPr>
              <w:t xml:space="preserve">Путешествуем по Соединённому Королевству Великобритании и Северной Ирландии 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1.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B16EFE" w:rsidRDefault="000C2F85" w:rsidP="00856FB0">
            <w:r>
              <w:t>Добро пожаловать в Великобританию!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Вводная беседа. Просмотр видеофильма о Великобритании. Работа с картой Соединённого Королевства. Просмотр презентации. Диалоги по пройденному материалу.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113E91" w:rsidTr="00856F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B16EFE" w:rsidRDefault="000C2F85" w:rsidP="00856FB0"/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2.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Путешествие в Лондон.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Просмотр презентации о Лондоне. Чтение и обсуждение текста. Ответы на вопросы. Просмотр видеофильма о Лондоне. Озвучивание фильма.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3.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Достопримечательности Англии.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 xml:space="preserve">  Просмотр презентаций и видеофрагментов о таких известных достопримечательностях как: Лондонский Тауэр, </w:t>
            </w:r>
            <w:proofErr w:type="spellStart"/>
            <w:r>
              <w:t>Тауэрский</w:t>
            </w:r>
            <w:proofErr w:type="spellEnd"/>
            <w:r>
              <w:t xml:space="preserve"> мост, Букингемский дворец, Здание Парламента и Биг Бен, знаменитые парки Лондона, Лондонское </w:t>
            </w:r>
            <w:proofErr w:type="gramStart"/>
            <w:r>
              <w:t>Око .Виртуальная</w:t>
            </w:r>
            <w:proofErr w:type="gramEnd"/>
            <w:r>
              <w:t xml:space="preserve"> экскурсия по замкам Шотландии. Чтение и обсуждение текстов. Монологические высказывания о достопримечательностях Англии. </w:t>
            </w:r>
          </w:p>
          <w:p w:rsidR="000C2F85" w:rsidRPr="00567DCF" w:rsidRDefault="000C2F85" w:rsidP="00856FB0"/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4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4.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Внешность и характер британцев.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Просмотр видеофрагментов. Введение новой и повторение изученной лексики на тему «Характер» и «Внешность». Диалоги о британцах. Викторина «Загадочные британцы».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5.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Спортивная жизнь англичан.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Знакомство с национальными видами спорта в Великобритании. Просмотр презентаций и видеофрагментов. Чтение и обсуждение текстов о видах спорта. Игра –Звёздный час «Спорт».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6.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Климат и погода в Великобритании.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Просмотр видеофрагмента о климате Великобритании. Диалоги о погоде. Работа с карточками. Составление прогноза погоды. Весёлое соревнование « Погода. Времена года.»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7.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B16EFE" w:rsidRDefault="000C2F85" w:rsidP="00856FB0">
            <w:r>
              <w:t>Традиции британцев.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Просмотр видеофильма о традициях англичан. Обсуждение просмотренного материала. Чтение текстов о традициях. Монологические высказывания о разнообразии традиций.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4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8.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Праздники в Англии.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proofErr w:type="spellStart"/>
            <w:r>
              <w:t>Хеллоуин</w:t>
            </w:r>
            <w:proofErr w:type="spellEnd"/>
            <w:r>
              <w:t xml:space="preserve">. История возникновения, традиции праздника. Изготовление постера «Символы </w:t>
            </w:r>
            <w:proofErr w:type="spellStart"/>
            <w:r>
              <w:t>Хеллоуина</w:t>
            </w:r>
            <w:proofErr w:type="spellEnd"/>
            <w:r>
              <w:t>». Традиционные песни (прослушивание и исполнение). Видеофрагмент. Презентация.</w:t>
            </w:r>
          </w:p>
          <w:p w:rsidR="000C2F85" w:rsidRPr="00567DCF" w:rsidRDefault="000C2F85" w:rsidP="00856FB0">
            <w:r>
              <w:t xml:space="preserve">Рождество в Англии. История праздника. Рождество в современной Британии. Изготовление постера  «Символы Рождества». Традиции празднования. Изготовление Рождественских открыток. Разучивание </w:t>
            </w:r>
            <w:r>
              <w:lastRenderedPageBreak/>
              <w:t>рождественских песен и стихотворений.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lastRenderedPageBreak/>
              <w:t>6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lastRenderedPageBreak/>
              <w:t>9.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Литературное наследие Британии.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Знакомство с литературными жанрами. Получение информации о британской литературе и известных писателях. Чтение отрывков из известных произведений. Знакомство с британскими легендами. Просмотр презентаций. Английская поэзия. Разучивание стихотворений.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6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10.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Знаменитые английские музыканты.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 xml:space="preserve">Прослушивание информации  об известных британских музыкантах и исполнителях. Традиционная музыка и музыкальные инструменты. Работа с видео- и </w:t>
            </w:r>
            <w:proofErr w:type="gramStart"/>
            <w:r>
              <w:t>аудио- материалами</w:t>
            </w:r>
            <w:proofErr w:type="gramEnd"/>
            <w:r>
              <w:t>. Разучивание песен известных исполнителей.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11.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Королевская семья.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Знакомство с королевской династией. Фрагменты видеофильма. Королевские традиции. Смена караула у Букингемского. День рождении королевы. Королева Елизавета, факты биографии. Чтение и обсуждение текстов. Просмотр презентации. Проект « История королевской семьи».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4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12.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Образование в Великобритании  и его особенности. Школьная жизнь британцев.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Знакомство  с образовательной системой в Англии. Известные британские университеты. Жизнь британских школьников. Чтение и обсуждение текстов. Монологические высказывания об особенностях образования в Англии. КВН « Школа»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4</w:t>
            </w:r>
          </w:p>
        </w:tc>
      </w:tr>
      <w:tr w:rsidR="000C2F85" w:rsidRPr="00567DCF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67DCF" w:rsidRDefault="000C2F85" w:rsidP="00856FB0">
            <w:r w:rsidRPr="00567DCF">
              <w:t>13.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proofErr w:type="spellStart"/>
            <w:r>
              <w:t>Брейн</w:t>
            </w:r>
            <w:proofErr w:type="spellEnd"/>
            <w:r>
              <w:t>-ринг «Великобритания»</w:t>
            </w:r>
          </w:p>
        </w:tc>
        <w:tc>
          <w:tcPr>
            <w:tcW w:w="4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Ознакомление с правилами и проведение игры.</w:t>
            </w:r>
          </w:p>
        </w:tc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67DCF" w:rsidRDefault="000C2F85" w:rsidP="00856FB0">
            <w:r>
              <w:t>2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C060A1" w:rsidRDefault="000C2F85" w:rsidP="00856FB0">
            <w:r w:rsidRPr="00567DCF">
              <w:rPr>
                <w:i/>
                <w:iCs/>
              </w:rPr>
              <w:t>Тема</w:t>
            </w:r>
            <w:r w:rsidRPr="00567DCF">
              <w:rPr>
                <w:i/>
                <w:iCs/>
                <w:lang w:val="en-US"/>
              </w:rPr>
              <w:t> </w:t>
            </w:r>
            <w:r w:rsidRPr="005B0411">
              <w:rPr>
                <w:i/>
                <w:iCs/>
              </w:rPr>
              <w:t xml:space="preserve">2. </w:t>
            </w:r>
            <w:r>
              <w:rPr>
                <w:i/>
                <w:iCs/>
              </w:rPr>
              <w:t>Английский в повседневной жизни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B0411" w:rsidRDefault="000C2F85" w:rsidP="00856FB0">
            <w:r>
              <w:rPr>
                <w:lang w:val="en-US"/>
              </w:rPr>
              <w:t>1</w:t>
            </w:r>
            <w:r>
              <w:t>4.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Путешествуем.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Повторение и введение новой лексики на тему «Путешествия», «Транспорт». Диалоги «в аэропорту», «на вокзале». Чтение  и обсуждение текстов о путешествиях. Просмотр видеофрагментов и презентаций. Игра- Сто к одному «Путешествие»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6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B0411" w:rsidRDefault="000C2F85" w:rsidP="00856FB0">
            <w:r>
              <w:t>15</w:t>
            </w:r>
            <w:r w:rsidRPr="005B0411">
              <w:t>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Идём за покупками.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 xml:space="preserve">Повторение  и введение новой лексики на тему «Магазины и покупки». Работа в парах. Составление </w:t>
            </w:r>
            <w:proofErr w:type="gramStart"/>
            <w:r>
              <w:t>диалогов .Просмотр</w:t>
            </w:r>
            <w:proofErr w:type="gramEnd"/>
            <w:r>
              <w:t xml:space="preserve"> презентаций и озвучивание видеофрагментов «В магазине». Игра – Морской бой .«Магазины и покупки».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4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B0411" w:rsidRDefault="000C2F85" w:rsidP="00856FB0">
            <w:r>
              <w:t>16</w:t>
            </w:r>
            <w:r w:rsidRPr="005B0411">
              <w:t>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В любимом городе.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 xml:space="preserve">Виртуальная экскурсия по Санкт-Петербургу. Повторение </w:t>
            </w:r>
            <w:proofErr w:type="gramStart"/>
            <w:r>
              <w:t>изученной  и</w:t>
            </w:r>
            <w:proofErr w:type="gramEnd"/>
            <w:r>
              <w:t xml:space="preserve"> введение новой лексики на тему «</w:t>
            </w:r>
            <w:proofErr w:type="spellStart"/>
            <w:r>
              <w:t>Город».Чтение</w:t>
            </w:r>
            <w:proofErr w:type="spellEnd"/>
            <w:r>
              <w:t xml:space="preserve"> текста о Санкт-Петербурге. Диалоги с использованием изученной лексики. Викторина «Мой родной город».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4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B0411" w:rsidRDefault="000C2F85" w:rsidP="00856FB0">
            <w:r>
              <w:t>17</w:t>
            </w:r>
            <w:r w:rsidRPr="005B0411">
              <w:t>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Посещаем музеи, театры и кино.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 xml:space="preserve">Введение новой лексики. Диалогические и монологические высказывания о знаменитых музеях и театрах мира.  Чтение и обсуждение текста «Театрал». Обсуждение различных </w:t>
            </w:r>
            <w:r>
              <w:lastRenderedPageBreak/>
              <w:t>жанров кино. Просмотр мультфильма.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lastRenderedPageBreak/>
              <w:t>2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F85" w:rsidRPr="005B0411" w:rsidRDefault="000C2F85" w:rsidP="00856FB0">
            <w:r>
              <w:lastRenderedPageBreak/>
              <w:t>18</w:t>
            </w:r>
            <w:r w:rsidRPr="005B0411">
              <w:t>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Мой родной дом.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Введение новой и повторение изученной лексики на тему «Дом, квартира», « Мебель». Просмотр презентаций. Чтение  и обсуждение текста «Том Браун рассказывает о своей квартире». Ответы на вопросы. Монологическое высказывание о своей квартире. Игра -Звёздный час «Дом. Квартира.»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Pr="005B0411" w:rsidRDefault="000C2F85" w:rsidP="00856FB0">
            <w:r>
              <w:t>4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19.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Я люблю свою семью.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 xml:space="preserve">Чтение и обсуждение текста «Наша семья» Просмотр презентаций и видеофрагментов. Монологические и диалогические высказывания на тему «Моя семья».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20.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Всё о хобби.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 xml:space="preserve"> Беседа на тему «Различные виды хобби». Просмотр презентаций. Введение новой лексики. Рассказ о своём хобби. Игра-Звёздный час «Хобби»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21.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Профессии. Кем я хочу стать.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Просмотр видеофрагментов и презентаций. Разнообразие профессий в мире. Диалогические и монологические высказывания на тему « Кем я хочу стать». Викторина «Угадай мою профессию»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22.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Здоровый образ жизни.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Введение новой лексики. Чтение и обсуждение текста « Пит болен». Выполнение заданий по тексту. Ролевая игра «Визит к доктору»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</w:t>
            </w:r>
          </w:p>
        </w:tc>
      </w:tr>
      <w:tr w:rsidR="000C2F85" w:rsidRPr="005B0411" w:rsidTr="00856FB0">
        <w:trPr>
          <w:tblCellSpacing w:w="0" w:type="dxa"/>
        </w:trPr>
        <w:tc>
          <w:tcPr>
            <w:tcW w:w="1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23.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Обобщение изученного материала.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Подводим итоги. Игра –Поле Чудес.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2F85" w:rsidRDefault="000C2F85" w:rsidP="00856FB0">
            <w:r>
              <w:t>2</w:t>
            </w:r>
          </w:p>
        </w:tc>
      </w:tr>
    </w:tbl>
    <w:p w:rsidR="000C2F85" w:rsidRDefault="000C2F85" w:rsidP="000C2F85"/>
    <w:p w:rsidR="00A71288" w:rsidRDefault="00A71288" w:rsidP="00A71288">
      <w:pPr>
        <w:tabs>
          <w:tab w:val="left" w:pos="5760"/>
        </w:tabs>
        <w:ind w:right="-360"/>
        <w:rPr>
          <w:b/>
          <w:i/>
        </w:rPr>
      </w:pPr>
    </w:p>
    <w:p w:rsidR="00A71288" w:rsidRDefault="00A71288" w:rsidP="00A71288"/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Pr="001F23F9" w:rsidRDefault="00CB4E21" w:rsidP="0032301D">
      <w:pPr>
        <w:tabs>
          <w:tab w:val="left" w:pos="5760"/>
        </w:tabs>
        <w:ind w:right="-360"/>
        <w:rPr>
          <w:b/>
          <w:lang w:val="en-US"/>
        </w:rPr>
      </w:pPr>
    </w:p>
    <w:p w:rsidR="00CB4E21" w:rsidRDefault="001F23F9" w:rsidP="001F23F9">
      <w:pPr>
        <w:tabs>
          <w:tab w:val="left" w:pos="5760"/>
        </w:tabs>
        <w:ind w:right="-360"/>
        <w:jc w:val="center"/>
        <w:rPr>
          <w:sz w:val="36"/>
          <w:szCs w:val="36"/>
        </w:rPr>
      </w:pPr>
      <w:r w:rsidRPr="001F23F9">
        <w:rPr>
          <w:sz w:val="36"/>
          <w:szCs w:val="36"/>
        </w:rPr>
        <w:t>Список источников</w:t>
      </w:r>
      <w:r>
        <w:rPr>
          <w:sz w:val="36"/>
          <w:szCs w:val="36"/>
        </w:rPr>
        <w:t>:</w:t>
      </w:r>
    </w:p>
    <w:p w:rsidR="00BF1620" w:rsidRPr="00991901" w:rsidRDefault="008648A5" w:rsidP="00BF1620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991901">
        <w:rPr>
          <w:rFonts w:ascii="Times New Roman" w:hAnsi="Times New Roman"/>
          <w:sz w:val="32"/>
          <w:szCs w:val="32"/>
        </w:rPr>
        <w:t xml:space="preserve">Т.В. </w:t>
      </w:r>
      <w:proofErr w:type="spellStart"/>
      <w:r w:rsidRPr="00991901">
        <w:rPr>
          <w:rFonts w:ascii="Times New Roman" w:hAnsi="Times New Roman"/>
          <w:sz w:val="32"/>
          <w:szCs w:val="32"/>
        </w:rPr>
        <w:t>Пукина</w:t>
      </w:r>
      <w:proofErr w:type="spellEnd"/>
      <w:r w:rsidRPr="00991901">
        <w:rPr>
          <w:rFonts w:ascii="Times New Roman" w:hAnsi="Times New Roman"/>
          <w:sz w:val="32"/>
          <w:szCs w:val="32"/>
        </w:rPr>
        <w:t xml:space="preserve"> « Занимательный английский»</w:t>
      </w:r>
    </w:p>
    <w:p w:rsidR="008648A5" w:rsidRPr="00991901" w:rsidRDefault="008648A5" w:rsidP="008648A5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lastRenderedPageBreak/>
        <w:t>Обобщающие уроки, внеклассные мероприятия. – Издательство « Учитель» 2015</w:t>
      </w:r>
    </w:p>
    <w:p w:rsidR="00CB4E21" w:rsidRPr="00991901" w:rsidRDefault="008648A5" w:rsidP="008648A5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А.С. </w:t>
      </w:r>
      <w:proofErr w:type="spellStart"/>
      <w:r w:rsidRPr="00991901">
        <w:rPr>
          <w:rFonts w:ascii="Times New Roman" w:hAnsi="Times New Roman"/>
          <w:sz w:val="32"/>
          <w:szCs w:val="32"/>
        </w:rPr>
        <w:t>Бохенека</w:t>
      </w:r>
      <w:proofErr w:type="spellEnd"/>
      <w:r w:rsidRPr="00991901">
        <w:rPr>
          <w:rFonts w:ascii="Times New Roman" w:hAnsi="Times New Roman"/>
          <w:sz w:val="32"/>
          <w:szCs w:val="32"/>
        </w:rPr>
        <w:t xml:space="preserve"> </w:t>
      </w:r>
      <w:r w:rsidR="00AC3896" w:rsidRPr="00991901">
        <w:rPr>
          <w:rFonts w:ascii="Times New Roman" w:hAnsi="Times New Roman"/>
          <w:sz w:val="32"/>
          <w:szCs w:val="32"/>
        </w:rPr>
        <w:t xml:space="preserve">« </w:t>
      </w:r>
      <w:r w:rsidR="00AC3896" w:rsidRPr="00991901">
        <w:rPr>
          <w:rFonts w:ascii="Times New Roman" w:hAnsi="Times New Roman"/>
          <w:sz w:val="32"/>
          <w:szCs w:val="32"/>
          <w:lang w:val="en-US"/>
        </w:rPr>
        <w:t>English</w:t>
      </w:r>
      <w:r w:rsidR="00AC3896" w:rsidRPr="00991901">
        <w:rPr>
          <w:rFonts w:ascii="Times New Roman" w:hAnsi="Times New Roman"/>
          <w:sz w:val="32"/>
          <w:szCs w:val="32"/>
        </w:rPr>
        <w:t xml:space="preserve"> </w:t>
      </w:r>
      <w:r w:rsidR="00AC3896" w:rsidRPr="00991901">
        <w:rPr>
          <w:rFonts w:ascii="Times New Roman" w:hAnsi="Times New Roman"/>
          <w:sz w:val="32"/>
          <w:szCs w:val="32"/>
          <w:lang w:val="en-US"/>
        </w:rPr>
        <w:t>Legends</w:t>
      </w:r>
      <w:r w:rsidR="00AC3896" w:rsidRPr="00991901">
        <w:rPr>
          <w:rFonts w:ascii="Times New Roman" w:hAnsi="Times New Roman"/>
          <w:sz w:val="32"/>
          <w:szCs w:val="32"/>
        </w:rPr>
        <w:t xml:space="preserve">» </w:t>
      </w:r>
      <w:r w:rsidRPr="00991901">
        <w:rPr>
          <w:rFonts w:ascii="Times New Roman" w:hAnsi="Times New Roman"/>
          <w:sz w:val="32"/>
          <w:szCs w:val="32"/>
        </w:rPr>
        <w:t>« Английские легенды»</w:t>
      </w:r>
      <w:r w:rsidR="002D6C55" w:rsidRPr="00991901">
        <w:rPr>
          <w:rFonts w:ascii="Times New Roman" w:hAnsi="Times New Roman"/>
          <w:sz w:val="32"/>
          <w:szCs w:val="32"/>
        </w:rPr>
        <w:t xml:space="preserve"> - Издательство Москва: АСТ, 2014</w:t>
      </w:r>
    </w:p>
    <w:p w:rsidR="002D6C55" w:rsidRPr="00991901" w:rsidRDefault="002D6C55" w:rsidP="008648A5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proofErr w:type="gramStart"/>
      <w:r w:rsidRPr="00991901">
        <w:rPr>
          <w:rFonts w:ascii="Times New Roman" w:hAnsi="Times New Roman"/>
          <w:sz w:val="32"/>
          <w:szCs w:val="32"/>
        </w:rPr>
        <w:t xml:space="preserve">« </w:t>
      </w:r>
      <w:r w:rsidRPr="00991901">
        <w:rPr>
          <w:rFonts w:ascii="Times New Roman" w:hAnsi="Times New Roman"/>
          <w:sz w:val="32"/>
          <w:szCs w:val="32"/>
          <w:lang w:val="en-US"/>
        </w:rPr>
        <w:t>Spoken</w:t>
      </w:r>
      <w:proofErr w:type="gramEnd"/>
      <w:r w:rsidRPr="00991901">
        <w:rPr>
          <w:rFonts w:ascii="Times New Roman" w:hAnsi="Times New Roman"/>
          <w:sz w:val="32"/>
          <w:szCs w:val="32"/>
        </w:rPr>
        <w:t xml:space="preserve"> </w:t>
      </w:r>
      <w:r w:rsidRPr="00991901">
        <w:rPr>
          <w:rFonts w:ascii="Times New Roman" w:hAnsi="Times New Roman"/>
          <w:sz w:val="32"/>
          <w:szCs w:val="32"/>
          <w:lang w:val="en-US"/>
        </w:rPr>
        <w:t>English</w:t>
      </w:r>
      <w:r w:rsidRPr="00991901">
        <w:rPr>
          <w:rFonts w:ascii="Times New Roman" w:hAnsi="Times New Roman"/>
          <w:sz w:val="32"/>
          <w:szCs w:val="32"/>
        </w:rPr>
        <w:t>» -Пособие по разговорной речи . Издательство КАРО Санкт-Петербург 2003</w:t>
      </w:r>
    </w:p>
    <w:p w:rsidR="002D6C55" w:rsidRPr="00991901" w:rsidRDefault="002D6C55" w:rsidP="008648A5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Е.В. </w:t>
      </w:r>
      <w:proofErr w:type="spellStart"/>
      <w:r w:rsidRPr="00991901">
        <w:rPr>
          <w:rFonts w:ascii="Times New Roman" w:hAnsi="Times New Roman"/>
          <w:sz w:val="32"/>
          <w:szCs w:val="32"/>
        </w:rPr>
        <w:t>Дзюина</w:t>
      </w:r>
      <w:proofErr w:type="spellEnd"/>
      <w:r w:rsidRPr="00991901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991901">
        <w:rPr>
          <w:rFonts w:ascii="Times New Roman" w:hAnsi="Times New Roman"/>
          <w:sz w:val="32"/>
          <w:szCs w:val="32"/>
        </w:rPr>
        <w:t>« Игровые</w:t>
      </w:r>
      <w:proofErr w:type="gramEnd"/>
      <w:r w:rsidRPr="00991901">
        <w:rPr>
          <w:rFonts w:ascii="Times New Roman" w:hAnsi="Times New Roman"/>
          <w:sz w:val="32"/>
          <w:szCs w:val="32"/>
        </w:rPr>
        <w:t xml:space="preserve"> уроки и внеклассные мероприятия на английском языке» 5-9 классы-Издательство : Москва «ВАКО» 2013</w:t>
      </w:r>
    </w:p>
    <w:p w:rsidR="00AC3896" w:rsidRPr="00991901" w:rsidRDefault="002D6C55" w:rsidP="008648A5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Ю. </w:t>
      </w:r>
      <w:proofErr w:type="spellStart"/>
      <w:r w:rsidRPr="00991901">
        <w:rPr>
          <w:rFonts w:ascii="Times New Roman" w:hAnsi="Times New Roman"/>
          <w:sz w:val="32"/>
          <w:szCs w:val="32"/>
        </w:rPr>
        <w:t>Голицынский</w:t>
      </w:r>
      <w:proofErr w:type="spellEnd"/>
      <w:r w:rsidRPr="00991901">
        <w:rPr>
          <w:rFonts w:ascii="Times New Roman" w:hAnsi="Times New Roman"/>
          <w:sz w:val="32"/>
          <w:szCs w:val="32"/>
        </w:rPr>
        <w:t xml:space="preserve"> </w:t>
      </w:r>
      <w:r w:rsidR="00AC3896" w:rsidRPr="00991901">
        <w:rPr>
          <w:rFonts w:ascii="Times New Roman" w:hAnsi="Times New Roman"/>
          <w:sz w:val="32"/>
          <w:szCs w:val="32"/>
        </w:rPr>
        <w:t xml:space="preserve"> «</w:t>
      </w:r>
      <w:r w:rsidR="00AC3896" w:rsidRPr="00991901">
        <w:rPr>
          <w:rFonts w:ascii="Times New Roman" w:hAnsi="Times New Roman"/>
          <w:sz w:val="32"/>
          <w:szCs w:val="32"/>
          <w:lang w:val="en-US"/>
        </w:rPr>
        <w:t>Great</w:t>
      </w:r>
      <w:r w:rsidR="00AC3896" w:rsidRPr="00991901">
        <w:rPr>
          <w:rFonts w:ascii="Times New Roman" w:hAnsi="Times New Roman"/>
          <w:sz w:val="32"/>
          <w:szCs w:val="32"/>
        </w:rPr>
        <w:t xml:space="preserve">  </w:t>
      </w:r>
      <w:r w:rsidR="00AC3896" w:rsidRPr="00991901">
        <w:rPr>
          <w:rFonts w:ascii="Times New Roman" w:hAnsi="Times New Roman"/>
          <w:sz w:val="32"/>
          <w:szCs w:val="32"/>
          <w:lang w:val="en-US"/>
        </w:rPr>
        <w:t>Britain</w:t>
      </w:r>
      <w:r w:rsidR="00AC3896" w:rsidRPr="00991901">
        <w:rPr>
          <w:rFonts w:ascii="Times New Roman" w:hAnsi="Times New Roman"/>
          <w:sz w:val="32"/>
          <w:szCs w:val="32"/>
        </w:rPr>
        <w:t>» « Великобритания»</w:t>
      </w:r>
    </w:p>
    <w:p w:rsidR="002D6C55" w:rsidRPr="00991901" w:rsidRDefault="00AC3896" w:rsidP="00AC3896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>Пособие по страноведению для старших  классов гимназий  и школ с углубленным изучением английского языка. – Издательство: КАРО Санкт-Петербург 2004</w:t>
      </w:r>
    </w:p>
    <w:p w:rsidR="00AC3896" w:rsidRPr="00991901" w:rsidRDefault="00AC3896" w:rsidP="00AC3896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  <w:lang w:val="en-US"/>
        </w:rPr>
      </w:pPr>
      <w:r w:rsidRPr="00991901">
        <w:rPr>
          <w:rFonts w:ascii="Times New Roman" w:hAnsi="Times New Roman"/>
          <w:sz w:val="32"/>
          <w:szCs w:val="32"/>
        </w:rPr>
        <w:t>А</w:t>
      </w:r>
      <w:r w:rsidRPr="00991901">
        <w:rPr>
          <w:rFonts w:ascii="Times New Roman" w:hAnsi="Times New Roman"/>
          <w:sz w:val="32"/>
          <w:szCs w:val="32"/>
          <w:lang w:val="en-US"/>
        </w:rPr>
        <w:t>.</w:t>
      </w:r>
      <w:r w:rsidRPr="00991901">
        <w:rPr>
          <w:rFonts w:ascii="Times New Roman" w:hAnsi="Times New Roman"/>
          <w:sz w:val="32"/>
          <w:szCs w:val="32"/>
        </w:rPr>
        <w:t>В</w:t>
      </w:r>
      <w:r w:rsidRPr="00991901">
        <w:rPr>
          <w:rFonts w:ascii="Times New Roman" w:hAnsi="Times New Roman"/>
          <w:sz w:val="32"/>
          <w:szCs w:val="32"/>
          <w:lang w:val="en-US"/>
        </w:rPr>
        <w:t xml:space="preserve">. </w:t>
      </w:r>
      <w:r w:rsidRPr="00991901">
        <w:rPr>
          <w:rFonts w:ascii="Times New Roman" w:hAnsi="Times New Roman"/>
          <w:sz w:val="32"/>
          <w:szCs w:val="32"/>
        </w:rPr>
        <w:t>Шереметьева</w:t>
      </w:r>
      <w:r w:rsidRPr="00991901">
        <w:rPr>
          <w:rFonts w:ascii="Times New Roman" w:hAnsi="Times New Roman"/>
          <w:sz w:val="32"/>
          <w:szCs w:val="32"/>
          <w:lang w:val="en-US"/>
        </w:rPr>
        <w:t xml:space="preserve"> « English-speaking countries»</w:t>
      </w:r>
    </w:p>
    <w:p w:rsidR="00AC3896" w:rsidRPr="00991901" w:rsidRDefault="00AC3896" w:rsidP="00AC3896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Страноведческий справочник </w:t>
      </w:r>
      <w:proofErr w:type="gramStart"/>
      <w:r w:rsidRPr="00991901">
        <w:rPr>
          <w:rFonts w:ascii="Times New Roman" w:hAnsi="Times New Roman"/>
          <w:sz w:val="32"/>
          <w:szCs w:val="32"/>
        </w:rPr>
        <w:t>Издательство :</w:t>
      </w:r>
      <w:proofErr w:type="gramEnd"/>
      <w:r w:rsidRPr="00991901">
        <w:rPr>
          <w:rFonts w:ascii="Times New Roman" w:hAnsi="Times New Roman"/>
          <w:sz w:val="32"/>
          <w:szCs w:val="32"/>
        </w:rPr>
        <w:t xml:space="preserve">  Саратов « Лицей»2008</w:t>
      </w:r>
    </w:p>
    <w:p w:rsidR="00AC3896" w:rsidRPr="00991901" w:rsidRDefault="00AC3896" w:rsidP="00AC3896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М. Озеров « Англия без туманов» </w:t>
      </w:r>
    </w:p>
    <w:p w:rsidR="00AC3896" w:rsidRPr="00991901" w:rsidRDefault="00AC3896" w:rsidP="00AC3896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proofErr w:type="gramStart"/>
      <w:r w:rsidRPr="00991901">
        <w:rPr>
          <w:rFonts w:ascii="Times New Roman" w:hAnsi="Times New Roman"/>
          <w:sz w:val="32"/>
          <w:szCs w:val="32"/>
        </w:rPr>
        <w:t>Издательство :</w:t>
      </w:r>
      <w:proofErr w:type="gramEnd"/>
      <w:r w:rsidRPr="00991901">
        <w:rPr>
          <w:rFonts w:ascii="Times New Roman" w:hAnsi="Times New Roman"/>
          <w:sz w:val="32"/>
          <w:szCs w:val="32"/>
        </w:rPr>
        <w:t xml:space="preserve"> Москва «Детская литература» 1977</w:t>
      </w:r>
    </w:p>
    <w:p w:rsidR="002A7B29" w:rsidRPr="00991901" w:rsidRDefault="00AC3896" w:rsidP="002A7B29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В.А. </w:t>
      </w:r>
      <w:proofErr w:type="spellStart"/>
      <w:proofErr w:type="gramStart"/>
      <w:r w:rsidRPr="00991901">
        <w:rPr>
          <w:rFonts w:ascii="Times New Roman" w:hAnsi="Times New Roman"/>
          <w:sz w:val="32"/>
          <w:szCs w:val="32"/>
        </w:rPr>
        <w:t>Верхоляд</w:t>
      </w:r>
      <w:proofErr w:type="spellEnd"/>
      <w:r w:rsidRPr="00991901">
        <w:rPr>
          <w:rFonts w:ascii="Times New Roman" w:hAnsi="Times New Roman"/>
          <w:sz w:val="32"/>
          <w:szCs w:val="32"/>
        </w:rPr>
        <w:t xml:space="preserve">  «</w:t>
      </w:r>
      <w:proofErr w:type="gramEnd"/>
      <w:r w:rsidRPr="00991901">
        <w:rPr>
          <w:rFonts w:ascii="Times New Roman" w:hAnsi="Times New Roman"/>
          <w:sz w:val="32"/>
          <w:szCs w:val="32"/>
        </w:rPr>
        <w:t xml:space="preserve"> </w:t>
      </w:r>
      <w:r w:rsidRPr="00991901">
        <w:rPr>
          <w:rFonts w:ascii="Times New Roman" w:hAnsi="Times New Roman"/>
          <w:sz w:val="32"/>
          <w:szCs w:val="32"/>
          <w:lang w:val="en-US"/>
        </w:rPr>
        <w:t>English</w:t>
      </w:r>
      <w:r w:rsidRPr="00991901">
        <w:rPr>
          <w:rFonts w:ascii="Times New Roman" w:hAnsi="Times New Roman"/>
          <w:sz w:val="32"/>
          <w:szCs w:val="32"/>
        </w:rPr>
        <w:t xml:space="preserve"> </w:t>
      </w:r>
      <w:r w:rsidRPr="00991901">
        <w:rPr>
          <w:rFonts w:ascii="Times New Roman" w:hAnsi="Times New Roman"/>
          <w:sz w:val="32"/>
          <w:szCs w:val="32"/>
          <w:lang w:val="en-US"/>
        </w:rPr>
        <w:t>rhymes</w:t>
      </w:r>
      <w:r w:rsidRPr="00991901">
        <w:rPr>
          <w:rFonts w:ascii="Times New Roman" w:hAnsi="Times New Roman"/>
          <w:sz w:val="32"/>
          <w:szCs w:val="32"/>
        </w:rPr>
        <w:t xml:space="preserve"> </w:t>
      </w:r>
      <w:r w:rsidRPr="00991901">
        <w:rPr>
          <w:rFonts w:ascii="Times New Roman" w:hAnsi="Times New Roman"/>
          <w:sz w:val="32"/>
          <w:szCs w:val="32"/>
          <w:lang w:val="en-US"/>
        </w:rPr>
        <w:t>for</w:t>
      </w:r>
      <w:r w:rsidRPr="00991901">
        <w:rPr>
          <w:rFonts w:ascii="Times New Roman" w:hAnsi="Times New Roman"/>
          <w:sz w:val="32"/>
          <w:szCs w:val="32"/>
        </w:rPr>
        <w:t xml:space="preserve"> </w:t>
      </w:r>
      <w:r w:rsidRPr="00991901">
        <w:rPr>
          <w:rFonts w:ascii="Times New Roman" w:hAnsi="Times New Roman"/>
          <w:sz w:val="32"/>
          <w:szCs w:val="32"/>
          <w:lang w:val="en-US"/>
        </w:rPr>
        <w:t>children</w:t>
      </w:r>
      <w:r w:rsidRPr="00991901">
        <w:rPr>
          <w:rFonts w:ascii="Times New Roman" w:hAnsi="Times New Roman"/>
          <w:sz w:val="32"/>
          <w:szCs w:val="32"/>
        </w:rPr>
        <w:t>» « Английские стихи для детей»</w:t>
      </w:r>
      <w:r w:rsidR="002A7B29" w:rsidRPr="00991901">
        <w:rPr>
          <w:rFonts w:ascii="Times New Roman" w:hAnsi="Times New Roman"/>
          <w:sz w:val="32"/>
          <w:szCs w:val="32"/>
        </w:rPr>
        <w:t xml:space="preserve"> Издательство :Москва «Айрис Пресс </w:t>
      </w:r>
      <w:proofErr w:type="spellStart"/>
      <w:r w:rsidR="002A7B29" w:rsidRPr="00991901">
        <w:rPr>
          <w:rFonts w:ascii="Times New Roman" w:hAnsi="Times New Roman"/>
          <w:sz w:val="32"/>
          <w:szCs w:val="32"/>
        </w:rPr>
        <w:t>Рольф</w:t>
      </w:r>
      <w:proofErr w:type="spellEnd"/>
      <w:r w:rsidR="002A7B29" w:rsidRPr="00991901">
        <w:rPr>
          <w:rFonts w:ascii="Times New Roman" w:hAnsi="Times New Roman"/>
          <w:sz w:val="32"/>
          <w:szCs w:val="32"/>
        </w:rPr>
        <w:t>» 2001</w:t>
      </w:r>
    </w:p>
    <w:p w:rsidR="00EB5BB4" w:rsidRDefault="00EB5BB4" w:rsidP="00EB5BB4">
      <w:pPr>
        <w:pStyle w:val="a3"/>
        <w:numPr>
          <w:ilvl w:val="0"/>
          <w:numId w:val="1"/>
        </w:numPr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Е.В. Костюк, И.В. Крайнева, И.В. Ларионова, Н.Н Петрова « </w:t>
      </w:r>
      <w:r>
        <w:rPr>
          <w:rFonts w:ascii="Times New Roman" w:hAnsi="Times New Roman"/>
          <w:sz w:val="32"/>
          <w:szCs w:val="32"/>
          <w:lang w:val="en-US"/>
        </w:rPr>
        <w:t>READ</w:t>
      </w:r>
      <w:r w:rsidRPr="00EB5BB4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UP</w:t>
      </w:r>
      <w:r>
        <w:rPr>
          <w:rFonts w:ascii="Times New Roman" w:hAnsi="Times New Roman"/>
          <w:sz w:val="32"/>
          <w:szCs w:val="32"/>
        </w:rPr>
        <w:t xml:space="preserve">»  Почитай! Книга для чтения для 5 класса общеобразовательных учреждений – Издательство ТИТУЛ  2015 </w:t>
      </w:r>
    </w:p>
    <w:p w:rsidR="00991901" w:rsidRPr="00991901" w:rsidRDefault="00991901" w:rsidP="00EB5BB4">
      <w:pPr>
        <w:pStyle w:val="a3"/>
        <w:tabs>
          <w:tab w:val="left" w:pos="5760"/>
        </w:tabs>
        <w:ind w:left="360" w:right="-360"/>
        <w:rPr>
          <w:rFonts w:ascii="Times New Roman" w:hAnsi="Times New Roman"/>
          <w:sz w:val="32"/>
          <w:szCs w:val="32"/>
        </w:rPr>
      </w:pPr>
      <w:r w:rsidRPr="00991901">
        <w:rPr>
          <w:rFonts w:ascii="Times New Roman" w:hAnsi="Times New Roman"/>
          <w:sz w:val="32"/>
          <w:szCs w:val="32"/>
        </w:rPr>
        <w:t xml:space="preserve">Интернет источники: </w:t>
      </w:r>
      <w:hyperlink r:id="rId5" w:history="1">
        <w:r w:rsidRPr="00991901">
          <w:rPr>
            <w:rStyle w:val="a8"/>
            <w:rFonts w:ascii="Times New Roman" w:hAnsi="Times New Roman"/>
            <w:sz w:val="32"/>
            <w:szCs w:val="32"/>
          </w:rPr>
          <w:t>http://like2teach.tmweb.ru/index.html</w:t>
        </w:r>
      </w:hyperlink>
    </w:p>
    <w:p w:rsidR="00991901" w:rsidRPr="00991901" w:rsidRDefault="009C1F54" w:rsidP="00991901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hyperlink r:id="rId6" w:history="1">
        <w:r w:rsidR="00991901" w:rsidRPr="00991901">
          <w:rPr>
            <w:rStyle w:val="a8"/>
            <w:rFonts w:ascii="Times New Roman" w:hAnsi="Times New Roman"/>
            <w:sz w:val="32"/>
            <w:szCs w:val="32"/>
          </w:rPr>
          <w:t>http://ppt4web.ru/geografija/anglija-i-rossija-sravnim-nashi-tradicii.html</w:t>
        </w:r>
      </w:hyperlink>
    </w:p>
    <w:p w:rsidR="00991901" w:rsidRPr="00EB5BB4" w:rsidRDefault="009C1F54" w:rsidP="00EB5BB4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  <w:hyperlink r:id="rId7" w:history="1">
        <w:r w:rsidR="00991901" w:rsidRPr="00991901">
          <w:rPr>
            <w:rStyle w:val="a8"/>
            <w:rFonts w:ascii="Times New Roman" w:hAnsi="Times New Roman"/>
            <w:sz w:val="32"/>
            <w:szCs w:val="32"/>
          </w:rPr>
          <w:t>http://www.studing.od.ua/</w:t>
        </w:r>
      </w:hyperlink>
      <w:r w:rsidR="00EB5BB4">
        <w:rPr>
          <w:rStyle w:val="a8"/>
          <w:rFonts w:ascii="Times New Roman" w:hAnsi="Times New Roman"/>
          <w:sz w:val="32"/>
          <w:szCs w:val="32"/>
        </w:rPr>
        <w:t xml:space="preserve">         </w:t>
      </w:r>
      <w:hyperlink r:id="rId8" w:history="1">
        <w:r w:rsidR="00991901" w:rsidRPr="00EB5BB4">
          <w:rPr>
            <w:rStyle w:val="a8"/>
            <w:rFonts w:ascii="Times New Roman" w:hAnsi="Times New Roman"/>
            <w:sz w:val="32"/>
            <w:szCs w:val="32"/>
          </w:rPr>
          <w:t>http://anglyaz.ru/</w:t>
        </w:r>
      </w:hyperlink>
    </w:p>
    <w:p w:rsidR="00991901" w:rsidRPr="00991901" w:rsidRDefault="00991901" w:rsidP="00991901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</w:p>
    <w:p w:rsidR="008648A5" w:rsidRPr="00991901" w:rsidRDefault="008648A5" w:rsidP="002D6C55">
      <w:pPr>
        <w:pStyle w:val="a3"/>
        <w:tabs>
          <w:tab w:val="left" w:pos="5760"/>
        </w:tabs>
        <w:ind w:right="-360"/>
        <w:rPr>
          <w:rFonts w:ascii="Times New Roman" w:hAnsi="Times New Roman"/>
          <w:sz w:val="32"/>
          <w:szCs w:val="32"/>
        </w:rPr>
      </w:pPr>
    </w:p>
    <w:p w:rsidR="00CB4E21" w:rsidRPr="00991901" w:rsidRDefault="00CB4E21" w:rsidP="0032301D">
      <w:pPr>
        <w:tabs>
          <w:tab w:val="left" w:pos="5760"/>
        </w:tabs>
        <w:ind w:right="-360"/>
        <w:rPr>
          <w:b/>
          <w:i/>
          <w:sz w:val="32"/>
          <w:szCs w:val="32"/>
        </w:rPr>
      </w:pPr>
    </w:p>
    <w:p w:rsidR="00CB4E21" w:rsidRPr="00AC3896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Pr="00AC3896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Pr="00AC3896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Pr="00AC3896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CB4E21" w:rsidRPr="00AC3896" w:rsidRDefault="00CB4E21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A71288" w:rsidRPr="00AC3896" w:rsidRDefault="00A71288" w:rsidP="0032301D">
      <w:pPr>
        <w:tabs>
          <w:tab w:val="left" w:pos="5760"/>
        </w:tabs>
        <w:ind w:right="-360"/>
        <w:rPr>
          <w:b/>
          <w:i/>
        </w:rPr>
      </w:pPr>
    </w:p>
    <w:p w:rsidR="0032301D" w:rsidRPr="00AC3896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Pr="00AC3896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Pr="00AC3896" w:rsidRDefault="0032301D" w:rsidP="0032301D">
      <w:pPr>
        <w:tabs>
          <w:tab w:val="left" w:pos="5760"/>
        </w:tabs>
        <w:ind w:right="-360"/>
        <w:jc w:val="center"/>
        <w:rPr>
          <w:b/>
        </w:rPr>
      </w:pPr>
    </w:p>
    <w:p w:rsidR="0032301D" w:rsidRPr="00AC3896" w:rsidRDefault="0032301D" w:rsidP="0032301D">
      <w:pPr>
        <w:contextualSpacing/>
        <w:rPr>
          <w:b/>
          <w:u w:val="single"/>
        </w:rPr>
      </w:pPr>
    </w:p>
    <w:sectPr w:rsidR="0032301D" w:rsidRPr="00AC3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05504"/>
    <w:multiLevelType w:val="hybridMultilevel"/>
    <w:tmpl w:val="F9FCCE6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1D"/>
    <w:rsid w:val="00012BE1"/>
    <w:rsid w:val="000B332F"/>
    <w:rsid w:val="000C2F85"/>
    <w:rsid w:val="00137118"/>
    <w:rsid w:val="001451C8"/>
    <w:rsid w:val="001F23F9"/>
    <w:rsid w:val="00205B44"/>
    <w:rsid w:val="002A7B29"/>
    <w:rsid w:val="002D6C55"/>
    <w:rsid w:val="00314BAE"/>
    <w:rsid w:val="0032301D"/>
    <w:rsid w:val="00396497"/>
    <w:rsid w:val="003B03B4"/>
    <w:rsid w:val="00455548"/>
    <w:rsid w:val="004F192E"/>
    <w:rsid w:val="00507E09"/>
    <w:rsid w:val="00565D44"/>
    <w:rsid w:val="00630885"/>
    <w:rsid w:val="006F30BB"/>
    <w:rsid w:val="0073404B"/>
    <w:rsid w:val="008502D2"/>
    <w:rsid w:val="008648A5"/>
    <w:rsid w:val="008C51D1"/>
    <w:rsid w:val="008E3433"/>
    <w:rsid w:val="008F589F"/>
    <w:rsid w:val="00991901"/>
    <w:rsid w:val="00996F30"/>
    <w:rsid w:val="009C1F54"/>
    <w:rsid w:val="00A71288"/>
    <w:rsid w:val="00AB07EE"/>
    <w:rsid w:val="00AC3896"/>
    <w:rsid w:val="00AF4790"/>
    <w:rsid w:val="00BF1620"/>
    <w:rsid w:val="00C0426B"/>
    <w:rsid w:val="00CB4E21"/>
    <w:rsid w:val="00D2374F"/>
    <w:rsid w:val="00D828A8"/>
    <w:rsid w:val="00E127A8"/>
    <w:rsid w:val="00EB5BB4"/>
    <w:rsid w:val="00EB6750"/>
    <w:rsid w:val="00FE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75A16-1E2C-44CE-B377-3497274A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0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0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012BE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012B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51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1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9919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gly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uding.od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pt4web.ru/geografija/anglija-i-rossija-sravnim-nashi-tradicii.html" TargetMode="External"/><Relationship Id="rId5" Type="http://schemas.openxmlformats.org/officeDocument/2006/relationships/hyperlink" Target="http://like2teach.tmweb.ru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1694</Words>
  <Characters>9659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Colt</cp:lastModifiedBy>
  <cp:revision>23</cp:revision>
  <cp:lastPrinted>2016-09-25T10:34:00Z</cp:lastPrinted>
  <dcterms:created xsi:type="dcterms:W3CDTF">2013-09-11T07:36:00Z</dcterms:created>
  <dcterms:modified xsi:type="dcterms:W3CDTF">2019-09-17T20:05:00Z</dcterms:modified>
</cp:coreProperties>
</file>