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CF" w:rsidRDefault="00FB6E3E" w:rsidP="00FB6E3E">
      <w:pPr>
        <w:pStyle w:val="1"/>
        <w:jc w:val="left"/>
      </w:pPr>
      <w:r>
        <w:rPr>
          <w:b w:val="0"/>
          <w:bCs w:val="0"/>
          <w:noProof/>
        </w:rPr>
        <w:drawing>
          <wp:inline distT="0" distB="0" distL="0" distR="0">
            <wp:extent cx="5622196" cy="88011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24316" cy="8804419"/>
                    </a:xfrm>
                    <a:prstGeom prst="rect">
                      <a:avLst/>
                    </a:prstGeom>
                    <a:noFill/>
                    <a:ln w="9525">
                      <a:noFill/>
                      <a:miter lim="800000"/>
                      <a:headEnd/>
                      <a:tailEnd/>
                    </a:ln>
                  </pic:spPr>
                </pic:pic>
              </a:graphicData>
            </a:graphic>
          </wp:inline>
        </w:drawing>
      </w: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D178CF" w:rsidRDefault="00D178CF" w:rsidP="00D178CF">
      <w:pPr>
        <w:pStyle w:val="1"/>
      </w:pPr>
    </w:p>
    <w:p w:rsidR="00114AC5" w:rsidRPr="00114AC5" w:rsidRDefault="00114AC5" w:rsidP="00114AC5"/>
    <w:p w:rsidR="001748F0" w:rsidRDefault="001748F0" w:rsidP="001748F0">
      <w:pPr>
        <w:pStyle w:val="1"/>
        <w:numPr>
          <w:ilvl w:val="0"/>
          <w:numId w:val="3"/>
        </w:numPr>
      </w:pPr>
      <w:r>
        <w:t>Общие положения</w:t>
      </w:r>
    </w:p>
    <w:p w:rsidR="001748F0" w:rsidRDefault="001748F0" w:rsidP="001748F0">
      <w:pPr>
        <w:ind w:firstLine="709"/>
        <w:rPr>
          <w:b/>
        </w:rPr>
      </w:pPr>
      <w:r>
        <w:lastRenderedPageBreak/>
        <w:t xml:space="preserve">1.1.Настоящая АООП НОО для обучающихся с НОДА с легкой умственной отсталостью (интеллектуальными нарушениями) (вариант 6.3) разработана в соответствии с </w:t>
      </w:r>
      <w:r w:rsidRPr="001748F0">
        <w:rPr>
          <w:color w:val="22272F"/>
          <w:shd w:val="clear" w:color="auto" w:fill="FFFFFF"/>
        </w:rPr>
        <w:t>Федеральным государственным образовательным стандартом</w:t>
      </w:r>
      <w:r w:rsidRPr="001748F0">
        <w:rPr>
          <w:color w:val="22272F"/>
        </w:rPr>
        <w:t xml:space="preserve"> </w:t>
      </w:r>
      <w:r w:rsidRPr="001748F0">
        <w:rPr>
          <w:color w:val="22272F"/>
          <w:shd w:val="clear" w:color="auto" w:fill="FFFFFF"/>
        </w:rPr>
        <w:t>начального общего образования обучающихся с ограниченными возможностями здоровья, утверждённым приказом  Министерства образования и науки РФ от 19 декабря 2014 г. N 1598,</w:t>
      </w:r>
      <w:r>
        <w:t xml:space="preserve"> и Федеральной адаптированной образовательной программой начального общего образования для обучающихся с ограниченными возможностями здоровья, </w:t>
      </w:r>
      <w:r w:rsidRPr="006A447A">
        <w:t xml:space="preserve">утвержденной </w:t>
      </w:r>
      <w:hyperlink w:anchor="sub_0" w:history="1">
        <w:r w:rsidRPr="001748F0">
          <w:rPr>
            <w:rStyle w:val="a3"/>
            <w:color w:val="auto"/>
          </w:rPr>
          <w:t>приказом</w:t>
        </w:r>
      </w:hyperlink>
      <w:r w:rsidRPr="001748F0">
        <w:rPr>
          <w:rStyle w:val="a7"/>
          <w:b w:val="0"/>
          <w:bCs/>
          <w:color w:val="auto"/>
        </w:rPr>
        <w:t xml:space="preserve"> Министерства просвещения Российской Федерации от 24 ноября 2022 г. N 1023</w:t>
      </w:r>
      <w:r w:rsidRPr="001748F0">
        <w:rPr>
          <w:b/>
        </w:rPr>
        <w:t>.</w:t>
      </w:r>
    </w:p>
    <w:p w:rsidR="001748F0" w:rsidRDefault="001748F0" w:rsidP="001748F0">
      <w:pPr>
        <w:ind w:firstLine="709"/>
      </w:pPr>
      <w:r w:rsidRPr="004A450B">
        <w:t>1.2.</w:t>
      </w:r>
      <w:r>
        <w:rPr>
          <w:b/>
        </w:rPr>
        <w:t xml:space="preserve"> </w:t>
      </w:r>
      <w:r>
        <w:t>Содержание АООП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w:t>
      </w:r>
    </w:p>
    <w:p w:rsidR="00E63D10" w:rsidRDefault="004A450B" w:rsidP="00E63D10">
      <w:bookmarkStart w:id="0" w:name="sub_2509"/>
      <w:r>
        <w:t>1.3.</w:t>
      </w:r>
      <w:r w:rsidR="00E63D10">
        <w:t xml:space="preserve"> </w:t>
      </w:r>
      <w:r>
        <w:t>АООП НОО для обучающихся с НОДА с легкой умственной отсталостью (интеллектуальными нарушениями) (вариант 6.3)</w:t>
      </w:r>
      <w:r w:rsidR="00E63D10">
        <w:t xml:space="preserve">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НОДА, получение образования вне зависимости от выраженности и характера нарушений опорно-двигательного аппарата, места проживания обучающегося и вида организации.</w:t>
      </w:r>
    </w:p>
    <w:p w:rsidR="00E63D10" w:rsidRDefault="004A450B" w:rsidP="00E63D10">
      <w:bookmarkStart w:id="1" w:name="sub_2510"/>
      <w:bookmarkEnd w:id="0"/>
      <w:r>
        <w:t>1.4.</w:t>
      </w:r>
      <w:r w:rsidR="00E63D10">
        <w:t>. АООП НОО для обучающихся с НОДА</w:t>
      </w:r>
      <w:r>
        <w:t xml:space="preserve"> с легкой умственной отсталостью (интеллектуальными нарушениями) (вариант 6.3)</w:t>
      </w:r>
      <w:r w:rsidR="00E63D10">
        <w:t>, имеющих инвалидность, дополняется ИПРА в части создания специальных условий получения образования.</w:t>
      </w:r>
    </w:p>
    <w:p w:rsidR="00E63D10" w:rsidRDefault="004A450B" w:rsidP="00E63D10">
      <w:bookmarkStart w:id="2" w:name="sub_2511"/>
      <w:bookmarkEnd w:id="1"/>
      <w:r>
        <w:t>1.5.</w:t>
      </w:r>
      <w:r w:rsidR="00E63D10">
        <w:t xml:space="preserve"> Определение </w:t>
      </w:r>
      <w:r>
        <w:t xml:space="preserve">необходимости обучения по </w:t>
      </w:r>
      <w:r w:rsidR="00E63D10">
        <w:t xml:space="preserve"> АООП НОО для обучающихся с НОДА </w:t>
      </w:r>
      <w:r>
        <w:t xml:space="preserve">с легкой умственной отсталостью (интеллектуальными нарушениями) (вариант 6.3) </w:t>
      </w:r>
      <w:r w:rsidR="00E63D10">
        <w:t>осуществляется на основе рекомендаций ПМПК, сформулированных по результатам его комплексного психолого-педагогического обследования, с учетом ИПРА и в порядке, установленном законодательством Российской Федерации.</w:t>
      </w:r>
    </w:p>
    <w:p w:rsidR="00E63D10" w:rsidRDefault="004A450B" w:rsidP="00E63D10">
      <w:bookmarkStart w:id="3" w:name="sub_1107"/>
      <w:bookmarkEnd w:id="2"/>
      <w:r>
        <w:t>1.6.</w:t>
      </w:r>
      <w:r w:rsidR="00E63D10">
        <w:t xml:space="preserve"> Принципы и подходы к формированию </w:t>
      </w:r>
      <w:r>
        <w:t>АООП НОО для обучающихся с НОДА с легкой умственной отсталостью (интеллектуальными нарушениями) (вариант 6.3)</w:t>
      </w:r>
      <w:r w:rsidR="00E63D10">
        <w:t>.</w:t>
      </w:r>
    </w:p>
    <w:p w:rsidR="004A450B" w:rsidRDefault="004A450B" w:rsidP="004A450B">
      <w:bookmarkStart w:id="4" w:name="sub_2512"/>
      <w:bookmarkEnd w:id="3"/>
      <w:r>
        <w:t>1.6.1</w:t>
      </w:r>
      <w:r w:rsidR="00E03DCC">
        <w:t>.</w:t>
      </w:r>
      <w:r w:rsidR="00E63D10">
        <w:t xml:space="preserve"> </w:t>
      </w:r>
      <w:bookmarkStart w:id="5" w:name="sub_2513"/>
      <w:bookmarkEnd w:id="4"/>
      <w:r>
        <w:t>В основу формирования АООП НОО положены следующие принципы:</w:t>
      </w:r>
    </w:p>
    <w:p w:rsidR="004A450B" w:rsidRDefault="004A450B" w:rsidP="004A450B">
      <w:bookmarkStart w:id="6" w:name="sub_1349"/>
      <w: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4A450B" w:rsidRDefault="004A450B" w:rsidP="004A450B">
      <w:bookmarkStart w:id="7" w:name="sub_1350"/>
      <w:bookmarkEnd w:id="6"/>
      <w:r>
        <w:t>б) принцип учета типологических и индивидуальных образовательных потребностей обучающихся;</w:t>
      </w:r>
    </w:p>
    <w:p w:rsidR="004A450B" w:rsidRDefault="004A450B" w:rsidP="004A450B">
      <w:bookmarkStart w:id="8" w:name="sub_1351"/>
      <w:bookmarkEnd w:id="7"/>
      <w:r>
        <w:t>в) принцип коррекционной направленности образовательного процесса;</w:t>
      </w:r>
    </w:p>
    <w:p w:rsidR="004A450B" w:rsidRDefault="004A450B" w:rsidP="004A450B">
      <w:bookmarkStart w:id="9" w:name="sub_1352"/>
      <w:bookmarkEnd w:id="8"/>
      <w: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A450B" w:rsidRDefault="004A450B" w:rsidP="004A450B">
      <w:bookmarkStart w:id="10" w:name="sub_1353"/>
      <w:bookmarkEnd w:id="9"/>
      <w:r>
        <w:t>д) онтогенетический принцип;</w:t>
      </w:r>
    </w:p>
    <w:p w:rsidR="004A450B" w:rsidRDefault="004A450B" w:rsidP="004A450B">
      <w:bookmarkStart w:id="11" w:name="sub_1354"/>
      <w:bookmarkEnd w:id="10"/>
      <w:r>
        <w:t xml:space="preserve">е) принцип преемственности, предполагающий при проектировании </w:t>
      </w:r>
      <w:r w:rsidR="00114AC5">
        <w:t>АООП</w:t>
      </w:r>
      <w:r>
        <w:t xml:space="preserve"> НОО ориентировку на </w:t>
      </w:r>
      <w:bookmarkStart w:id="12" w:name="_GoBack"/>
      <w:bookmarkEnd w:id="12"/>
      <w:r w:rsidR="00114AC5">
        <w:t xml:space="preserve"> АООП обучающихся с умственной отсталостью (интеллектуальными нарушениями) для 5-9 классов</w:t>
      </w:r>
      <w:r>
        <w:t>, что обеспечивает непрерывность образования обучающихся с ОВЗ;</w:t>
      </w:r>
    </w:p>
    <w:p w:rsidR="004A450B" w:rsidRDefault="004A450B" w:rsidP="004A450B">
      <w:bookmarkStart w:id="13" w:name="sub_1355"/>
      <w:bookmarkEnd w:id="11"/>
      <w:r>
        <w:t>ж) принцип целостности содержания образования;</w:t>
      </w:r>
    </w:p>
    <w:p w:rsidR="004A450B" w:rsidRDefault="004A450B" w:rsidP="004A450B">
      <w:bookmarkStart w:id="14" w:name="sub_1356"/>
      <w:bookmarkEnd w:id="13"/>
      <w:r>
        <w:t xml:space="preserve">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w:t>
      </w:r>
      <w:r>
        <w:lastRenderedPageBreak/>
        <w:t>деятельности, способами и приемами познавательной и учебной деятельности, коммуникативной деятельности и нормативным поведением;</w:t>
      </w:r>
    </w:p>
    <w:p w:rsidR="004A450B" w:rsidRDefault="004A450B" w:rsidP="004A450B">
      <w:bookmarkStart w:id="15" w:name="sub_1357"/>
      <w:bookmarkEnd w:id="14"/>
      <w: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A450B" w:rsidRDefault="004A450B" w:rsidP="004A450B">
      <w:bookmarkStart w:id="16" w:name="sub_1358"/>
      <w:bookmarkEnd w:id="15"/>
      <w:r>
        <w:t>к) принцип сотрудничества с семьей;</w:t>
      </w:r>
    </w:p>
    <w:bookmarkEnd w:id="16"/>
    <w:p w:rsidR="004A450B" w:rsidRDefault="004A450B" w:rsidP="004A450B">
      <w:r>
        <w:t xml:space="preserve">л) 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6" w:history="1">
        <w:r>
          <w:rPr>
            <w:rStyle w:val="a3"/>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hyperlink r:id="rId7" w:history="1">
        <w:r>
          <w:rPr>
            <w:rStyle w:val="a3"/>
          </w:rPr>
          <w:t>постановлением</w:t>
        </w:r>
      </w:hyperlink>
      <w:r>
        <w:t xml:space="preserve">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w:t>
      </w:r>
      <w:hyperlink r:id="rId8" w:history="1">
        <w:r>
          <w:rPr>
            <w:rStyle w:val="a3"/>
          </w:rPr>
          <w:t>санитарными 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w:t>
      </w:r>
      <w:hyperlink r:id="rId9" w:history="1">
        <w:r>
          <w:rPr>
            <w:rStyle w:val="a3"/>
          </w:rPr>
          <w:t>постановлением</w:t>
        </w:r>
      </w:hyperlink>
      <w:r>
        <w:t xml:space="preserve">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E63D10" w:rsidRDefault="00E03DCC" w:rsidP="004A450B">
      <w:r>
        <w:t>1.6.2.</w:t>
      </w:r>
      <w:r w:rsidR="00E63D10">
        <w:t xml:space="preserve"> В основу реализации </w:t>
      </w:r>
      <w:r>
        <w:t>АООП НОО</w:t>
      </w:r>
      <w:r w:rsidR="00E63D10">
        <w:t xml:space="preserve"> заложены следующие подходы:</w:t>
      </w:r>
    </w:p>
    <w:bookmarkEnd w:id="5"/>
    <w:p w:rsidR="00E63D10" w:rsidRDefault="00E63D10" w:rsidP="00E63D10">
      <w:r>
        <w:t>Дифференцированный подход к реализации ФАОП НОО предполагает учет особых образовательных потребностей обучающихся с НОДА,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w:t>
      </w:r>
    </w:p>
    <w:p w:rsidR="00E63D10" w:rsidRDefault="00E63D10" w:rsidP="00E63D10">
      <w:proofErr w:type="spellStart"/>
      <w:r>
        <w:t>Деятельностный</w:t>
      </w:r>
      <w:proofErr w:type="spellEnd"/>
      <w: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E63D10" w:rsidRDefault="00E63D10" w:rsidP="00E63D10">
      <w:proofErr w:type="spellStart"/>
      <w:r>
        <w:t>Деятельностный</w:t>
      </w:r>
      <w:proofErr w:type="spellEnd"/>
      <w:r>
        <w:t xml:space="preserve">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w:t>
      </w:r>
    </w:p>
    <w:p w:rsidR="00E63D10" w:rsidRDefault="00E63D10" w:rsidP="00E63D10">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rsidR="00E63D10" w:rsidRPr="001748F0" w:rsidRDefault="00E63D10" w:rsidP="001748F0">
      <w:pPr>
        <w:ind w:firstLine="709"/>
        <w:rPr>
          <w:b/>
        </w:rPr>
      </w:pPr>
    </w:p>
    <w:p w:rsidR="001748F0" w:rsidRPr="001748F0" w:rsidRDefault="001748F0" w:rsidP="001748F0"/>
    <w:p w:rsidR="00D178CF" w:rsidRDefault="00D178CF" w:rsidP="00816672">
      <w:pPr>
        <w:pStyle w:val="1"/>
        <w:numPr>
          <w:ilvl w:val="0"/>
          <w:numId w:val="3"/>
        </w:numPr>
      </w:pPr>
      <w:r>
        <w:t xml:space="preserve">Целевой раздел </w:t>
      </w:r>
    </w:p>
    <w:p w:rsidR="00D178CF" w:rsidRDefault="00D178CF" w:rsidP="00D178CF"/>
    <w:p w:rsidR="006A447A" w:rsidRPr="006A447A" w:rsidRDefault="001748F0" w:rsidP="006A447A">
      <w:pPr>
        <w:pStyle w:val="a6"/>
        <w:ind w:firstLine="0"/>
        <w:rPr>
          <w:b/>
        </w:rPr>
      </w:pPr>
      <w:bookmarkStart w:id="17" w:name="sub_1127"/>
      <w:r>
        <w:t>2</w:t>
      </w:r>
      <w:r w:rsidR="006A447A">
        <w:t>.</w:t>
      </w:r>
      <w:r w:rsidR="00151D9D">
        <w:t xml:space="preserve">Пояснительная записка. </w:t>
      </w:r>
    </w:p>
    <w:p w:rsidR="00D178CF" w:rsidRDefault="001748F0" w:rsidP="006A447A">
      <w:bookmarkStart w:id="18" w:name="sub_2609"/>
      <w:bookmarkEnd w:id="17"/>
      <w:r>
        <w:lastRenderedPageBreak/>
        <w:t>2</w:t>
      </w:r>
      <w:r w:rsidR="00D178CF">
        <w:t>.1. Цель реализации АООП НОО для обучающихся с НОДА с легкой умственной отсталостью: 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D178CF" w:rsidRDefault="001748F0" w:rsidP="00D178CF">
      <w:bookmarkStart w:id="19" w:name="sub_2610"/>
      <w:bookmarkEnd w:id="18"/>
      <w:r>
        <w:t>2</w:t>
      </w:r>
      <w:r w:rsidR="00D178CF">
        <w:t>.2. Общая характеристика АООП НОО.</w:t>
      </w:r>
    </w:p>
    <w:bookmarkEnd w:id="19"/>
    <w:p w:rsidR="00D178CF" w:rsidRDefault="00D178CF" w:rsidP="00D178CF">
      <w:r>
        <w:t xml:space="preserve">АООП НОО для обучающихся с НОДА (вариант 6.3) предполагает, что обучающийся с НОДА и с лёгкой умственной отсталостью (интеллектуальными нарушениями) получает образование,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Реализация </w:t>
      </w:r>
      <w:r w:rsidR="008A155A">
        <w:t xml:space="preserve">АООП НОО </w:t>
      </w:r>
      <w:r>
        <w:t>предусматривается создание условий, учитывающих общие и особые образовательные потребности и индивидуальные особенности обучающихся.</w:t>
      </w:r>
    </w:p>
    <w:p w:rsidR="00D178CF" w:rsidRDefault="00D178CF" w:rsidP="00D178CF">
      <w:r>
        <w:t>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расширение повседневного жизненного опыта, социальных контактов в доступных для них пределах.</w:t>
      </w:r>
    </w:p>
    <w:p w:rsidR="00D178CF" w:rsidRDefault="001748F0" w:rsidP="00D178CF">
      <w:bookmarkStart w:id="20" w:name="sub_2611"/>
      <w:r>
        <w:t>2</w:t>
      </w:r>
      <w:r w:rsidR="00D178CF">
        <w:t>.3. Психолого-педагогическая характеристика обучающихся с НОДА с легкой умственной отсталостью.</w:t>
      </w:r>
    </w:p>
    <w:bookmarkEnd w:id="20"/>
    <w:p w:rsidR="00D178CF" w:rsidRDefault="00D178CF" w:rsidP="00D178CF">
      <w:r>
        <w:t xml:space="preserve">По </w:t>
      </w:r>
      <w:r w:rsidR="008A155A">
        <w:t xml:space="preserve">данной программе </w:t>
      </w:r>
      <w:r>
        <w:t xml:space="preserve">обучаются обучающиеся с двигательными нарушениями разной степени выраженности и с легкой степенью интеллектуальной недостаточности, осложненными </w:t>
      </w:r>
      <w:proofErr w:type="spellStart"/>
      <w:r>
        <w:t>нейросенсорными</w:t>
      </w:r>
      <w:proofErr w:type="spellEnd"/>
      <w:r>
        <w:t xml:space="preserve"> нарушениями, а также </w:t>
      </w:r>
      <w:proofErr w:type="spellStart"/>
      <w:r>
        <w:t>дизартрическими</w:t>
      </w:r>
      <w:proofErr w:type="spellEnd"/>
      <w:r>
        <w:t xml:space="preserve"> нарушениями и системным недоразвитием речи. У обучающихся с легкой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психических,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D178CF" w:rsidRDefault="003622EE" w:rsidP="00D178CF">
      <w:bookmarkStart w:id="21" w:name="sub_2612"/>
      <w:r>
        <w:t>2</w:t>
      </w:r>
      <w:r w:rsidR="00D178CF">
        <w:t>.4. Особые образовательные потребности обучающихся с НОДА с легкой умственной отсталостью.</w:t>
      </w:r>
    </w:p>
    <w:bookmarkEnd w:id="21"/>
    <w:p w:rsidR="00D178CF" w:rsidRDefault="00D178CF" w:rsidP="00D178CF">
      <w:r>
        <w:t>Особые образовательные потребности обучающихся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Можно выделить особые по своему характеру потребности, свойственные всем обучающимся с НОДА:</w:t>
      </w:r>
    </w:p>
    <w:p w:rsidR="00D178CF" w:rsidRDefault="00D178CF" w:rsidP="00D178CF">
      <w: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D178CF" w:rsidRDefault="00D178CF" w:rsidP="00D178CF">
      <w:r>
        <w:t>введение в содержание обучения специальных разделов, не присутствующих в Программе, адресованной традиционно развивающимся сверстникам;</w:t>
      </w:r>
    </w:p>
    <w:p w:rsidR="00D178CF" w:rsidRDefault="00D178CF" w:rsidP="00D178CF">
      <w:r>
        <w:t xml:space="preserve">использование специальных методов, приёмов и средств обучения (в том числе специализированных компьютерных и </w:t>
      </w:r>
      <w:proofErr w:type="spellStart"/>
      <w:r>
        <w:t>ассистивных</w:t>
      </w:r>
      <w:proofErr w:type="spellEnd"/>
      <w:r>
        <w:t xml:space="preserve"> технологий), обеспечивающих реализацию "обходных путей" обучения;</w:t>
      </w:r>
    </w:p>
    <w:p w:rsidR="00D178CF" w:rsidRDefault="00D178CF" w:rsidP="00D178CF">
      <w:r>
        <w:t>индивидуализация обучения требуется в большей степени, чем для нормально развивающегося обучающегося;</w:t>
      </w:r>
    </w:p>
    <w:p w:rsidR="00D178CF" w:rsidRDefault="00D178CF" w:rsidP="00D178CF">
      <w:r>
        <w:t>наглядно-действенный характер содержания образования и упрощение системы учебно-познавательных задач, решаемых в процессе образования;</w:t>
      </w:r>
    </w:p>
    <w:p w:rsidR="00D178CF" w:rsidRDefault="00D178CF" w:rsidP="00D178CF">
      <w:r>
        <w:t>специальное обучение "переносу" сформированных знаний и умений в новые ситуации взаимодействия с действительностью;</w:t>
      </w:r>
    </w:p>
    <w:p w:rsidR="00D178CF" w:rsidRDefault="00D178CF" w:rsidP="00D178CF">
      <w:r>
        <w:t xml:space="preserve">специальная помощь в развитии возможностей вербальной и невербальной </w:t>
      </w:r>
      <w:r>
        <w:lastRenderedPageBreak/>
        <w:t>коммуникации;</w:t>
      </w:r>
    </w:p>
    <w:p w:rsidR="00D178CF" w:rsidRDefault="00D178CF" w:rsidP="00D178CF">
      <w: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w:t>
      </w:r>
    </w:p>
    <w:p w:rsidR="00D178CF" w:rsidRDefault="00D178CF" w:rsidP="00D178CF">
      <w:r>
        <w:t>обеспечение особой пространственной и временной организации образовательной среды;</w:t>
      </w:r>
    </w:p>
    <w:p w:rsidR="00D178CF" w:rsidRDefault="00D178CF" w:rsidP="00D178CF">
      <w:r>
        <w:t>максимальное расширение образовательного пространства - выход за пределы образовательного учреждения.</w:t>
      </w:r>
    </w:p>
    <w:p w:rsidR="00D178CF" w:rsidRDefault="00D178CF" w:rsidP="00D178CF">
      <w:r>
        <w:t>Учет особенностей и возможностей обучающихся реализуется через специальные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w:t>
      </w:r>
    </w:p>
    <w:p w:rsidR="00D178CF" w:rsidRDefault="00D178CF" w:rsidP="00D178CF">
      <w:r>
        <w:t>Специальное обучение и услуги должны охватывать физическую терапию, психологическую и логопедическую помощь, коррекционные занятия с учителем-дефектологом.</w:t>
      </w:r>
    </w:p>
    <w:p w:rsidR="00D178CF" w:rsidRDefault="00D178CF" w:rsidP="00D178CF">
      <w:r>
        <w:t>Практическая направленность обучения предполагает направленность на социализацию и воспитание автономности у обучающихся.</w:t>
      </w:r>
    </w:p>
    <w:p w:rsidR="00D178CF" w:rsidRDefault="003622EE" w:rsidP="00D178CF">
      <w:bookmarkStart w:id="22" w:name="sub_1128"/>
      <w:r>
        <w:t>3</w:t>
      </w:r>
      <w:r w:rsidR="00D178CF">
        <w:t xml:space="preserve">. Планируемые результаты освоения обучающимися </w:t>
      </w:r>
      <w:r w:rsidR="008A155A">
        <w:t>АООП НОО</w:t>
      </w:r>
      <w:r w:rsidR="00D178CF">
        <w:t xml:space="preserve"> для обучающихся с НОДА (вариант 6.3).</w:t>
      </w:r>
    </w:p>
    <w:p w:rsidR="00D178CF" w:rsidRDefault="003622EE" w:rsidP="00D178CF">
      <w:bookmarkStart w:id="23" w:name="sub_2613"/>
      <w:bookmarkEnd w:id="22"/>
      <w:r>
        <w:t>3</w:t>
      </w:r>
      <w:r w:rsidR="00D178CF">
        <w:t xml:space="preserve">.1. Освоение </w:t>
      </w:r>
      <w:r w:rsidR="008A155A">
        <w:t>данной программы</w:t>
      </w:r>
      <w:r w:rsidR="00D178CF">
        <w:t xml:space="preserve"> обеспечивает достижение обучающимися с НОДА и с легкой умственной отсталостью двух видов результатов: личностных и предметных.</w:t>
      </w:r>
    </w:p>
    <w:p w:rsidR="00D178CF" w:rsidRDefault="003622EE" w:rsidP="00D178CF">
      <w:bookmarkStart w:id="24" w:name="sub_2614"/>
      <w:bookmarkEnd w:id="23"/>
      <w:r>
        <w:t>3</w:t>
      </w:r>
      <w:r w:rsidR="00D178CF">
        <w:t xml:space="preserve">.2. Личностные результаты освоения </w:t>
      </w:r>
      <w:r w:rsidR="00A6226B">
        <w:t xml:space="preserve">АООП НОО </w:t>
      </w:r>
      <w:r w:rsidR="00D178CF">
        <w:t>включают индивидуально-личностные качества, социальные компетенции обучающегося и ценностные установки.</w:t>
      </w:r>
    </w:p>
    <w:bookmarkEnd w:id="24"/>
    <w:p w:rsidR="00D178CF" w:rsidRDefault="00D178CF" w:rsidP="00D178CF">
      <w:r>
        <w:t>Личностные результаты освоения АООП НОО для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требований к развитию жизненной и социальной компетенции и ценностные установки.</w:t>
      </w:r>
    </w:p>
    <w:p w:rsidR="00D178CF" w:rsidRDefault="00D178CF" w:rsidP="00D178CF">
      <w:r>
        <w:t>Личностные результаты освоения АООП НОО (вариант 6.3) отражают:</w:t>
      </w:r>
    </w:p>
    <w:p w:rsidR="00D178CF" w:rsidRDefault="00D178CF" w:rsidP="00D178CF">
      <w:bookmarkStart w:id="25" w:name="sub_4326"/>
      <w:r>
        <w:t>1) развитие чувства любви к матери, членам семьи, к школе, принятие своего учителя и одноклассников, взаимодействие с ними;</w:t>
      </w:r>
    </w:p>
    <w:p w:rsidR="00D178CF" w:rsidRDefault="00D178CF" w:rsidP="00D178CF">
      <w:bookmarkStart w:id="26" w:name="sub_4327"/>
      <w:bookmarkEnd w:id="25"/>
      <w:r>
        <w:t>2) развитие мотивации к обучению;</w:t>
      </w:r>
    </w:p>
    <w:p w:rsidR="00D178CF" w:rsidRDefault="00D178CF" w:rsidP="00D178CF">
      <w:bookmarkStart w:id="27" w:name="sub_4328"/>
      <w:bookmarkEnd w:id="26"/>
      <w:r>
        <w:t>3) развитие адекватных представлений о насущно необходимом жизнеобеспечении;</w:t>
      </w:r>
    </w:p>
    <w:p w:rsidR="00D178CF" w:rsidRDefault="00D178CF" w:rsidP="00D178CF">
      <w:bookmarkStart w:id="28" w:name="sub_4329"/>
      <w:bookmarkEnd w:id="27"/>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D178CF" w:rsidRDefault="00D178CF" w:rsidP="00D178CF">
      <w:bookmarkStart w:id="29" w:name="sub_4330"/>
      <w:bookmarkEnd w:id="28"/>
      <w:r>
        <w:t>5) владение элементарными навыками коммуникации и принятыми ритуалами социального взаимодействия;</w:t>
      </w:r>
    </w:p>
    <w:p w:rsidR="00D178CF" w:rsidRDefault="00D178CF" w:rsidP="00D178CF">
      <w:bookmarkStart w:id="30" w:name="sub_4331"/>
      <w:bookmarkEnd w:id="29"/>
      <w:r>
        <w:t>6) развитие положительных свойств и качеств личности;</w:t>
      </w:r>
    </w:p>
    <w:p w:rsidR="00D178CF" w:rsidRDefault="00D178CF" w:rsidP="00D178CF">
      <w:bookmarkStart w:id="31" w:name="sub_4332"/>
      <w:bookmarkEnd w:id="30"/>
      <w:r>
        <w:t>7) готовность к вхождению обучающегося в социальную среду.</w:t>
      </w:r>
    </w:p>
    <w:bookmarkEnd w:id="31"/>
    <w:p w:rsidR="00D178CF" w:rsidRDefault="00D178CF" w:rsidP="00D178CF">
      <w: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D178CF" w:rsidRDefault="003622EE" w:rsidP="00D178CF">
      <w:bookmarkStart w:id="32" w:name="sub_2615"/>
      <w:r>
        <w:t>3</w:t>
      </w:r>
      <w:r w:rsidR="00D178CF">
        <w:t xml:space="preserve">.3. Предметные результаты освоения </w:t>
      </w:r>
      <w:r w:rsidR="00A6226B">
        <w:t xml:space="preserve">АООП НОО </w:t>
      </w:r>
      <w:r w:rsidR="00D178CF">
        <w:t xml:space="preserve">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НОДА и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w:t>
      </w:r>
      <w:r w:rsidR="00D178CF">
        <w:lastRenderedPageBreak/>
        <w:t>при оценке итоговых достижений.</w:t>
      </w:r>
    </w:p>
    <w:bookmarkEnd w:id="32"/>
    <w:p w:rsidR="00D178CF" w:rsidRDefault="00A6226B" w:rsidP="00D178CF">
      <w:r>
        <w:t xml:space="preserve">АООП </w:t>
      </w:r>
      <w:r w:rsidR="00D178CF">
        <w:t xml:space="preserve">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D178CF" w:rsidRDefault="00D178CF" w:rsidP="00D178CF">
      <w:r>
        <w:t>Минимальный уровень является обязательным для всех обучающихся с НОДА и с легкой умственной отсталостью.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обучение по варианту 6.4 ФАОП НОО.</w:t>
      </w:r>
    </w:p>
    <w:p w:rsidR="00D178CF" w:rsidRDefault="003622EE" w:rsidP="00D178CF">
      <w:bookmarkStart w:id="33" w:name="sub_1129"/>
      <w:r>
        <w:t>4</w:t>
      </w:r>
      <w:r w:rsidR="00D178CF">
        <w:t>. Система оценки достижения планируемых результатов освоения ФАОП НОО для обучающихся с НОДА с легкой умственной отсталостью (интеллектуальными нарушениями) (вариант 6.3).</w:t>
      </w:r>
    </w:p>
    <w:p w:rsidR="00D178CF" w:rsidRDefault="003622EE" w:rsidP="00D178CF">
      <w:bookmarkStart w:id="34" w:name="sub_2616"/>
      <w:bookmarkEnd w:id="33"/>
      <w:r>
        <w:t>4</w:t>
      </w:r>
      <w:r w:rsidR="00D178CF">
        <w:t>.1. При определении подходов к осуществлению оценки результатов освоения обучающимися АООП НОО целесообразно опираться на следующие принципы:</w:t>
      </w:r>
    </w:p>
    <w:p w:rsidR="00D178CF" w:rsidRDefault="00D178CF" w:rsidP="00D178CF">
      <w:bookmarkStart w:id="35" w:name="sub_4333"/>
      <w:bookmarkEnd w:id="34"/>
      <w:r>
        <w:t xml:space="preserve">а) дифференциации оценки достижений с учетом типологических и индивидуальных особенностей развития и особых образовательных </w:t>
      </w:r>
      <w:proofErr w:type="gramStart"/>
      <w:r>
        <w:t>потребностей</w:t>
      </w:r>
      <w:proofErr w:type="gramEnd"/>
      <w:r>
        <w:t xml:space="preserve"> обучающихся НОДА и с лёгкой умственной отсталостью;</w:t>
      </w:r>
    </w:p>
    <w:p w:rsidR="00D178CF" w:rsidRDefault="00D178CF" w:rsidP="00D178CF">
      <w:bookmarkStart w:id="36" w:name="sub_4334"/>
      <w:bookmarkEnd w:id="35"/>
      <w:r>
        <w:t xml:space="preserve">б) 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t>возможностей</w:t>
      </w:r>
      <w:proofErr w:type="gramEnd"/>
      <w:r>
        <w:t xml:space="preserve"> обучающихся с НОДА и с лёгкой умственной отсталостью.</w:t>
      </w:r>
    </w:p>
    <w:p w:rsidR="00D178CF" w:rsidRDefault="003622EE" w:rsidP="00D178CF">
      <w:bookmarkStart w:id="37" w:name="sub_2617"/>
      <w:bookmarkEnd w:id="36"/>
      <w:r>
        <w:t>4</w:t>
      </w:r>
      <w:r w:rsidR="00D178CF">
        <w:t>.2. Система оценки достижений обучающимися планируемых результатов освоения АООП НОО призвана решать следующие задачи:</w:t>
      </w:r>
    </w:p>
    <w:p w:rsidR="00D178CF" w:rsidRDefault="00D178CF" w:rsidP="00D178CF">
      <w:bookmarkStart w:id="38" w:name="sub_4335"/>
      <w:bookmarkEnd w:id="37"/>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178CF" w:rsidRDefault="00D178CF" w:rsidP="00D178CF">
      <w:bookmarkStart w:id="39" w:name="sub_4336"/>
      <w:bookmarkEnd w:id="38"/>
      <w:r>
        <w:t>2)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p w:rsidR="00D178CF" w:rsidRDefault="00D178CF" w:rsidP="00D178CF">
      <w:bookmarkStart w:id="40" w:name="sub_4337"/>
      <w:bookmarkEnd w:id="39"/>
      <w: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D178CF" w:rsidRDefault="00D178CF" w:rsidP="00D178CF">
      <w:bookmarkStart w:id="41" w:name="sub_4338"/>
      <w:bookmarkEnd w:id="40"/>
      <w:r>
        <w:t>4) позволять осуществлять оценку динамики учебных достижений.</w:t>
      </w:r>
    </w:p>
    <w:p w:rsidR="00D178CF" w:rsidRDefault="003622EE" w:rsidP="00D178CF">
      <w:bookmarkStart w:id="42" w:name="sub_2618"/>
      <w:bookmarkEnd w:id="41"/>
      <w:r>
        <w:t>4</w:t>
      </w:r>
      <w:r w:rsidR="00D178CF">
        <w:t>.3. Оценка личностных результатов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bookmarkEnd w:id="42"/>
    <w:p w:rsidR="00D178CF" w:rsidRDefault="00D178CF" w:rsidP="00D178CF">
      <w:r>
        <w:t>Оценка личностных результатов предполагает, прежде всего, оценку продвижения обучающегося в овладении жизненными компетенциями. Для полноты оценки личностных результатов следует учитывать мнение родителей (законных представителей).</w:t>
      </w:r>
    </w:p>
    <w:p w:rsidR="00D178CF" w:rsidRDefault="00D178CF" w:rsidP="00D178CF">
      <w:r>
        <w:t xml:space="preserve">Оценка овладения обучающимися жизненными компетенциями может осуществляться на основании применения метода экспертной группы. Основной формой работы участников экспертной группы является </w:t>
      </w:r>
      <w:proofErr w:type="spellStart"/>
      <w:r>
        <w:t>ППк</w:t>
      </w:r>
      <w:proofErr w:type="spellEnd"/>
      <w:r>
        <w:t xml:space="preserve"> образовательной организации.</w:t>
      </w:r>
    </w:p>
    <w:p w:rsidR="00D178CF" w:rsidRDefault="00816672" w:rsidP="00D178CF">
      <w:bookmarkStart w:id="43" w:name="sub_2619"/>
      <w:r>
        <w:t>4</w:t>
      </w:r>
      <w:r w:rsidR="00D178CF">
        <w:t>.4. Оценка предметных результатов овладения АООП НОО представляет собой оценку достижения обучающимися с НОДА планируемых результатов по отдельным предметам, курсам коррекционно-развивающей области.</w:t>
      </w:r>
    </w:p>
    <w:bookmarkEnd w:id="43"/>
    <w:p w:rsidR="00D178CF" w:rsidRDefault="00D178CF" w:rsidP="00D178CF"/>
    <w:p w:rsidR="00D178CF" w:rsidRDefault="00D178CF" w:rsidP="00816672">
      <w:pPr>
        <w:pStyle w:val="1"/>
        <w:numPr>
          <w:ilvl w:val="0"/>
          <w:numId w:val="3"/>
        </w:numPr>
      </w:pPr>
      <w:bookmarkStart w:id="44" w:name="sub_1277"/>
      <w:r>
        <w:t xml:space="preserve">Содержательный раздел </w:t>
      </w:r>
      <w:r w:rsidR="00816672">
        <w:t xml:space="preserve">АООП НОО </w:t>
      </w:r>
      <w:r>
        <w:t xml:space="preserve">для обучающихся с НОДА с легкой </w:t>
      </w:r>
      <w:r>
        <w:lastRenderedPageBreak/>
        <w:t>умственной отсталостью (интеллектуальными нарушениями) (вариант 6.3)</w:t>
      </w:r>
    </w:p>
    <w:bookmarkEnd w:id="44"/>
    <w:p w:rsidR="00D178CF" w:rsidRDefault="00D178CF" w:rsidP="00D178CF"/>
    <w:p w:rsidR="00D178CF" w:rsidRDefault="00816672" w:rsidP="00D178CF">
      <w:bookmarkStart w:id="45" w:name="sub_1130"/>
      <w:r>
        <w:t>5</w:t>
      </w:r>
      <w:r w:rsidR="00D178CF">
        <w:t xml:space="preserve">. </w:t>
      </w:r>
      <w:r>
        <w:t>Р</w:t>
      </w:r>
      <w:r w:rsidR="00D178CF">
        <w:t>абочие программы учебных предметов.</w:t>
      </w:r>
    </w:p>
    <w:p w:rsidR="00D178CF" w:rsidRDefault="00816672" w:rsidP="00D178CF">
      <w:bookmarkStart w:id="46" w:name="sub_2620"/>
      <w:bookmarkEnd w:id="45"/>
      <w:r>
        <w:t>5</w:t>
      </w:r>
      <w:r w:rsidR="00D178CF">
        <w:t xml:space="preserve">.1. </w:t>
      </w:r>
      <w:r>
        <w:t>Р</w:t>
      </w:r>
      <w:r w:rsidR="00D178CF">
        <w:t>абочая программа учебных предметов предметной области "Язык и речевая практика" (предметы "Русский язык", "Чтение", "Речевая практика").</w:t>
      </w:r>
    </w:p>
    <w:p w:rsidR="00D178CF" w:rsidRDefault="00816672" w:rsidP="00D178CF">
      <w:bookmarkStart w:id="47" w:name="sub_2625"/>
      <w:bookmarkEnd w:id="46"/>
      <w:r>
        <w:t>5</w:t>
      </w:r>
      <w:r w:rsidR="00D178CF">
        <w:t>.1.1. Пояснительная записка.</w:t>
      </w:r>
    </w:p>
    <w:bookmarkEnd w:id="47"/>
    <w:p w:rsidR="00D178CF" w:rsidRDefault="00816672" w:rsidP="00D178CF">
      <w:r>
        <w:t>Р</w:t>
      </w:r>
      <w:r w:rsidR="00D178CF">
        <w:t xml:space="preserve">абочая программа учебных предметов предметной области "Язык и речевая практика" </w:t>
      </w:r>
      <w:r>
        <w:t>АООП НОО</w:t>
      </w:r>
      <w:r w:rsidR="00D178CF">
        <w:t xml:space="preserve"> (вариант 6.3) составлена на основе требований к результатам освоения АООП НОО, установленными </w:t>
      </w:r>
      <w:hyperlink r:id="rId10" w:history="1">
        <w:r w:rsidR="00D178CF" w:rsidRPr="00816672">
          <w:rPr>
            <w:rStyle w:val="a3"/>
            <w:color w:val="auto"/>
          </w:rPr>
          <w:t>ФГОС НОО</w:t>
        </w:r>
      </w:hyperlink>
      <w:r w:rsidR="00D178CF">
        <w:t xml:space="preserve"> обучающихся с ОВЗ, </w:t>
      </w:r>
      <w:r>
        <w:t>ФАОП НОО для обучающихся с ОВЗ</w:t>
      </w:r>
      <w:r w:rsidR="00D178CF">
        <w:t>.</w:t>
      </w:r>
    </w:p>
    <w:p w:rsidR="00D178CF" w:rsidRDefault="00D178CF" w:rsidP="00D178CF">
      <w:r>
        <w:t>Основные задачи реализации содержания предметной области "Язык и речевая практика":</w:t>
      </w:r>
    </w:p>
    <w:p w:rsidR="00D178CF" w:rsidRDefault="00D178CF" w:rsidP="00D178CF">
      <w: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D178CF" w:rsidRDefault="00D178CF" w:rsidP="00D178CF">
      <w:r>
        <w:t>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D178CF" w:rsidRDefault="00D178CF" w:rsidP="00D178CF">
      <w: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p w:rsidR="00D178CF" w:rsidRDefault="00816672" w:rsidP="00D178CF">
      <w:bookmarkStart w:id="48" w:name="sub_2626"/>
      <w:r>
        <w:t>5</w:t>
      </w:r>
      <w:r w:rsidR="00D178CF">
        <w:t>.1.2. Содержание обучения.</w:t>
      </w:r>
    </w:p>
    <w:bookmarkEnd w:id="48"/>
    <w:p w:rsidR="00D178CF" w:rsidRDefault="00D178CF" w:rsidP="00D178CF">
      <w:r>
        <w:t>Правильное чтение вслух целыми словами. Чтение про себя. Работа над выразительным чтением: соблюдение пауз между предложениями, логического ударения, необходимой интонации.</w:t>
      </w:r>
    </w:p>
    <w:p w:rsidR="00D178CF" w:rsidRDefault="00D178CF" w:rsidP="00D178CF">
      <w:r>
        <w:t>Понимание прочитанного.</w:t>
      </w:r>
    </w:p>
    <w:p w:rsidR="00D178CF" w:rsidRDefault="00D178CF" w:rsidP="00D178CF">
      <w: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педагогического работника). Придумывание заглавий к основным частям текста, коллективное составление плана. Объяснение выделенных педагогическим работником слов и оборотов речи. Подведение обучающихся к выводу из произведения, сравнение прочитанного с опытом обучающихся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D178CF" w:rsidRDefault="00D178CF" w:rsidP="00D178CF">
      <w:r>
        <w:t>Развитие устной речи.</w:t>
      </w:r>
    </w:p>
    <w:p w:rsidR="00D178CF" w:rsidRDefault="00D178CF" w:rsidP="00D178CF">
      <w:r>
        <w:t>Полный и выборочный пересказ (с помощью педагогического работника), рассказ по аналогии с прочитанным.</w:t>
      </w:r>
    </w:p>
    <w:p w:rsidR="00D178CF" w:rsidRDefault="00D178CF" w:rsidP="00D178CF">
      <w:r>
        <w:t>Заучивание наизусть стихотворений, басен.</w:t>
      </w:r>
    </w:p>
    <w:p w:rsidR="00D178CF" w:rsidRDefault="00D178CF" w:rsidP="00D178CF">
      <w:r>
        <w:t>Внеклассное чтение.</w:t>
      </w:r>
    </w:p>
    <w:p w:rsidR="00D178CF" w:rsidRDefault="00D178CF" w:rsidP="00D178CF">
      <w: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D178CF" w:rsidRDefault="00D178CF" w:rsidP="00D178CF">
      <w:r>
        <w:lastRenderedPageBreak/>
        <w:t>Примерная тематика.</w:t>
      </w:r>
    </w:p>
    <w:p w:rsidR="00D178CF" w:rsidRDefault="00D178CF" w:rsidP="00D178CF">
      <w:r>
        <w:t>Чтение произведений устного народного творчества в обработке русских писателей.</w:t>
      </w:r>
    </w:p>
    <w:p w:rsidR="00D178CF" w:rsidRDefault="00D178CF" w:rsidP="00D178CF">
      <w:r>
        <w:t>Рассказы и стихотворения о героизме народа во время войны. Общественно полезные дела обучающихся.</w:t>
      </w:r>
    </w:p>
    <w:p w:rsidR="00D178CF" w:rsidRDefault="00D178CF" w:rsidP="00D178CF">
      <w:r>
        <w:t>Чтение рассказов и стихотворений русских и зарубежных классиков о природе, жизни животных, занятиях взрослых и детей в разные времена года.</w:t>
      </w:r>
    </w:p>
    <w:p w:rsidR="00D178CF" w:rsidRDefault="00D178CF" w:rsidP="00D178CF">
      <w:r>
        <w:t>Практические грамматические упражнения, правописание и развитие речи. Грамматика, правописание и развитие речи.</w:t>
      </w:r>
    </w:p>
    <w:p w:rsidR="00D178CF" w:rsidRDefault="00D178CF" w:rsidP="00D178CF">
      <w: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D178CF" w:rsidRDefault="00D178CF" w:rsidP="00D178CF">
      <w:r>
        <w:t>Звуки и буквы.</w:t>
      </w:r>
    </w:p>
    <w:p w:rsidR="00D178CF" w:rsidRDefault="00D178CF" w:rsidP="00D178CF">
      <w:r>
        <w:t>Алфавит. Употребление ь на конце и в середине слова. Разделительный ь перед гласными е, е, ю, я, и.</w:t>
      </w:r>
    </w:p>
    <w:p w:rsidR="00D178CF" w:rsidRDefault="00D178CF" w:rsidP="00D178CF">
      <w:r>
        <w:t xml:space="preserve">Сочетания гласных с шипящими. Правописание </w:t>
      </w:r>
      <w:proofErr w:type="spellStart"/>
      <w:r>
        <w:t>жи</w:t>
      </w:r>
      <w:proofErr w:type="spellEnd"/>
      <w:r>
        <w:t xml:space="preserve">, </w:t>
      </w:r>
      <w:proofErr w:type="spellStart"/>
      <w:r>
        <w:t>ши</w:t>
      </w:r>
      <w:proofErr w:type="spellEnd"/>
      <w:r>
        <w:t xml:space="preserve">, </w:t>
      </w:r>
      <w:proofErr w:type="spellStart"/>
      <w:r>
        <w:t>ча</w:t>
      </w:r>
      <w:proofErr w:type="spellEnd"/>
      <w:r>
        <w:t xml:space="preserve">, </w:t>
      </w:r>
      <w:proofErr w:type="spellStart"/>
      <w:r>
        <w:t>ща</w:t>
      </w:r>
      <w:proofErr w:type="spellEnd"/>
      <w:r>
        <w:t xml:space="preserve">, чу, </w:t>
      </w:r>
      <w:proofErr w:type="spellStart"/>
      <w:r>
        <w:t>щу</w:t>
      </w:r>
      <w:proofErr w:type="spellEnd"/>
      <w:r>
        <w:t>.</w:t>
      </w:r>
    </w:p>
    <w:p w:rsidR="00D178CF" w:rsidRDefault="00D178CF" w:rsidP="00D178CF">
      <w: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D178CF" w:rsidRDefault="00D178CF" w:rsidP="00D178CF">
      <w:r>
        <w:t>Ударение. Различение ударных и безударных гласных. Правописание безударных гласных путем изменения формы слова ("</w:t>
      </w:r>
      <w:r>
        <w:rPr>
          <w:noProof/>
        </w:rPr>
        <w:drawing>
          <wp:inline distT="0" distB="0" distL="0" distR="0">
            <wp:extent cx="4000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0050" cy="238125"/>
                    </a:xfrm>
                    <a:prstGeom prst="rect">
                      <a:avLst/>
                    </a:prstGeom>
                    <a:noFill/>
                    <a:ln>
                      <a:noFill/>
                    </a:ln>
                  </pic:spPr>
                </pic:pic>
              </a:graphicData>
            </a:graphic>
          </wp:inline>
        </w:drawing>
      </w:r>
      <w:r>
        <w:t xml:space="preserve"> - </w:t>
      </w:r>
      <w:r>
        <w:rPr>
          <w:noProof/>
        </w:rPr>
        <w:drawing>
          <wp:inline distT="0" distB="0" distL="0" distR="0">
            <wp:extent cx="44767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7675" cy="238125"/>
                    </a:xfrm>
                    <a:prstGeom prst="rect">
                      <a:avLst/>
                    </a:prstGeom>
                    <a:noFill/>
                    <a:ln>
                      <a:noFill/>
                    </a:ln>
                  </pic:spPr>
                </pic:pic>
              </a:graphicData>
            </a:graphic>
          </wp:inline>
        </w:drawing>
      </w:r>
      <w:r>
        <w:t>") или подбора по образцу родственных слов ("</w:t>
      </w:r>
      <w:r>
        <w:rPr>
          <w:noProof/>
        </w:rPr>
        <w:drawing>
          <wp:inline distT="0" distB="0" distL="0" distR="0">
            <wp:extent cx="4000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0050" cy="238125"/>
                    </a:xfrm>
                    <a:prstGeom prst="rect">
                      <a:avLst/>
                    </a:prstGeom>
                    <a:noFill/>
                    <a:ln>
                      <a:noFill/>
                    </a:ln>
                  </pic:spPr>
                </pic:pic>
              </a:graphicData>
            </a:graphic>
          </wp:inline>
        </w:drawing>
      </w:r>
      <w:r>
        <w:t xml:space="preserve"> - </w:t>
      </w:r>
      <w:r>
        <w:rPr>
          <w:noProof/>
        </w:rPr>
        <w:drawing>
          <wp:inline distT="0" distB="0" distL="0" distR="0">
            <wp:extent cx="64770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7700" cy="238125"/>
                    </a:xfrm>
                    <a:prstGeom prst="rect">
                      <a:avLst/>
                    </a:prstGeom>
                    <a:noFill/>
                    <a:ln>
                      <a:noFill/>
                    </a:ln>
                  </pic:spPr>
                </pic:pic>
              </a:graphicData>
            </a:graphic>
          </wp:inline>
        </w:drawing>
      </w:r>
      <w:r>
        <w:t>").</w:t>
      </w:r>
    </w:p>
    <w:p w:rsidR="00D178CF" w:rsidRDefault="00D178CF" w:rsidP="00D178CF">
      <w:r>
        <w:t>Слово.</w:t>
      </w:r>
    </w:p>
    <w:p w:rsidR="00D178CF" w:rsidRDefault="00D178CF" w:rsidP="00D178CF">
      <w: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D178CF" w:rsidRDefault="00D178CF" w:rsidP="00D178CF">
      <w:r>
        <w:t>Имена собственные. Расширение круга имен собственных: названия рек, гор, морей. Большая буква в именах собственных.</w:t>
      </w:r>
    </w:p>
    <w:p w:rsidR="00D178CF" w:rsidRDefault="00D178CF" w:rsidP="00D178CF">
      <w:r>
        <w:t>Предлоги до, без, под, над, около, перед. Раздельное написание предлогов с другими славами.</w:t>
      </w:r>
    </w:p>
    <w:p w:rsidR="00D178CF" w:rsidRDefault="00D178CF" w:rsidP="00D178CF">
      <w:r>
        <w:t>Разделительный ъ.</w:t>
      </w:r>
    </w:p>
    <w:p w:rsidR="00D178CF" w:rsidRDefault="00D178CF" w:rsidP="00D178CF">
      <w:r>
        <w:t>Родственные слова. Общая часть родственных слов (корень).</w:t>
      </w:r>
    </w:p>
    <w:p w:rsidR="00D178CF" w:rsidRDefault="00D178CF" w:rsidP="00D178CF">
      <w:r>
        <w:t>Правописание слов с непроверяемыми написаниями в корне: умение пользоваться словарем, данным в учебнике.</w:t>
      </w:r>
    </w:p>
    <w:p w:rsidR="00D178CF" w:rsidRDefault="00D178CF" w:rsidP="00D178CF">
      <w:r>
        <w:t>Предложение.</w:t>
      </w:r>
    </w:p>
    <w:p w:rsidR="00D178CF" w:rsidRDefault="00D178CF" w:rsidP="00D178CF">
      <w:r>
        <w:t>Членение речи на предложения, выделение в предложениях слов, обозначающих, о ком или о чем говорится, что говорится.</w:t>
      </w:r>
    </w:p>
    <w:p w:rsidR="00D178CF" w:rsidRDefault="00D178CF" w:rsidP="00D178CF">
      <w:r>
        <w:t>Упражнения в составлении предложений. Распространение предложений. Установление связи между словами в предложениях по вопросам.</w:t>
      </w:r>
    </w:p>
    <w:p w:rsidR="00D178CF" w:rsidRDefault="00D178CF" w:rsidP="00D178CF">
      <w:r>
        <w:t>Знаки препинания в конце предложения (точка, вопросительный и восклицательный знаки).</w:t>
      </w:r>
    </w:p>
    <w:p w:rsidR="00D178CF" w:rsidRDefault="00D178CF" w:rsidP="00D178CF">
      <w:r>
        <w:t>Главные члены предложения: подлежащее, сказуемое. Второстепенные члены предложения (без деления на виды).</w:t>
      </w:r>
    </w:p>
    <w:p w:rsidR="00D178CF" w:rsidRDefault="00D178CF" w:rsidP="00D178CF">
      <w:r>
        <w:t>Связная письменная речь.</w:t>
      </w:r>
    </w:p>
    <w:p w:rsidR="00D178CF" w:rsidRDefault="00D178CF" w:rsidP="00D178CF">
      <w:r>
        <w:t>Составлять и записывать небольшой рассказ по серии картинок под руководством педагогического работника.</w:t>
      </w:r>
    </w:p>
    <w:p w:rsidR="00D178CF" w:rsidRDefault="00D178CF" w:rsidP="00D178CF">
      <w:r>
        <w:t>Составлять и записывать рассказ по сюжетной картинке и подробному вопроснику после устного разбора содержания, языка и правописания.</w:t>
      </w:r>
    </w:p>
    <w:p w:rsidR="00D178CF" w:rsidRDefault="00D178CF" w:rsidP="00D178CF">
      <w:r>
        <w:t xml:space="preserve">Писать изложение под руководством педагогического работника небольшого текста </w:t>
      </w:r>
      <w:r>
        <w:lastRenderedPageBreak/>
        <w:t>(20-30 слов) по данным педагогическим работником вопросам.</w:t>
      </w:r>
    </w:p>
    <w:p w:rsidR="00D178CF" w:rsidRDefault="00D178CF" w:rsidP="00D178CF">
      <w:r>
        <w:t>Восстанавливать несложный деформированный текст по вопросам.</w:t>
      </w:r>
    </w:p>
    <w:p w:rsidR="00D178CF" w:rsidRDefault="00D178CF" w:rsidP="00D178CF">
      <w:r>
        <w:t>Описывать несложные знакомые предметы и картины по коллективно составленному плану в виде вопросов.</w:t>
      </w:r>
    </w:p>
    <w:p w:rsidR="00D178CF" w:rsidRDefault="00D178CF" w:rsidP="00D178CF">
      <w:r>
        <w:t>Составлять и писать под руководством педагогического работника небольшого письма родным, другим обучающимся. Адрес на конверте.</w:t>
      </w:r>
    </w:p>
    <w:p w:rsidR="00D178CF" w:rsidRDefault="00D178CF" w:rsidP="00D178CF">
      <w:r>
        <w:t>Письмо и чистописание.</w:t>
      </w:r>
    </w:p>
    <w:p w:rsidR="00D178CF" w:rsidRDefault="00D178CF" w:rsidP="00D178CF">
      <w:r>
        <w:t>Выполнение письменных упражнений по учебнику в соответствии с заданием (в соответствии с физическими возможностями обучающегося).</w:t>
      </w:r>
    </w:p>
    <w:p w:rsidR="00D178CF" w:rsidRDefault="00D178CF" w:rsidP="00D178CF">
      <w:r>
        <w:t>Списывание рукописного и печатного текстов целыми словами и словосочетаниями. Списывание предложений и связных текстов со вставкой пропущенных букв или слов.</w:t>
      </w:r>
    </w:p>
    <w:p w:rsidR="00D178CF" w:rsidRDefault="00D178CF" w:rsidP="00D178CF">
      <w:r>
        <w:t>Выборочное списывание по указанию педагогического работника.</w:t>
      </w:r>
    </w:p>
    <w:p w:rsidR="00D178CF" w:rsidRDefault="00D178CF" w:rsidP="00D178CF">
      <w:r>
        <w:t>Письмо под диктовку предложений и связных текстов с соблюдением правил правописания (с учетом физических возможностей обучающихся).</w:t>
      </w:r>
    </w:p>
    <w:p w:rsidR="00D178CF" w:rsidRDefault="00D178CF" w:rsidP="00D178CF">
      <w:r>
        <w:t>Восстановление нарушенного порядка слов в предложении, письмо прописных и строчных букв в алфавитном порядке (с учетом физических возможностей обучающихся).</w:t>
      </w:r>
    </w:p>
    <w:p w:rsidR="00D178CF" w:rsidRDefault="00D178CF" w:rsidP="00D178CF">
      <w:r>
        <w:t>Устная речь.</w:t>
      </w:r>
    </w:p>
    <w:p w:rsidR="00D178CF" w:rsidRDefault="00D178CF" w:rsidP="00D178CF">
      <w:r>
        <w:t>Правильное составление простых распространенных предложений и сложных посредством союзов и, а, но, потому что, чтобы (с помощью педагогического работника).</w:t>
      </w:r>
    </w:p>
    <w:p w:rsidR="00D178CF" w:rsidRDefault="00D178CF" w:rsidP="00D178CF">
      <w:r>
        <w:t>Связное высказывание по затрагиваемым в беседе вопросам.</w:t>
      </w:r>
    </w:p>
    <w:p w:rsidR="00D178CF" w:rsidRDefault="00D178CF" w:rsidP="00D178CF">
      <w:r>
        <w:t>Составление небольших рассказов на предложенную педагогическим работником тему.</w:t>
      </w:r>
    </w:p>
    <w:p w:rsidR="00D178CF" w:rsidRDefault="00D178CF" w:rsidP="00D178CF">
      <w: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D178CF" w:rsidRDefault="00816672" w:rsidP="00D178CF">
      <w:bookmarkStart w:id="49" w:name="sub_2627"/>
      <w:r>
        <w:t>5</w:t>
      </w:r>
      <w:r w:rsidR="00D178CF">
        <w:t>.1.3. Планируемые результаты освоения учебного предмета.</w:t>
      </w:r>
    </w:p>
    <w:bookmarkEnd w:id="49"/>
    <w:p w:rsidR="00D178CF" w:rsidRDefault="00D178CF" w:rsidP="00D178CF">
      <w:r>
        <w:t>формирование умения составлять и распространять предложения, устанавливать связи между словами по вопросам; ставить знаки препинания в конце предложения;</w:t>
      </w:r>
    </w:p>
    <w:p w:rsidR="00D178CF" w:rsidRDefault="00D178CF" w:rsidP="00D178CF">
      <w:r>
        <w:t>формирование умения анализировать слова по звуковому составу (выделять и дифференцировать звуки, устанавливать последовательность звуков в слове);</w:t>
      </w:r>
    </w:p>
    <w:p w:rsidR="00D178CF" w:rsidRDefault="00D178CF" w:rsidP="00D178CF">
      <w:r>
        <w:t>списывание рукописного и печатного текста целыми словами и словосочетаниями; писать под диктовку предложения и тексты (30-35 слов).</w:t>
      </w:r>
    </w:p>
    <w:p w:rsidR="00D178CF" w:rsidRDefault="00D178CF" w:rsidP="00D178CF">
      <w:r>
        <w:t>овладение алфавитом; знание расположения слов в алфавитном порядке в словаре.</w:t>
      </w:r>
    </w:p>
    <w:p w:rsidR="00D178CF" w:rsidRDefault="00816672" w:rsidP="00D178CF">
      <w:bookmarkStart w:id="50" w:name="sub_2621"/>
      <w:r>
        <w:t>5</w:t>
      </w:r>
      <w:r w:rsidR="00D178CF">
        <w:t>.2. Федеральная рабочая программа по учебному предмету "Мир природы и человека".</w:t>
      </w:r>
    </w:p>
    <w:p w:rsidR="00D178CF" w:rsidRDefault="00816672" w:rsidP="00D178CF">
      <w:bookmarkStart w:id="51" w:name="sub_2628"/>
      <w:bookmarkEnd w:id="50"/>
      <w:r>
        <w:t>5</w:t>
      </w:r>
      <w:r w:rsidR="00D178CF">
        <w:t>.2.1. Пояснительная записка.</w:t>
      </w:r>
    </w:p>
    <w:bookmarkEnd w:id="51"/>
    <w:p w:rsidR="00D178CF" w:rsidRDefault="00D178CF" w:rsidP="00D178CF">
      <w:r>
        <w:t xml:space="preserve">Федеральная рабочая программа по учебному предмету "Мир природы и человека" ФАОП НОО (вариант 6.3) составлена на основе требований к результатам освоения АООП НОО, установленными </w:t>
      </w:r>
      <w:hyperlink r:id="rId15" w:history="1">
        <w:r w:rsidRPr="00816672">
          <w:rPr>
            <w:rStyle w:val="a3"/>
            <w:color w:val="auto"/>
          </w:rPr>
          <w:t>ФГОС НОО</w:t>
        </w:r>
      </w:hyperlink>
      <w:r>
        <w:t xml:space="preserve"> обучающихся с ОВЗ, </w:t>
      </w:r>
      <w:r w:rsidR="00816672">
        <w:t>ФАОП НОО</w:t>
      </w:r>
      <w:r>
        <w:t>.</w:t>
      </w:r>
    </w:p>
    <w:p w:rsidR="00D178CF" w:rsidRDefault="00D178CF" w:rsidP="00D178CF">
      <w:r>
        <w:t>Учебный предмет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D178CF" w:rsidRDefault="00D178CF" w:rsidP="00D178CF">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178CF" w:rsidRDefault="00D178CF" w:rsidP="00D178CF">
      <w:r>
        <w:t>Основные задачи реализации содержания обучения по предмету связаны с формированием представлений о живой и неживой природе, человеке, месте человека в природе, взаимосвязях человека и общества с природой.</w:t>
      </w:r>
    </w:p>
    <w:p w:rsidR="00D178CF" w:rsidRDefault="004A37EC" w:rsidP="00D178CF">
      <w:bookmarkStart w:id="52" w:name="sub_2629"/>
      <w:r>
        <w:t>5</w:t>
      </w:r>
      <w:r w:rsidR="00D178CF">
        <w:t>.2.2. Содержание обучения.</w:t>
      </w:r>
    </w:p>
    <w:bookmarkEnd w:id="52"/>
    <w:p w:rsidR="00D178CF" w:rsidRDefault="00D178CF" w:rsidP="00D178CF">
      <w:r>
        <w:lastRenderedPageBreak/>
        <w:t>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D178CF" w:rsidRDefault="00D178CF" w:rsidP="00D178CF">
      <w: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D178CF" w:rsidRDefault="00D178CF" w:rsidP="00D178CF">
      <w:r>
        <w:t>Дополнение высказываний собеседников на основе материала личных наблюдений и прочитанного.</w:t>
      </w:r>
    </w:p>
    <w:p w:rsidR="00D178CF" w:rsidRDefault="00D178CF" w:rsidP="00D178CF">
      <w:r>
        <w:t>Примерная тематика:</w:t>
      </w:r>
    </w:p>
    <w:p w:rsidR="00D178CF" w:rsidRDefault="00D178CF" w:rsidP="00D178CF">
      <w:r>
        <w:t>Сезонные изменения в природе. 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D178CF" w:rsidRDefault="00D178CF" w:rsidP="00D178CF">
      <w:r>
        <w:t>Город, село, деревня. Главная улица города, села. Учреждения города, села, деревни (почта, телеграф, телефонный узел, магазины, рынок, больница, аптека).</w:t>
      </w:r>
    </w:p>
    <w:p w:rsidR="00D178CF" w:rsidRDefault="00D178CF" w:rsidP="00D178CF">
      <w:r>
        <w:t xml:space="preserve">Дорожное движение. </w:t>
      </w:r>
      <w:hyperlink r:id="rId16" w:history="1">
        <w:r w:rsidRPr="00755744">
          <w:rPr>
            <w:rStyle w:val="a3"/>
            <w:color w:val="auto"/>
          </w:rPr>
          <w:t>Правила</w:t>
        </w:r>
      </w:hyperlink>
      <w:r>
        <w:t xml:space="preserve"> дорожного движения: правильный переход улицы (все случаи).</w:t>
      </w:r>
    </w:p>
    <w:p w:rsidR="00D178CF" w:rsidRDefault="00D178CF" w:rsidP="00D178CF">
      <w:r>
        <w:t>Овощи, фрукты, ягоды. Определение и различение.</w:t>
      </w:r>
    </w:p>
    <w:p w:rsidR="00D178CF" w:rsidRDefault="00D178CF" w:rsidP="00D178CF">
      <w:r>
        <w:t>Орехи. Орех лещины, грецкий орех, кедровый орешек. Различение по внешнему виду, вкусу.</w:t>
      </w:r>
    </w:p>
    <w:p w:rsidR="00D178CF" w:rsidRDefault="00D178CF" w:rsidP="00D178CF">
      <w:r>
        <w:t>Грибы. Части гриба. Грибы съедобные и несъедобные.</w:t>
      </w:r>
    </w:p>
    <w:p w:rsidR="00D178CF" w:rsidRDefault="00D178CF" w:rsidP="00D178CF">
      <w:r>
        <w:t>Семена цветковых растений. Сбор и хранение семян. Практические работы по выращиванию цветковых растений из семян (настурция, ноготки, душистый горошек).</w:t>
      </w:r>
    </w:p>
    <w:p w:rsidR="00D178CF" w:rsidRDefault="00D178CF" w:rsidP="00D178CF">
      <w:r>
        <w:t>Полевые растения. 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D178CF" w:rsidRDefault="00D178CF" w:rsidP="00D178CF">
      <w:r>
        <w:t>Квартира, комната. Столовая, спальня, кухня. Назначение.</w:t>
      </w:r>
    </w:p>
    <w:p w:rsidR="00D178CF" w:rsidRDefault="00D178CF" w:rsidP="00D178CF">
      <w:r>
        <w:t>Мебель. Мебель для столовой, спальни, кухни. Назначение. Уход за мебелью.</w:t>
      </w:r>
    </w:p>
    <w:p w:rsidR="00D178CF" w:rsidRDefault="00D178CF" w:rsidP="00D178CF">
      <w:r>
        <w:t>Посуда. Называние посуды. Посуда столовая, чайная, кухонная. Уход и хранение.</w:t>
      </w:r>
    </w:p>
    <w:p w:rsidR="00D178CF" w:rsidRDefault="00D178CF" w:rsidP="00D178CF">
      <w:r>
        <w:t>Одежда. 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D178CF" w:rsidRDefault="00D178CF" w:rsidP="00D178CF">
      <w:r>
        <w:t>Обувь. Из чего делают обувь. Обувь кожаная, резиновая, валяная, текстильная. Уход за разными видами обуви.</w:t>
      </w:r>
    </w:p>
    <w:p w:rsidR="00D178CF" w:rsidRDefault="00D178CF" w:rsidP="00D178CF">
      <w:r>
        <w:t>Комнатные растения. Традесканция, бегония, герань, алоэ (на выбор). Части растений. Практические работы по выращиванию комнатных растений из черенков.</w:t>
      </w:r>
    </w:p>
    <w:p w:rsidR="00D178CF" w:rsidRDefault="00D178CF" w:rsidP="00D178CF">
      <w:r>
        <w:t>Деревья. Ель, сосна. Распознавание. Части дерева: корень, ствол, ветви, листья, хвоя. Семена в шишках. Ель, сосна - хвойные деревья.</w:t>
      </w:r>
    </w:p>
    <w:p w:rsidR="00D178CF" w:rsidRDefault="00D178CF" w:rsidP="00D178CF">
      <w:r>
        <w:lastRenderedPageBreak/>
        <w:t>Домашние животные. Лошадь, корова, свинья. Особенности внешнего вида. Пища. Уход и содержание. Польза, приносимая людям.</w:t>
      </w:r>
    </w:p>
    <w:p w:rsidR="00D178CF" w:rsidRDefault="00D178CF" w:rsidP="00D178CF">
      <w:r>
        <w:t>Дикие животные. Лось, олень. Внешний вид, пища, повадки.</w:t>
      </w:r>
    </w:p>
    <w:p w:rsidR="00D178CF" w:rsidRDefault="00D178CF" w:rsidP="00D178CF">
      <w:r>
        <w:t>Домашние птицы. Гусь, индюк. Внешний вид, пища, повадки. Польза, приносимая людям.</w:t>
      </w:r>
    </w:p>
    <w:p w:rsidR="00D178CF" w:rsidRDefault="00D178CF" w:rsidP="00D178CF">
      <w:r>
        <w:t>Дикие птицы. Гусь, лебедь. Внешний вид, места обитания, пища.</w:t>
      </w:r>
    </w:p>
    <w:p w:rsidR="00D178CF" w:rsidRDefault="00D178CF" w:rsidP="00D178CF">
      <w:r>
        <w:t>Птицы перелетные и зимующие.</w:t>
      </w:r>
    </w:p>
    <w:p w:rsidR="00D178CF" w:rsidRDefault="00D178CF" w:rsidP="00D178CF">
      <w:r>
        <w:t>Время отлета и прилета разных птиц.</w:t>
      </w:r>
    </w:p>
    <w:p w:rsidR="00D178CF" w:rsidRDefault="00D178CF" w:rsidP="00D178CF">
      <w:r>
        <w:t>Насекомые вредные и полезные. Бабочки, майский жук, пчела, муравей, муха.</w:t>
      </w:r>
    </w:p>
    <w:p w:rsidR="00D178CF" w:rsidRDefault="00D178CF" w:rsidP="00D178CF">
      <w:r>
        <w:t>Рыбы. Чем покрыто тело рыбы. Как передвигаются, чем и как питаются рыбы. Уход за рыбами в аквариуме.</w:t>
      </w:r>
    </w:p>
    <w:p w:rsidR="00D178CF" w:rsidRDefault="00D178CF" w:rsidP="00D178CF">
      <w:r>
        <w:t>Охрана здоровья. Отдых и труд дома. Режим сна. Режим питания.</w:t>
      </w:r>
    </w:p>
    <w:p w:rsidR="00D178CF" w:rsidRDefault="00D178CF" w:rsidP="00D178CF">
      <w:r>
        <w:t>Экскурсии, наблюдения и практические работы по темам:</w:t>
      </w:r>
    </w:p>
    <w:p w:rsidR="00D178CF" w:rsidRDefault="00D178CF" w:rsidP="00D178CF">
      <w: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rsidR="00D178CF" w:rsidRDefault="00D178CF" w:rsidP="00D178CF">
      <w: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D178CF" w:rsidRDefault="00D178CF" w:rsidP="00D178CF">
      <w:r>
        <w:t>Практические работы по уходу за одеждой, обувью, за комнатными растениями, по выращиванию цветковых растений из семян.</w:t>
      </w:r>
    </w:p>
    <w:p w:rsidR="00D178CF" w:rsidRDefault="00755744" w:rsidP="00D178CF">
      <w:bookmarkStart w:id="53" w:name="sub_2630"/>
      <w:r>
        <w:t>5</w:t>
      </w:r>
      <w:r w:rsidR="00D178CF">
        <w:t>.2.3. Планируемые результаты освоения учебного предмета.</w:t>
      </w:r>
    </w:p>
    <w:bookmarkEnd w:id="53"/>
    <w:p w:rsidR="00D178CF" w:rsidRDefault="00D178CF" w:rsidP="00D178CF">
      <w:r>
        <w:t>называть и характеризовать предметы и явления, сравнивать и классифицировать, устанавливать элементарные зависимости;</w:t>
      </w:r>
    </w:p>
    <w:p w:rsidR="00D178CF" w:rsidRDefault="00D178CF" w:rsidP="00D178CF">
      <w:r>
        <w:t>активно участвовать в беседе;</w:t>
      </w:r>
    </w:p>
    <w:p w:rsidR="00D178CF" w:rsidRDefault="00D178CF" w:rsidP="00D178CF">
      <w:r>
        <w:t>связно высказываться на предложенную тему на основе проведенных наблюдений;</w:t>
      </w:r>
    </w:p>
    <w:p w:rsidR="00D178CF" w:rsidRDefault="00D178CF" w:rsidP="00D178CF">
      <w:r>
        <w:t>выполнять практические работы по уходу за жилищем, по посадке растений на пришкольном и опытном участке, по уборке урожая;</w:t>
      </w:r>
    </w:p>
    <w:p w:rsidR="00D178CF" w:rsidRDefault="00D178CF" w:rsidP="00D178CF">
      <w:r>
        <w:t>соблюдать правила личной гигиены;</w:t>
      </w:r>
    </w:p>
    <w:p w:rsidR="00D178CF" w:rsidRDefault="00D178CF" w:rsidP="00D178CF">
      <w:r>
        <w:t xml:space="preserve">соблюдать </w:t>
      </w:r>
      <w:hyperlink r:id="rId17" w:history="1">
        <w:r w:rsidRPr="00755744">
          <w:rPr>
            <w:rStyle w:val="a3"/>
            <w:color w:val="auto"/>
          </w:rPr>
          <w:t>правила</w:t>
        </w:r>
      </w:hyperlink>
      <w:r>
        <w:t xml:space="preserve"> дорожного движения.</w:t>
      </w:r>
    </w:p>
    <w:p w:rsidR="00D178CF" w:rsidRDefault="00D178CF" w:rsidP="00D178CF">
      <w:r>
        <w:t>названия и свойства изученных предметов, групп предметов, явлений природы;</w:t>
      </w:r>
    </w:p>
    <w:p w:rsidR="00D178CF" w:rsidRDefault="00F52057" w:rsidP="00D178CF">
      <w:hyperlink r:id="rId18" w:history="1">
        <w:r w:rsidR="00D178CF" w:rsidRPr="00755744">
          <w:rPr>
            <w:rStyle w:val="a3"/>
            <w:color w:val="auto"/>
          </w:rPr>
          <w:t>правила</w:t>
        </w:r>
      </w:hyperlink>
      <w:r w:rsidR="00D178CF">
        <w:t xml:space="preserve"> дорожного движения, все случаи правильного перехода улицы.</w:t>
      </w:r>
    </w:p>
    <w:p w:rsidR="00D178CF" w:rsidRDefault="00755744" w:rsidP="00D178CF">
      <w:bookmarkStart w:id="54" w:name="sub_2622"/>
      <w:r>
        <w:t>5</w:t>
      </w:r>
      <w:r w:rsidR="00D178CF">
        <w:t xml:space="preserve">.3. </w:t>
      </w:r>
      <w:r>
        <w:t>Р</w:t>
      </w:r>
      <w:r w:rsidR="00D178CF">
        <w:t>абочая программа по учебному предмету "Математика".</w:t>
      </w:r>
    </w:p>
    <w:p w:rsidR="00D178CF" w:rsidRDefault="00755744" w:rsidP="00D178CF">
      <w:bookmarkStart w:id="55" w:name="sub_2631"/>
      <w:bookmarkEnd w:id="54"/>
      <w:r>
        <w:t>5</w:t>
      </w:r>
      <w:r w:rsidR="00D178CF">
        <w:t>.3.1. Пояснительная записка.</w:t>
      </w:r>
    </w:p>
    <w:bookmarkEnd w:id="55"/>
    <w:p w:rsidR="00D178CF" w:rsidRDefault="00755744" w:rsidP="00D178CF">
      <w:r>
        <w:t>Р</w:t>
      </w:r>
      <w:r w:rsidR="00D178CF">
        <w:t xml:space="preserve">абочая программа по учебному предмету "Математика" ФАОП НОО (вариант 6.3) составлена на основе требований к результатам освоения АООП НОО, установленными </w:t>
      </w:r>
      <w:hyperlink r:id="rId19" w:history="1">
        <w:r w:rsidR="00D178CF" w:rsidRPr="00755744">
          <w:rPr>
            <w:rStyle w:val="a3"/>
            <w:color w:val="auto"/>
          </w:rPr>
          <w:t>ФГОС НОО</w:t>
        </w:r>
      </w:hyperlink>
      <w:r w:rsidR="00D178CF" w:rsidRPr="00755744">
        <w:t xml:space="preserve"> </w:t>
      </w:r>
      <w:r w:rsidR="00D178CF">
        <w:t xml:space="preserve">обучающихся с ОВЗ, </w:t>
      </w:r>
      <w:r>
        <w:t>ФАОП НОО</w:t>
      </w:r>
      <w:r w:rsidR="00D178CF">
        <w:t>.</w:t>
      </w:r>
    </w:p>
    <w:p w:rsidR="00D178CF" w:rsidRDefault="00D178CF" w:rsidP="00D178CF">
      <w:r>
        <w:t>Математика является одним из важных учебных предметов в образовательных организациях, осуществляющих обучение обучающихся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необходимыми для социальной адаптации навыками.</w:t>
      </w:r>
    </w:p>
    <w:p w:rsidR="00D178CF" w:rsidRDefault="00D178CF" w:rsidP="00D178CF">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p w:rsidR="00D178CF" w:rsidRDefault="00755744" w:rsidP="00D178CF">
      <w:bookmarkStart w:id="56" w:name="sub_2632"/>
      <w:r>
        <w:t>5</w:t>
      </w:r>
      <w:r w:rsidR="00D178CF">
        <w:t>.3.2. Содержание обучение.</w:t>
      </w:r>
    </w:p>
    <w:bookmarkEnd w:id="56"/>
    <w:p w:rsidR="00D178CF" w:rsidRDefault="00D178CF" w:rsidP="00D178CF">
      <w:r>
        <w:lastRenderedPageBreak/>
        <w:t>Сложение и вычитание чисел в пределах 100 без перехода через разряд (все случаи).</w:t>
      </w:r>
    </w:p>
    <w:p w:rsidR="00D178CF" w:rsidRDefault="00D178CF" w:rsidP="00D178CF">
      <w:r>
        <w:t>Сложение двузначного числа с однозначным и вычитание однозначного числа из двузначного с переходом через разряд.</w:t>
      </w:r>
    </w:p>
    <w:p w:rsidR="00D178CF" w:rsidRDefault="00D178CF" w:rsidP="00D178CF">
      <w:r>
        <w:t>Письменное сложение и вычитание двузначных чисел с переходом через разряд.</w:t>
      </w:r>
    </w:p>
    <w:p w:rsidR="00D178CF" w:rsidRDefault="00D178CF" w:rsidP="00D178CF">
      <w:r>
        <w:t>Присчитывание и отсчитывание по 3, 6, 9, 4, 8, 7.</w:t>
      </w:r>
    </w:p>
    <w:p w:rsidR="00D178CF" w:rsidRDefault="00D178CF" w:rsidP="00D178CF">
      <w:r>
        <w:t>Таблица умножения чисел 3, 4, 5, 6, 7, 8, 9. Таблица деления на 3, 4, 5, 6, 7, 8, 9 равных частей. Взаимосвязь умножения и деления.</w:t>
      </w:r>
    </w:p>
    <w:p w:rsidR="00D178CF" w:rsidRDefault="00D178CF" w:rsidP="00D178CF">
      <w:r>
        <w:t>Умножение 1, 0, 10 и на 1, 0, 10. Деление 0, деление на 1, на 10. Названия компонентов и результатов умножения и деления в речи обучающихся.</w:t>
      </w:r>
    </w:p>
    <w:p w:rsidR="00D178CF" w:rsidRDefault="00D178CF" w:rsidP="00D178CF">
      <w:r>
        <w:t>Единица (мера) массы - центнер. Обозначение: 1 ц. Соотношение: 1 ц = 100 кг (с использованием памятки).</w:t>
      </w:r>
    </w:p>
    <w:p w:rsidR="00D178CF" w:rsidRDefault="00D178CF" w:rsidP="00D178CF">
      <w:r>
        <w:t>Единица (мера) длины - миллиметр. Обозначение: 1 мм. Соотношение: 1 см = 10 мм. (с использованием памятки)</w:t>
      </w:r>
    </w:p>
    <w:p w:rsidR="00D178CF" w:rsidRDefault="00D178CF" w:rsidP="00D178CF">
      <w:r>
        <w:t>Единица (мера) времени - секунда. Обозначение: 1 с. Соотношение: 1 мин = 60 с. Секундная стрелка. Секундомер. Определение времени по часам с точностью до 1 минуты. Двойное обозначение времени.</w:t>
      </w:r>
    </w:p>
    <w:p w:rsidR="00D178CF" w:rsidRDefault="00D178CF" w:rsidP="00D178CF">
      <w:r>
        <w:t>Простая арифметическая задача на увеличение (уменьшение) числа в несколько раз. Зависимость между стоимостью, ценой, количеством (все случаи). Составные задачи, решаемые двумя арифметическими действиями. Замкнутые и незамкнутые кривые: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 Построение ломаной по данной длине ее отрезков (по физическим возможностям обучающегося).</w:t>
      </w:r>
    </w:p>
    <w:p w:rsidR="00D178CF" w:rsidRDefault="00D178CF" w:rsidP="00D178CF">
      <w: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D178CF" w:rsidRDefault="00D178CF" w:rsidP="00D178CF">
      <w:r>
        <w:t>Построение прямоугольника (квадрата) с помощью чертежного треугольника.</w:t>
      </w:r>
    </w:p>
    <w:p w:rsidR="00D178CF" w:rsidRDefault="00D178CF" w:rsidP="00D178CF">
      <w:r>
        <w:t>Название сторон прямоугольника: основания (верхнее, нижнее), боковые стороны (правая, левая), противоположные, смежные стороны.</w:t>
      </w:r>
    </w:p>
    <w:p w:rsidR="00D178CF" w:rsidRDefault="00755744" w:rsidP="00D178CF">
      <w:bookmarkStart w:id="57" w:name="sub_2633"/>
      <w:r>
        <w:t>5</w:t>
      </w:r>
      <w:r w:rsidR="00D178CF">
        <w:t>.3.3. Планируемые результаты освоения учебного предмета:</w:t>
      </w:r>
    </w:p>
    <w:bookmarkEnd w:id="57"/>
    <w:p w:rsidR="00D178CF" w:rsidRDefault="00D178CF" w:rsidP="00D178CF">
      <w:r>
        <w:t>различие между устным и письменным сложением и вычитанием чисел в пределах 100;</w:t>
      </w:r>
    </w:p>
    <w:p w:rsidR="00D178CF" w:rsidRDefault="00D178CF" w:rsidP="00D178CF">
      <w:r>
        <w:t>таблицы умножения всех однозначных чисел и числа 10. Правило умножения чисел 1 и 0, на 1 и 0, деления 0 и деления на 1, на 10;</w:t>
      </w:r>
    </w:p>
    <w:p w:rsidR="00D178CF" w:rsidRDefault="00D178CF" w:rsidP="00D178CF">
      <w:r>
        <w:t>названия компонентов умножения, деления;</w:t>
      </w:r>
    </w:p>
    <w:p w:rsidR="00D178CF" w:rsidRDefault="00D178CF" w:rsidP="00D178CF">
      <w:r>
        <w:t>меры длины, массы и их соотношения;</w:t>
      </w:r>
    </w:p>
    <w:p w:rsidR="00D178CF" w:rsidRDefault="00D178CF" w:rsidP="00D178CF">
      <w:r>
        <w:t>меры времени и их соотношения;</w:t>
      </w:r>
    </w:p>
    <w:p w:rsidR="00D178CF" w:rsidRDefault="00D178CF" w:rsidP="00D178CF">
      <w:r>
        <w:t>различные случаи взаимного положения двух геометрических фигур;</w:t>
      </w:r>
    </w:p>
    <w:p w:rsidR="00D178CF" w:rsidRDefault="00D178CF" w:rsidP="00D178CF">
      <w:r>
        <w:t>названия элементов четырехугольников;</w:t>
      </w:r>
    </w:p>
    <w:p w:rsidR="00D178CF" w:rsidRDefault="00D178CF" w:rsidP="00D178CF">
      <w:r>
        <w:t>формирование умения выполнять устные и письменные действия сложения и вычитания;</w:t>
      </w:r>
    </w:p>
    <w:p w:rsidR="00D178CF" w:rsidRDefault="00D178CF" w:rsidP="00D178CF">
      <w:r>
        <w:t>практическое использование переместительного свойства умножения;</w:t>
      </w:r>
    </w:p>
    <w:p w:rsidR="00D178CF" w:rsidRDefault="00D178CF" w:rsidP="00D178CF">
      <w:r>
        <w:t>формирование умения определять время по часам тремя способами с точностью до 1 минуты;</w:t>
      </w:r>
    </w:p>
    <w:p w:rsidR="00D178CF" w:rsidRDefault="00D178CF" w:rsidP="00D178CF">
      <w:r>
        <w:t>формирование умения решать, составлять, иллюстрировать все изученные простые арифметические задачи;</w:t>
      </w:r>
    </w:p>
    <w:p w:rsidR="00D178CF" w:rsidRDefault="00D178CF" w:rsidP="00D178CF">
      <w:r>
        <w:t>формирование умения самостоятельно кратко записывать, моделировать содержание, решать составные арифметические задачи в два действия;</w:t>
      </w:r>
    </w:p>
    <w:p w:rsidR="00D178CF" w:rsidRDefault="00D178CF" w:rsidP="00D178CF">
      <w:r>
        <w:t>формирование умения различать замкнутые, незамкнутые кривые, ломаные линии;</w:t>
      </w:r>
    </w:p>
    <w:p w:rsidR="00D178CF" w:rsidRDefault="00D178CF" w:rsidP="00D178CF">
      <w:r>
        <w:t>формирование умения вычислять длину ломаной;</w:t>
      </w:r>
    </w:p>
    <w:p w:rsidR="00D178CF" w:rsidRDefault="00D178CF" w:rsidP="00D178CF">
      <w:r>
        <w:lastRenderedPageBreak/>
        <w:t>формирование умения узнавать, называть, чертить (по возможности), моделировать взаимное положение двух прямых, кривых линий, многоугольников, окружностей, находить точки пересечения.</w:t>
      </w:r>
    </w:p>
    <w:p w:rsidR="00D178CF" w:rsidRDefault="00DD085D" w:rsidP="00D178CF">
      <w:bookmarkStart w:id="58" w:name="sub_2623"/>
      <w:r>
        <w:t>5</w:t>
      </w:r>
      <w:r w:rsidR="00D178CF">
        <w:t xml:space="preserve">.4. </w:t>
      </w:r>
      <w:r w:rsidR="00755744">
        <w:t>Р</w:t>
      </w:r>
      <w:r w:rsidR="00D178CF">
        <w:t>абочая программа по учебному предмету "Рисование".</w:t>
      </w:r>
    </w:p>
    <w:p w:rsidR="00D178CF" w:rsidRDefault="00DD085D" w:rsidP="00D178CF">
      <w:bookmarkStart w:id="59" w:name="sub_2634"/>
      <w:bookmarkEnd w:id="58"/>
      <w:r>
        <w:t>5</w:t>
      </w:r>
      <w:r w:rsidR="00D178CF">
        <w:t>.4.1. Пояснительная записка.</w:t>
      </w:r>
    </w:p>
    <w:bookmarkEnd w:id="59"/>
    <w:p w:rsidR="00D178CF" w:rsidRDefault="00755744" w:rsidP="00D178CF">
      <w:r>
        <w:t>Р</w:t>
      </w:r>
      <w:r w:rsidR="00D178CF">
        <w:t>абочая программа по учебному предмету "Рисование" А</w:t>
      </w:r>
      <w:r w:rsidR="00DD085D">
        <w:t>О</w:t>
      </w:r>
      <w:r w:rsidR="00D178CF">
        <w:t xml:space="preserve">ОП НОО (вариант 6.3) составлена на основе требований к результатам освоения АООП НОО, установленными </w:t>
      </w:r>
      <w:hyperlink r:id="rId20" w:history="1">
        <w:r w:rsidR="00D178CF" w:rsidRPr="00103637">
          <w:rPr>
            <w:rStyle w:val="a3"/>
            <w:color w:val="auto"/>
          </w:rPr>
          <w:t>ФГОС НОО</w:t>
        </w:r>
      </w:hyperlink>
      <w:r w:rsidR="00D178CF">
        <w:t xml:space="preserve"> обучающихся с ОВЗ, </w:t>
      </w:r>
      <w:r w:rsidR="00103637">
        <w:t>ФАОП НОО</w:t>
      </w:r>
      <w:r w:rsidR="00D178CF">
        <w:t>.</w:t>
      </w:r>
    </w:p>
    <w:p w:rsidR="00D178CF" w:rsidRDefault="00D178CF" w:rsidP="00D178CF">
      <w:r>
        <w:t>Основная цель изучения предмета заключается во всестороннем развитии личности обучающегося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в доступных для обучающихся с НОДА пределах.</w:t>
      </w:r>
    </w:p>
    <w:p w:rsidR="00D178CF" w:rsidRDefault="00D178CF" w:rsidP="00D178CF">
      <w:r>
        <w:t>Учебный предмет "Рисование" обладает высоким коррекционном потенциалом для обучающихся с НОДА. Уроки изобразительного искусства оказывают существенное воздействие на интеллектуальную, эмоциональную и двигательные сферы, способствуют формированию личности обучающегося, воспитанию у него положительных навыков и привычек. Особое значение изобразительная деятельность имеет для развития мануальной деятельности, коррекции и развитии пространственных представлений, зрительно-моторной координации и графического навыка.</w:t>
      </w:r>
    </w:p>
    <w:p w:rsidR="00D178CF" w:rsidRDefault="00103637" w:rsidP="00D178CF">
      <w:bookmarkStart w:id="60" w:name="sub_2635"/>
      <w:r>
        <w:t>5</w:t>
      </w:r>
      <w:r w:rsidR="00D178CF">
        <w:t>.4.2. Содержание обучения.</w:t>
      </w:r>
    </w:p>
    <w:bookmarkEnd w:id="60"/>
    <w:p w:rsidR="00D178CF" w:rsidRDefault="00D178CF" w:rsidP="00D178CF">
      <w: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обучающегося и их использование в организации обыденной жизни и праздника. Развитие опыта самовыражения в разных видах искусства.</w:t>
      </w:r>
    </w:p>
    <w:p w:rsidR="00D178CF" w:rsidRDefault="00D178CF" w:rsidP="00D178CF">
      <w:r>
        <w:t>Знакомство с художественными материалами, инструментами и приспособлениями; их свойства, назначение, правила хранения, обращения и санитарно-гигиенические требования при работе с ними.</w:t>
      </w:r>
    </w:p>
    <w:p w:rsidR="00D178CF" w:rsidRDefault="00D178CF" w:rsidP="00D178CF">
      <w:r>
        <w:t xml:space="preserve">Знакомство с элементарными правилами композиции, </w:t>
      </w:r>
      <w:proofErr w:type="spellStart"/>
      <w:r>
        <w:t>цветоведения</w:t>
      </w:r>
      <w:proofErr w:type="spellEnd"/>
      <w:r>
        <w:t>, передачи формы предмета; некоторыми выразительными средства изобразительного искусства: "изобразительная поверхность", "точка", "линия", "штриховка", "пятно", "цвет".</w:t>
      </w:r>
    </w:p>
    <w:p w:rsidR="00D178CF" w:rsidRDefault="00D178CF" w:rsidP="00D178CF">
      <w:r>
        <w:t>Использование материалов для рисования, аппликации, лепки; знание названий предметов, подлежащих рисованию, лепке и аппликации.</w:t>
      </w:r>
    </w:p>
    <w:p w:rsidR="00D178CF" w:rsidRDefault="00D178CF" w:rsidP="00D178CF">
      <w:r>
        <w:t>Народные и национальные промыслы, изготавливающие игрушки: Дымково, Гжель, Городец, Каргополь.</w:t>
      </w:r>
    </w:p>
    <w:p w:rsidR="00D178CF" w:rsidRDefault="00D178CF" w:rsidP="00D178CF">
      <w:r>
        <w:t xml:space="preserve">Выполнение приемов лепки (раскатывание, сплющивание, </w:t>
      </w:r>
      <w:proofErr w:type="spellStart"/>
      <w:r>
        <w:t>отщипывание</w:t>
      </w:r>
      <w:proofErr w:type="spellEnd"/>
      <w:r>
        <w:t>) и аппликации (вырезание и наклеивание) в доступных для обучающихся с НОДА пределах.</w:t>
      </w:r>
    </w:p>
    <w:p w:rsidR="00D178CF" w:rsidRDefault="00D178CF" w:rsidP="00D178CF">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в силу физических возможностей применение приемов работы карандашом, гуашью, акварельными красками с целью передачи фактуры предмета.</w:t>
      </w:r>
    </w:p>
    <w:p w:rsidR="00D178CF" w:rsidRDefault="00D178CF" w:rsidP="00D178CF">
      <w:r>
        <w:t>Тренировка ориентировки в пространстве листа; размещение изображения одного или группы предметов в соответствии с параметрами изобразительной поверхности.</w:t>
      </w:r>
    </w:p>
    <w:p w:rsidR="00D178CF" w:rsidRDefault="00D178CF" w:rsidP="00D178CF">
      <w:r>
        <w:t>Передача цвета изображаемого объекта, определение насыщенности цвета, получение смешанных цветов и некоторых оттенков цвета.</w:t>
      </w:r>
    </w:p>
    <w:p w:rsidR="00D178CF" w:rsidRDefault="00D178CF" w:rsidP="00D178CF">
      <w:r>
        <w:t>Узнавание и различение в книжных иллюстрациях и репродукциях изображенных предметов и действий.</w:t>
      </w:r>
    </w:p>
    <w:p w:rsidR="00D178CF" w:rsidRDefault="00D178CF" w:rsidP="00D178CF">
      <w:r>
        <w:t>Организация рабочего места в зависимости от характера выполняемой работы.</w:t>
      </w:r>
    </w:p>
    <w:p w:rsidR="00D178CF" w:rsidRDefault="00103637" w:rsidP="00D178CF">
      <w:bookmarkStart w:id="61" w:name="sub_2636"/>
      <w:r>
        <w:lastRenderedPageBreak/>
        <w:t>5</w:t>
      </w:r>
      <w:r w:rsidR="00D178CF">
        <w:t>.4.3. Планируемые результаты освоения учебного предмета:</w:t>
      </w:r>
    </w:p>
    <w:bookmarkEnd w:id="61"/>
    <w:p w:rsidR="00D178CF" w:rsidRDefault="00D178CF" w:rsidP="00D178CF">
      <w:proofErr w:type="spellStart"/>
      <w:r>
        <w:t>сформированность</w:t>
      </w:r>
      <w:proofErr w:type="spellEnd"/>
      <w:r>
        <w:t xml:space="preserve"> умения с помощью педагогического работника определять величину изображения в зависимости от размера листа бумаги;</w:t>
      </w:r>
    </w:p>
    <w:p w:rsidR="00D178CF" w:rsidRDefault="00D178CF" w:rsidP="00D178CF">
      <w:proofErr w:type="spellStart"/>
      <w:r>
        <w:t>сформированность</w:t>
      </w:r>
      <w:proofErr w:type="spellEnd"/>
      <w:r>
        <w:t xml:space="preserve"> умения с помощью педагогического работника подбирать и передавать в рисунке цвета изображаемых предметов (цветной карандаш, гуашь);</w:t>
      </w:r>
    </w:p>
    <w:p w:rsidR="00D178CF" w:rsidRDefault="00D178CF" w:rsidP="00D178CF">
      <w:proofErr w:type="spellStart"/>
      <w:r>
        <w:t>сформированность</w:t>
      </w:r>
      <w:proofErr w:type="spellEnd"/>
      <w:r>
        <w:t xml:space="preserve"> умения пользоваться гуашевыми красками при рисовании орнаментов (узоров);</w:t>
      </w:r>
    </w:p>
    <w:p w:rsidR="00D178CF" w:rsidRDefault="00D178CF" w:rsidP="00D178CF">
      <w:proofErr w:type="spellStart"/>
      <w:r>
        <w:t>сформированность</w:t>
      </w:r>
      <w:proofErr w:type="spellEnd"/>
      <w:r>
        <w:t xml:space="preserve"> умения анализировать с помощью педагогического работника свой рисунок и рисунок других обучающихся (по отдельным вопросам педагогического работника);</w:t>
      </w:r>
    </w:p>
    <w:p w:rsidR="00D178CF" w:rsidRDefault="00D178CF" w:rsidP="00D178CF">
      <w:proofErr w:type="spellStart"/>
      <w:r>
        <w:t>сформированность</w:t>
      </w:r>
      <w:proofErr w:type="spellEnd"/>
      <w:r>
        <w:t xml:space="preserve"> умения употреблять в речи слова (с помощью педагогического работника), обозначающие пространственные признаки и пространственные отношения предметов;</w:t>
      </w:r>
    </w:p>
    <w:p w:rsidR="00D178CF" w:rsidRDefault="00D178CF" w:rsidP="00D178CF">
      <w:proofErr w:type="spellStart"/>
      <w:r>
        <w:t>сформированность</w:t>
      </w:r>
      <w:proofErr w:type="spellEnd"/>
      <w:r>
        <w:t xml:space="preserve"> умения с помощью педагогического работника рассказывать о содержании и особенностях рассматриваемого произведения изобразительного искусства.</w:t>
      </w:r>
    </w:p>
    <w:p w:rsidR="00D178CF" w:rsidRDefault="00103637" w:rsidP="00D178CF">
      <w:bookmarkStart w:id="62" w:name="sub_2624"/>
      <w:r>
        <w:t>5</w:t>
      </w:r>
      <w:r w:rsidR="00D178CF">
        <w:t xml:space="preserve">.5. </w:t>
      </w:r>
      <w:r>
        <w:t>Р</w:t>
      </w:r>
      <w:r w:rsidR="00D178CF">
        <w:t>абочая программа по учебному предмету "Адаптивная физическая культура".</w:t>
      </w:r>
    </w:p>
    <w:p w:rsidR="00D178CF" w:rsidRDefault="00103637" w:rsidP="00D178CF">
      <w:bookmarkStart w:id="63" w:name="sub_2637"/>
      <w:bookmarkEnd w:id="62"/>
      <w:r>
        <w:t>5</w:t>
      </w:r>
      <w:r w:rsidR="00D178CF">
        <w:t>.5.1. Пояснительная записка.</w:t>
      </w:r>
    </w:p>
    <w:bookmarkEnd w:id="63"/>
    <w:p w:rsidR="00D178CF" w:rsidRDefault="00103637" w:rsidP="00D178CF">
      <w:r>
        <w:t>Р</w:t>
      </w:r>
      <w:r w:rsidR="00D178CF">
        <w:t xml:space="preserve">абочая программа по учебному предмету "Адаптивная физическая культура" ФАОП НОО (вариант 6.3) составлена на основе требований к результатам освоения АООП НОО, установленными </w:t>
      </w:r>
      <w:hyperlink r:id="rId21" w:history="1">
        <w:r w:rsidR="00D178CF" w:rsidRPr="00103637">
          <w:rPr>
            <w:rStyle w:val="a3"/>
            <w:color w:val="auto"/>
          </w:rPr>
          <w:t>ФГОС НОО</w:t>
        </w:r>
      </w:hyperlink>
      <w:r w:rsidR="00D178CF">
        <w:t xml:space="preserve"> обучающихся с ОВЗ, </w:t>
      </w:r>
      <w:r>
        <w:t>ФАОП НОО</w:t>
      </w:r>
      <w:r w:rsidR="00D178CF">
        <w:t>.</w:t>
      </w:r>
    </w:p>
    <w:p w:rsidR="00D178CF" w:rsidRDefault="00D178CF" w:rsidP="00D178CF">
      <w:r>
        <w:t>Предметом обучения адаптивной физической культуре обучающихся с НОДА на уровне начального общего образования является организация максимально возможной двигательной активности обучающегося с НОДА с общеразвивающей направленностью. В процессе организации деятельности на возможном уровне совершенствуются физические качества и осваиваются определённые двигательные действия, активно развиваются познавательные способности и личностные качества.</w:t>
      </w:r>
    </w:p>
    <w:p w:rsidR="00D178CF" w:rsidRDefault="00D178CF" w:rsidP="00D178CF">
      <w:r>
        <w:t>Цель реализации программы: стремление к нормализации двигательной деятельности, способствующей физической и социальной реабилитации (</w:t>
      </w:r>
      <w:proofErr w:type="spellStart"/>
      <w:r>
        <w:t>абилитации</w:t>
      </w:r>
      <w:proofErr w:type="spellEnd"/>
      <w:r>
        <w:t>) обучающихся с НОДА.</w:t>
      </w:r>
    </w:p>
    <w:p w:rsidR="00D178CF" w:rsidRDefault="00D178CF" w:rsidP="00D178CF">
      <w:r>
        <w:t>Задачи реализации программы:</w:t>
      </w:r>
    </w:p>
    <w:p w:rsidR="00D178CF" w:rsidRDefault="00D178CF" w:rsidP="00D178CF">
      <w:r>
        <w:t>обеспечение регулярной физической активности адекватной состоянию здоровья и возможного уровня функциональной двигательной активности;</w:t>
      </w:r>
    </w:p>
    <w:p w:rsidR="00D178CF" w:rsidRDefault="00D178CF" w:rsidP="00D178CF">
      <w:r>
        <w:t>укрепление здоровья, содействие физическому развитию, повышению защитных сил организма;</w:t>
      </w:r>
    </w:p>
    <w:p w:rsidR="00D178CF" w:rsidRDefault="00D178CF" w:rsidP="00D178CF">
      <w:r>
        <w:t>обучение основам техники движений, формированию жизненно необходимых навыков и умений;</w:t>
      </w:r>
    </w:p>
    <w:p w:rsidR="00D178CF" w:rsidRDefault="00D178CF" w:rsidP="00D178CF">
      <w:r>
        <w:t>развитие двигательных (кондиционных и координационных) способностей; развитие социально-коммуникативных умений;</w:t>
      </w:r>
    </w:p>
    <w:p w:rsidR="00D178CF" w:rsidRDefault="00D178CF" w:rsidP="00D178CF">
      <w:r>
        <w:t>развитие и совершенствование личностных и эмоционально-волевых качеств обучающегося с НОДА.</w:t>
      </w:r>
    </w:p>
    <w:p w:rsidR="00D178CF" w:rsidRDefault="00D178CF" w:rsidP="00D178CF">
      <w:r>
        <w:t>Специфические (коррекционные, компенсаторные, профилактические) задачи адаптивной физической культуры при работе с обучающимися с НОДА:</w:t>
      </w:r>
    </w:p>
    <w:p w:rsidR="00D178CF" w:rsidRDefault="00D178CF" w:rsidP="00D178CF">
      <w:r>
        <w:t>коррекция техники основных движений;</w:t>
      </w:r>
    </w:p>
    <w:p w:rsidR="00D178CF" w:rsidRDefault="00D178CF" w:rsidP="00D178CF">
      <w:r>
        <w:t>коррекция и развитие координационных способностей;</w:t>
      </w:r>
    </w:p>
    <w:p w:rsidR="00D178CF" w:rsidRDefault="00D178CF" w:rsidP="00D178CF">
      <w:r>
        <w:t>коррекция нарушений мышечного тонуса;</w:t>
      </w:r>
    </w:p>
    <w:p w:rsidR="00D178CF" w:rsidRDefault="00D178CF" w:rsidP="00D178CF">
      <w:r>
        <w:t>улучшение пластичности и гибкости с учетом особенностей заболевания обучающегося с НОДА;</w:t>
      </w:r>
    </w:p>
    <w:p w:rsidR="00D178CF" w:rsidRDefault="00D178CF" w:rsidP="00D178CF">
      <w:r>
        <w:t>коррекция и развитие физической подготовленности;</w:t>
      </w:r>
    </w:p>
    <w:p w:rsidR="00D178CF" w:rsidRDefault="00D178CF" w:rsidP="00D178CF">
      <w:r>
        <w:t xml:space="preserve">компенсация утраченных или нарушенных функций, формирование новых видов </w:t>
      </w:r>
      <w:r>
        <w:lastRenderedPageBreak/>
        <w:t>движений за счет сохранных функций в случае невозможности коррекции;</w:t>
      </w:r>
    </w:p>
    <w:p w:rsidR="00D178CF" w:rsidRDefault="00D178CF" w:rsidP="00D178CF">
      <w:r>
        <w:t>коррекция психических нарушений в процессе деятельности: зрительно-предметного и зрительно-пространственного восприятия, мыслительных операций, памяти, внимания, речи, воображения, эмоционально-волевой сферы и других нарушений.</w:t>
      </w:r>
    </w:p>
    <w:p w:rsidR="00D178CF" w:rsidRDefault="00103637" w:rsidP="00D178CF">
      <w:bookmarkStart w:id="64" w:name="sub_2638"/>
      <w:r>
        <w:t>5</w:t>
      </w:r>
      <w:r w:rsidR="00D178CF">
        <w:t>.5.2. Содержание обучения.</w:t>
      </w:r>
    </w:p>
    <w:bookmarkEnd w:id="64"/>
    <w:p w:rsidR="00D178CF" w:rsidRDefault="00D178CF" w:rsidP="00D178CF">
      <w: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178CF" w:rsidRDefault="00D178CF" w:rsidP="00D178CF">
      <w:r>
        <w:t>Правила предупреждения травматизма во время занятий физическими упражнениями: организация мест занятий, подбор одежды, обуви и инвентаря.</w:t>
      </w:r>
    </w:p>
    <w:p w:rsidR="00D178CF" w:rsidRDefault="00D178CF" w:rsidP="00D178CF">
      <w: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178CF" w:rsidRDefault="00D178CF" w:rsidP="00D178CF">
      <w:r>
        <w:t>Способы физкультурной деятельности.</w:t>
      </w:r>
    </w:p>
    <w:p w:rsidR="00D178CF" w:rsidRDefault="00D178CF" w:rsidP="00D178CF">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178CF" w:rsidRDefault="00D178CF" w:rsidP="00D178CF">
      <w:r>
        <w:t>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D178CF" w:rsidRDefault="00D178CF" w:rsidP="00D178CF">
      <w:r>
        <w:t>Игры и развлечения. Организация и проведение подвижных игр (на спортивных площадках и в спортивных залах).</w:t>
      </w:r>
    </w:p>
    <w:p w:rsidR="00D178CF" w:rsidRDefault="00D178CF" w:rsidP="00D178CF">
      <w:r>
        <w:t>Физическое совершенствование.</w:t>
      </w:r>
    </w:p>
    <w:p w:rsidR="00D178CF" w:rsidRDefault="00D178CF" w:rsidP="00D178CF">
      <w:r>
        <w:t>Физкультурно-оздоровительная деятельность.</w:t>
      </w:r>
    </w:p>
    <w:p w:rsidR="00D178CF" w:rsidRDefault="00D178CF" w:rsidP="00D178CF">
      <w: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
    <w:p w:rsidR="00D178CF" w:rsidRDefault="00D178CF" w:rsidP="00D178CF">
      <w:r>
        <w:t>Комплексы дыхательных упражнений. Гимнастика для глаз.</w:t>
      </w:r>
    </w:p>
    <w:p w:rsidR="00D178CF" w:rsidRDefault="00D178CF" w:rsidP="00D178CF">
      <w:r>
        <w:t>Спортивно-оздоровительная деятельность.</w:t>
      </w:r>
    </w:p>
    <w:p w:rsidR="00D178CF" w:rsidRDefault="00D178CF" w:rsidP="00D178CF">
      <w:r>
        <w:t>Гимнастика. Организующие команды и приёмы. Основные исходные положения. Смена исходных положений лежа. Основные движения из положения лежа, смена направления.</w:t>
      </w:r>
    </w:p>
    <w:p w:rsidR="00D178CF" w:rsidRDefault="00D178CF" w:rsidP="00D178CF">
      <w:r>
        <w:t>Строевые упражнения.</w:t>
      </w:r>
    </w:p>
    <w:p w:rsidR="00D178CF" w:rsidRDefault="00D178CF" w:rsidP="00D178CF">
      <w:r>
        <w:t xml:space="preserve">Лазание. </w:t>
      </w:r>
      <w:proofErr w:type="spellStart"/>
      <w:r>
        <w:t>Перелезания</w:t>
      </w:r>
      <w:proofErr w:type="spellEnd"/>
      <w:r>
        <w:t>.</w:t>
      </w:r>
    </w:p>
    <w:p w:rsidR="00D178CF" w:rsidRDefault="00D178CF" w:rsidP="00D178CF">
      <w:r>
        <w:t>Акробатические упражнения. Группировка лежа на спине, перекат назад.</w:t>
      </w:r>
    </w:p>
    <w:p w:rsidR="00D178CF" w:rsidRDefault="00D178CF" w:rsidP="00D178CF">
      <w:r>
        <w:t>Упоры, стойка на коленях.</w:t>
      </w:r>
    </w:p>
    <w:p w:rsidR="00D178CF" w:rsidRDefault="00D178CF" w:rsidP="00D178CF">
      <w:r>
        <w:t>Упражнения в равновесии.</w:t>
      </w:r>
    </w:p>
    <w:p w:rsidR="00D178CF" w:rsidRDefault="00D178CF" w:rsidP="00D178CF">
      <w:r>
        <w:t xml:space="preserve">Гимнастические упражнения прикладного характера. Передвижение по гимнастической стенке. Преодоление полосы препятствий с элементами лазанья и </w:t>
      </w:r>
      <w:proofErr w:type="spellStart"/>
      <w:r>
        <w:t>перелезания</w:t>
      </w:r>
      <w:proofErr w:type="spellEnd"/>
      <w:r>
        <w:t xml:space="preserve">, </w:t>
      </w:r>
      <w:proofErr w:type="spellStart"/>
      <w:r>
        <w:t>переползания</w:t>
      </w:r>
      <w:proofErr w:type="spellEnd"/>
      <w:r>
        <w:t>, передвижение по наклонной гимнастической скамейке.</w:t>
      </w:r>
    </w:p>
    <w:p w:rsidR="00D178CF" w:rsidRDefault="00D178CF" w:rsidP="00D178CF">
      <w:r>
        <w:t>Плавание.</w:t>
      </w:r>
    </w:p>
    <w:p w:rsidR="00D178CF" w:rsidRDefault="00D178CF" w:rsidP="00D178CF">
      <w:r>
        <w:t>Основы плавательной подготовки-теоретические знания. "Техника безопасности на уроках по плаванию". "</w:t>
      </w:r>
      <w:proofErr w:type="spellStart"/>
      <w:r>
        <w:t>Паралимпийское</w:t>
      </w:r>
      <w:proofErr w:type="spellEnd"/>
      <w:r>
        <w:t xml:space="preserve"> плавание". "Ознакомление с техникой плавания способом баттерфляй".</w:t>
      </w:r>
    </w:p>
    <w:p w:rsidR="00D178CF" w:rsidRDefault="00D178CF" w:rsidP="00D178CF">
      <w:r>
        <w:t xml:space="preserve">Упражнения на суше и в воде - (суша). Упражнения для разучивания техники гребковых движений способом баттерфляй. Движение рук и ног при плавании способом </w:t>
      </w:r>
      <w:r>
        <w:lastRenderedPageBreak/>
        <w:t>баттерфляй. Дыхание пловца при плавании способом баттерфляй. Согласование движений рук, ног, дыхания при плавании способом баттерфляй.</w:t>
      </w:r>
    </w:p>
    <w:p w:rsidR="00D178CF" w:rsidRDefault="00D178CF" w:rsidP="00D178CF">
      <w: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D178CF" w:rsidRDefault="00D178CF" w:rsidP="00D178CF">
      <w: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D178CF" w:rsidRDefault="00D178CF" w:rsidP="00D178CF">
      <w:r>
        <w:t>Лёгкая атлетика.</w:t>
      </w:r>
    </w:p>
    <w:p w:rsidR="00D178CF" w:rsidRDefault="00D178CF" w:rsidP="00D178CF">
      <w:r>
        <w:t>Броски: большого мяча (1 кг) на дальность разными способами.</w:t>
      </w:r>
    </w:p>
    <w:p w:rsidR="00D178CF" w:rsidRDefault="00D178CF" w:rsidP="00D178CF">
      <w:r>
        <w:t>Метание: малого мяча в вертикальную цель и на дальность.</w:t>
      </w:r>
    </w:p>
    <w:p w:rsidR="00D178CF" w:rsidRDefault="00D178CF" w:rsidP="00D178CF">
      <w:r>
        <w:t xml:space="preserve">Раздел "Прикладные Упражнения" направлен на развитие физических качеств и на формирование возрастных </w:t>
      </w:r>
      <w:proofErr w:type="spellStart"/>
      <w:r>
        <w:t>локомоторно-статических</w:t>
      </w:r>
      <w:proofErr w:type="spellEnd"/>
      <w:r>
        <w:t xml:space="preserve">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w:t>
      </w:r>
      <w:proofErr w:type="spellStart"/>
      <w:r>
        <w:t>перелезание</w:t>
      </w:r>
      <w:proofErr w:type="spellEnd"/>
      <w:r>
        <w:t xml:space="preserve"> и </w:t>
      </w:r>
      <w:proofErr w:type="spellStart"/>
      <w:r>
        <w:t>переползание</w:t>
      </w:r>
      <w:proofErr w:type="spellEnd"/>
      <w:r>
        <w:t>, ритмические и танцевальные упражнения. Упражнения с предметами в силу их особого значения для обучающихся вынесены в данный раздел и представлены большим практическим материалом, который необходимо освоить с обучающимися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Педагогическому работнику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D178CF" w:rsidRDefault="00103637" w:rsidP="00D178CF">
      <w:bookmarkStart w:id="65" w:name="sub_2639"/>
      <w:r>
        <w:t>5</w:t>
      </w:r>
      <w:r w:rsidR="00D178CF">
        <w:t>.5.3. Планируемые результаты освоения учебного предмета.</w:t>
      </w:r>
    </w:p>
    <w:bookmarkEnd w:id="65"/>
    <w:p w:rsidR="00D178CF" w:rsidRDefault="00D178CF" w:rsidP="00D178CF">
      <w:r>
        <w:t>Планируемые предметные результаты отражают:</w:t>
      </w:r>
    </w:p>
    <w:p w:rsidR="00D178CF" w:rsidRDefault="00D178CF" w:rsidP="00D178CF">
      <w:r>
        <w:t>формирование первоначальных представлений о значении адаптивной физической культуры для укрепления здоровья человека с НОДА, о позитивном влиянии адаптивной физической культуры на развитие человека с НОДА, о физической культуре и здоровье как факторах успешной учёбы и социализации;</w:t>
      </w:r>
    </w:p>
    <w:p w:rsidR="00D178CF" w:rsidRDefault="00D178CF" w:rsidP="00D178CF">
      <w:r>
        <w:t xml:space="preserve">овладение умениями организовать </w:t>
      </w:r>
      <w:proofErr w:type="spellStart"/>
      <w:r>
        <w:t>здоровьесберегающую</w:t>
      </w:r>
      <w:proofErr w:type="spellEnd"/>
      <w:r>
        <w:t xml:space="preserve"> жизнедеятельность (режим дня, утренняя зарядка, паузы двигательной разгрузки, оздоровительные мероприятия, подвижные игры и другими);</w:t>
      </w:r>
    </w:p>
    <w:p w:rsidR="00D178CF" w:rsidRDefault="00D178CF" w:rsidP="00D178CF">
      <w:r>
        <w:t>формирование навыка систематического наблюдения за своим физическим состоянием, данными мониторинга здоровья (длины и массы тела и других параметров);</w:t>
      </w:r>
    </w:p>
    <w:p w:rsidR="00D178CF" w:rsidRDefault="00D178CF" w:rsidP="00D178CF">
      <w:r>
        <w:t>взаимодействие со сверстниками по правилам проведения подвижных игр и соревнований.</w:t>
      </w:r>
    </w:p>
    <w:p w:rsidR="00D178CF" w:rsidRDefault="00D178CF" w:rsidP="00D178CF">
      <w:r>
        <w:t>Практические предметные результаты определяются индивидуально, исходя из особенностей двигательных и интеллектуальных нарушений обучающегося с НОДА и медицинских рекомендаций, степени двигательных нарушений, уточненные ПМПК.</w:t>
      </w:r>
    </w:p>
    <w:p w:rsidR="00D178CF" w:rsidRDefault="006A0B20" w:rsidP="00D178CF">
      <w:bookmarkStart w:id="66" w:name="sub_1131"/>
      <w:r>
        <w:t>6</w:t>
      </w:r>
      <w:r w:rsidR="00D178CF">
        <w:t>. Программа коррекционной работы</w:t>
      </w:r>
    </w:p>
    <w:p w:rsidR="00D178CF" w:rsidRDefault="006A0B20" w:rsidP="00D178CF">
      <w:bookmarkStart w:id="67" w:name="sub_2640"/>
      <w:bookmarkEnd w:id="66"/>
      <w:r>
        <w:t>6</w:t>
      </w:r>
      <w:r w:rsidR="00D178CF">
        <w:t>.1. Программа коррекционной работы должна обеспечивать:</w:t>
      </w:r>
    </w:p>
    <w:bookmarkEnd w:id="67"/>
    <w:p w:rsidR="00D178CF" w:rsidRDefault="00D178CF" w:rsidP="00D178CF">
      <w:r>
        <w:t>выявление особых образовательных потребностей обучающихся с нарушениями опорно-двигательного аппарата и легкой умственной отсталостью;</w:t>
      </w:r>
    </w:p>
    <w:p w:rsidR="00D178CF" w:rsidRDefault="00D178CF" w:rsidP="00D178CF">
      <w:r>
        <w:t xml:space="preserve">осуществление индивидуально ориентированной психолого-педагогической и социальной помощи обучающимся с учетом особенностей психофизического развития и </w:t>
      </w:r>
      <w:r>
        <w:lastRenderedPageBreak/>
        <w:t>индивидуальных возможностей (в соответствии с рекомендациями ПМПК и ИПРА);</w:t>
      </w:r>
    </w:p>
    <w:p w:rsidR="00D178CF" w:rsidRDefault="006A0B20" w:rsidP="00D178CF">
      <w:bookmarkStart w:id="68" w:name="sub_2641"/>
      <w:r>
        <w:t>6</w:t>
      </w:r>
      <w:r w:rsidR="00D178CF">
        <w:t>.2. Программа коррекционной работы должна содержать:</w:t>
      </w:r>
    </w:p>
    <w:bookmarkEnd w:id="68"/>
    <w:p w:rsidR="00D178CF" w:rsidRDefault="00D178CF" w:rsidP="00D178CF">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НОДА и с легкой умственной отсталостью;</w:t>
      </w:r>
    </w:p>
    <w:p w:rsidR="00D178CF" w:rsidRDefault="00D178CF" w:rsidP="00D178CF">
      <w:r>
        <w:t>систему комплексного психолого-педагогического и социального сопровождения обучающихся с НОДА и с легкой умственной отсталостью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НОО, корректировку коррекционных мероприятий;</w:t>
      </w:r>
    </w:p>
    <w:p w:rsidR="00D178CF" w:rsidRDefault="00D178CF" w:rsidP="00D178CF">
      <w:r>
        <w:t>механизм взаимодействия в разработке и реализации коррекционных мероприятий педагогических работников,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D178CF" w:rsidRDefault="006A0B20" w:rsidP="00D178CF">
      <w:bookmarkStart w:id="69" w:name="sub_2642"/>
      <w:r>
        <w:t>6</w:t>
      </w:r>
      <w:r w:rsidR="00D178CF">
        <w:t>.3. Содержание курсов коррекционно-развивающей области.</w:t>
      </w:r>
    </w:p>
    <w:bookmarkEnd w:id="69"/>
    <w:p w:rsidR="00D178CF" w:rsidRDefault="00D178CF" w:rsidP="00D178CF">
      <w:r>
        <w:t>Курсы коррекционно-развивающей области являются основой для формирования и развития жизненных компетенций обучающихся.</w:t>
      </w:r>
    </w:p>
    <w:p w:rsidR="00D178CF" w:rsidRDefault="00D178CF" w:rsidP="00D178CF">
      <w:r>
        <w:t>Для всех обучающихся необходимо введение коррекционного курса "Двигательная коррекция". В связи с необходимостью развития коммуникативных навыков обучающихся возможно введение коррекционного курса "Основы коммуникации". С умственно отсталыми обучающимися, имеющими выраженные двигательные нарушения рекомендуются коррекционные курсы "Психомоторика", "Развитие мануальной деятельности", обеспечивающие коррекцию и компенсацию нарушений мелкой моторики. Возможно введение коррекционных курсов "Формирование навыков самообслуживания", "Формирование навыков социально-бытовой ориентировки" с обучающимися, нуждающимися в особых условиях обучения и воспитания для более эффективного обучения самостоятельности.</w:t>
      </w:r>
    </w:p>
    <w:p w:rsidR="00D178CF" w:rsidRDefault="006A0B20" w:rsidP="00D178CF">
      <w:bookmarkStart w:id="70" w:name="sub_2645"/>
      <w:r>
        <w:t>6</w:t>
      </w:r>
      <w:r w:rsidR="00D178CF">
        <w:t>.3.1. Содержание курса "Формирование навыков социально-бытовой ориентировки".</w:t>
      </w:r>
    </w:p>
    <w:bookmarkEnd w:id="70"/>
    <w:p w:rsidR="00D178CF" w:rsidRDefault="00D178CF" w:rsidP="00D178CF">
      <w:r>
        <w:t>Содержание курса "Формирование навыков социально-бытовой ориентировки" определяется основными направлениями коррекционно-развивающей работы по данному курсу:</w:t>
      </w:r>
    </w:p>
    <w:p w:rsidR="00D178CF" w:rsidRDefault="00D178CF" w:rsidP="00D178CF">
      <w:r>
        <w:t>формирование способности заботиться о себе;</w:t>
      </w:r>
    </w:p>
    <w:p w:rsidR="00D178CF" w:rsidRDefault="00D178CF" w:rsidP="00D178CF">
      <w:r>
        <w:t>развитие способности ориентироваться в окружающем мире и воспринимать его адекватно;</w:t>
      </w:r>
    </w:p>
    <w:p w:rsidR="00D178CF" w:rsidRDefault="00D178CF" w:rsidP="00D178CF">
      <w:r>
        <w:t>развитие умения понимать время и пользоваться расписанием;</w:t>
      </w:r>
    </w:p>
    <w:p w:rsidR="00D178CF" w:rsidRDefault="00D178CF" w:rsidP="00D178CF">
      <w:r>
        <w:t>развитие способности ориентироваться в социальных отношениях и умения включаться в них;</w:t>
      </w:r>
    </w:p>
    <w:p w:rsidR="00D178CF" w:rsidRDefault="00D178CF" w:rsidP="00D178CF">
      <w:r>
        <w:t>развитие умения пользоваться навыками общения в повседневной жизни.</w:t>
      </w:r>
    </w:p>
    <w:p w:rsidR="00D178CF" w:rsidRDefault="00D178CF" w:rsidP="00D178CF">
      <w:r>
        <w:t>Обязательным условием эффективной работы является практическое применение полученных умений.</w:t>
      </w:r>
    </w:p>
    <w:p w:rsidR="00D178CF" w:rsidRDefault="006A0B20" w:rsidP="00D178CF">
      <w:bookmarkStart w:id="71" w:name="sub_2646"/>
      <w:r>
        <w:t>6</w:t>
      </w:r>
      <w:r w:rsidR="00D178CF">
        <w:t>.3.2. Содержание курса "Формирование навыков самообслуживания".</w:t>
      </w:r>
    </w:p>
    <w:bookmarkEnd w:id="71"/>
    <w:p w:rsidR="00D178CF" w:rsidRDefault="00D178CF" w:rsidP="00D178CF">
      <w:proofErr w:type="spellStart"/>
      <w:r>
        <w:t>Сформированность</w:t>
      </w:r>
      <w:proofErr w:type="spellEnd"/>
      <w:r>
        <w:t xml:space="preserve"> навыков самообслуживания и личной гигиены во многом определяют успешность адаптации обучающегося с НОДА и с легкой умственной отсталостью в образовательной организации. Формирование навыков самообслуживания у обучающихся данной категории тесно связано с двигательными возможностями и способностью осуществлять предметно-практическую деятельность. Важно, чтобы двигательные умения включались в повседневную бытовую жизнь и практическую деятельность, постоянно развивались и постепенно становились автоматизированными </w:t>
      </w:r>
      <w:r>
        <w:lastRenderedPageBreak/>
        <w:t>навыками.</w:t>
      </w:r>
    </w:p>
    <w:p w:rsidR="00D178CF" w:rsidRDefault="00D178CF" w:rsidP="00D178CF">
      <w:r>
        <w:t>Основная цель реализации курса - максимально возможная самостоятельность обучающихся.</w:t>
      </w:r>
    </w:p>
    <w:p w:rsidR="00D178CF" w:rsidRDefault="00D178CF" w:rsidP="00D178CF">
      <w:r>
        <w:t>Содержание курса "Формирование навыков самообслуживания" определяется основными направлениями коррекционно-развивающей работы по данному курсу:</w:t>
      </w:r>
    </w:p>
    <w:p w:rsidR="00D178CF" w:rsidRDefault="00D178CF" w:rsidP="00D178CF">
      <w:r>
        <w:t>формирование навыков личной гигиены;</w:t>
      </w:r>
    </w:p>
    <w:p w:rsidR="00D178CF" w:rsidRDefault="00D178CF" w:rsidP="00D178CF">
      <w:r>
        <w:t>формирование умений одеваться и раздеваться в соответствии с погодой;</w:t>
      </w:r>
    </w:p>
    <w:p w:rsidR="00D178CF" w:rsidRDefault="00D178CF" w:rsidP="00D178CF">
      <w:r>
        <w:t>формирование умений обуваться в соответствии с погодой и разуваться;</w:t>
      </w:r>
    </w:p>
    <w:p w:rsidR="00D178CF" w:rsidRDefault="00D178CF" w:rsidP="00D178CF">
      <w:r>
        <w:t>формирование умений, связанных с поглощением пищи (формируется не только на уроках самообслуживания);</w:t>
      </w:r>
    </w:p>
    <w:p w:rsidR="00D178CF" w:rsidRDefault="00D178CF" w:rsidP="00D178CF">
      <w:r>
        <w:t>формирование умений ухода за жилищем.</w:t>
      </w:r>
    </w:p>
    <w:p w:rsidR="00D178CF" w:rsidRDefault="00D178CF" w:rsidP="00D178CF">
      <w:r>
        <w:t xml:space="preserve">На занятиях могут быть использованы </w:t>
      </w:r>
      <w:proofErr w:type="spellStart"/>
      <w:r>
        <w:t>Монтессори-материалы</w:t>
      </w:r>
      <w:proofErr w:type="spellEnd"/>
      <w:r>
        <w:t>, наглядные планы действий, карточки, наглядные дидактические материалы, натуральные предметы и их муляжи.</w:t>
      </w:r>
    </w:p>
    <w:p w:rsidR="00D178CF" w:rsidRDefault="006A0B20" w:rsidP="00D178CF">
      <w:bookmarkStart w:id="72" w:name="sub_2647"/>
      <w:r>
        <w:t>6</w:t>
      </w:r>
      <w:r w:rsidR="00D178CF">
        <w:t>.3.3. Содержание курса "Психомоторика и развитие деятельности".</w:t>
      </w:r>
    </w:p>
    <w:bookmarkEnd w:id="72"/>
    <w:p w:rsidR="00D178CF" w:rsidRDefault="00D178CF" w:rsidP="00D178CF">
      <w:r>
        <w:t>Коррекционная работа в рамках данного курса осуществляется индивидуально с учетом структуры уровневых поражений.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Для каждого обучающегося разрабатывается программа коррекции в соответствии с его уровнем развития психомоторных функций. 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музыка, стихи (ритмическая организация движений), ролевые, сюжетные игры, импровизация и этюды, творческие работы.</w:t>
      </w:r>
    </w:p>
    <w:p w:rsidR="00D178CF" w:rsidRDefault="00D178CF" w:rsidP="00D178CF">
      <w:r>
        <w:t xml:space="preserve">Также на занятиях могут использоваться </w:t>
      </w:r>
      <w:proofErr w:type="spellStart"/>
      <w:r>
        <w:t>Монтессори-материалы</w:t>
      </w:r>
      <w:proofErr w:type="spellEnd"/>
      <w:r>
        <w:t>.</w:t>
      </w:r>
    </w:p>
    <w:p w:rsidR="00D178CF" w:rsidRDefault="00D178CF" w:rsidP="00D178CF">
      <w:r>
        <w:t>Направления работы по психомоторике:</w:t>
      </w:r>
    </w:p>
    <w:p w:rsidR="00D178CF" w:rsidRDefault="00D178CF" w:rsidP="00D178CF">
      <w:r>
        <w:t>формирование движений руки, мелкой моторики;</w:t>
      </w:r>
    </w:p>
    <w:p w:rsidR="00D178CF" w:rsidRDefault="00D178CF" w:rsidP="00D178CF">
      <w:r>
        <w:t xml:space="preserve">развитие пространственного </w:t>
      </w:r>
      <w:proofErr w:type="spellStart"/>
      <w:r>
        <w:t>гнозиса</w:t>
      </w:r>
      <w:proofErr w:type="spellEnd"/>
      <w:r>
        <w:t>;</w:t>
      </w:r>
    </w:p>
    <w:p w:rsidR="00D178CF" w:rsidRDefault="00D178CF" w:rsidP="00D178CF">
      <w:r>
        <w:t xml:space="preserve">развитие конструктивного </w:t>
      </w:r>
      <w:proofErr w:type="spellStart"/>
      <w:r>
        <w:t>праксиса</w:t>
      </w:r>
      <w:proofErr w:type="spellEnd"/>
      <w:r>
        <w:t>;</w:t>
      </w:r>
    </w:p>
    <w:p w:rsidR="00D178CF" w:rsidRDefault="00D178CF" w:rsidP="00D178CF">
      <w:r>
        <w:t>формирование предметно-орудийных действий;</w:t>
      </w:r>
    </w:p>
    <w:p w:rsidR="00D178CF" w:rsidRDefault="00D178CF" w:rsidP="00D178CF">
      <w:r>
        <w:t>развитие аналитико-синтетической деятельности;</w:t>
      </w:r>
    </w:p>
    <w:p w:rsidR="00D178CF" w:rsidRDefault="00D178CF" w:rsidP="00D178CF">
      <w:r>
        <w:t>формирование и развитие смыслового уровня организации движений;</w:t>
      </w:r>
    </w:p>
    <w:p w:rsidR="00D178CF" w:rsidRDefault="00D178CF" w:rsidP="00D178CF">
      <w:r>
        <w:t>работа с компьютером;</w:t>
      </w:r>
    </w:p>
    <w:p w:rsidR="00D178CF" w:rsidRDefault="00D178CF" w:rsidP="00D178CF">
      <w:r>
        <w:t>развитие внимания;</w:t>
      </w:r>
    </w:p>
    <w:p w:rsidR="00D178CF" w:rsidRDefault="00D178CF" w:rsidP="00D178CF">
      <w:r>
        <w:t xml:space="preserve">развитие </w:t>
      </w:r>
      <w:proofErr w:type="spellStart"/>
      <w:r>
        <w:t>стереогноза</w:t>
      </w:r>
      <w:proofErr w:type="spellEnd"/>
      <w:r>
        <w:t>;</w:t>
      </w:r>
    </w:p>
    <w:p w:rsidR="00D178CF" w:rsidRDefault="00D178CF" w:rsidP="00D178CF">
      <w:r>
        <w:t>развитие мимики.</w:t>
      </w:r>
    </w:p>
    <w:p w:rsidR="00D178CF" w:rsidRDefault="006A0B20" w:rsidP="00D178CF">
      <w:bookmarkStart w:id="73" w:name="sub_2648"/>
      <w:r>
        <w:t>6</w:t>
      </w:r>
      <w:r w:rsidR="00D178CF">
        <w:t>.3.4. Содержание курса "Двигательная коррекция".</w:t>
      </w:r>
    </w:p>
    <w:bookmarkEnd w:id="73"/>
    <w:p w:rsidR="00D178CF" w:rsidRDefault="00D178CF" w:rsidP="00D178CF">
      <w: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w:t>
      </w:r>
      <w:r>
        <w:lastRenderedPageBreak/>
        <w:t>функций человека. У обучающихся с НОДА отмечаются нарушения опорно-двигательных функций, ограничивающие двигательную активность и возможности жизнедеятельности обучающихся.</w:t>
      </w:r>
    </w:p>
    <w:p w:rsidR="00D178CF" w:rsidRDefault="00D178CF" w:rsidP="00D178CF">
      <w:r>
        <w:t>Цель коррекционно-развивающей работы по курсу - развитие двигательных способностей функциональных возможностей обучающихся.</w:t>
      </w:r>
    </w:p>
    <w:p w:rsidR="00D178CF" w:rsidRDefault="00D178CF" w:rsidP="00D178CF">
      <w:r>
        <w:t>Основные задачи реализации содержания связаны с обеспечением коррекции двигательных нарушений в зависимости от индивидуальных особенностей и тяжести поражения опорно-двигательного аппарата.</w:t>
      </w:r>
    </w:p>
    <w:p w:rsidR="00D178CF" w:rsidRDefault="00D178CF" w:rsidP="00D178CF">
      <w:r>
        <w:t>Занятия проводятся учителями адаптивной физической культуры.</w:t>
      </w:r>
    </w:p>
    <w:p w:rsidR="00D178CF" w:rsidRDefault="00D178CF" w:rsidP="00D178CF">
      <w:r>
        <w:t>Содержание работы определяется основными направлениями коррекционной работы по курсу:</w:t>
      </w:r>
    </w:p>
    <w:p w:rsidR="00D178CF" w:rsidRDefault="00D178CF" w:rsidP="00D178CF">
      <w:r>
        <w:t>мотивация обучающихся к двигательной активности;</w:t>
      </w:r>
    </w:p>
    <w:p w:rsidR="00D178CF" w:rsidRDefault="00D178CF" w:rsidP="00D178CF">
      <w:r>
        <w:t>поддержка и развитие имеющихся двигательных возможностей, профилактика вторичных возможных нарушений;</w:t>
      </w:r>
    </w:p>
    <w:p w:rsidR="00D178CF" w:rsidRDefault="00D178CF" w:rsidP="00D178CF">
      <w:r>
        <w:t>обучение переходу из одной позы в другую;</w:t>
      </w:r>
    </w:p>
    <w:p w:rsidR="00D178CF" w:rsidRDefault="00D178CF" w:rsidP="00D178CF">
      <w:r>
        <w:t>освоение новых способов передвижения (включая передвижение с помощью технических средств реабилитации);</w:t>
      </w:r>
    </w:p>
    <w:p w:rsidR="00D178CF" w:rsidRDefault="00D178CF" w:rsidP="00D178CF">
      <w:r>
        <w:t>формирование функциональных двигательных навыков, которые обучающийся в дальнейшем научится использовать в повседневной жизни;</w:t>
      </w:r>
    </w:p>
    <w:p w:rsidR="00D178CF" w:rsidRDefault="00D178CF" w:rsidP="00D178CF">
      <w:r>
        <w:t>развитие функции руки, в том числе мелкой моторики;</w:t>
      </w:r>
    </w:p>
    <w:p w:rsidR="00D178CF" w:rsidRDefault="00D178CF" w:rsidP="00D178CF">
      <w:r>
        <w:t>формирование ориентировки в пространстве;</w:t>
      </w:r>
    </w:p>
    <w:p w:rsidR="00D178CF" w:rsidRDefault="00D178CF" w:rsidP="00D178CF">
      <w:r>
        <w:t>обогащение сенсомоторного опыта.</w:t>
      </w:r>
    </w:p>
    <w:p w:rsidR="00D178CF" w:rsidRDefault="006A0B20" w:rsidP="00D178CF">
      <w:bookmarkStart w:id="74" w:name="sub_2643"/>
      <w:r>
        <w:t>6</w:t>
      </w:r>
      <w:r w:rsidR="00D178CF">
        <w:t>.4. 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bookmarkEnd w:id="74"/>
    <w:p w:rsidR="00D178CF" w:rsidRDefault="00D178CF" w:rsidP="00D178CF">
      <w:r>
        <w:t>Задачами коррекционно-развивающих занятий являются:</w:t>
      </w:r>
    </w:p>
    <w:p w:rsidR="00D178CF" w:rsidRDefault="00D178CF" w:rsidP="00D178CF">
      <w:r>
        <w:t>предупреждение вторичных биологических и социальных отклонений в развитии, затрудняющих образование и социализацию обучающегося;</w:t>
      </w:r>
    </w:p>
    <w:p w:rsidR="00D178CF" w:rsidRDefault="00D178CF" w:rsidP="00D178CF">
      <w:r>
        <w:t>исправление нарушений психофизического развития медицинскими, психологическими, педагогическими средствами;</w:t>
      </w:r>
    </w:p>
    <w:p w:rsidR="00D178CF" w:rsidRDefault="00D178CF" w:rsidP="00D178CF">
      <w:r>
        <w:t xml:space="preserve">формирование у обучающихся средств компенсации </w:t>
      </w:r>
      <w:proofErr w:type="spellStart"/>
      <w:r>
        <w:t>дефицитарных</w:t>
      </w:r>
      <w:proofErr w:type="spellEnd"/>
      <w:r>
        <w:t xml:space="preserve"> психомоторных функций, не поддающихся исправлению;</w:t>
      </w:r>
    </w:p>
    <w:p w:rsidR="00D178CF" w:rsidRDefault="00D178CF" w:rsidP="00D178CF">
      <w:r>
        <w:t>формирование способов познавательной деятельности, позволяющих обучающемуся осваивать учебные предметы.</w:t>
      </w:r>
    </w:p>
    <w:p w:rsidR="00D178CF" w:rsidRDefault="006A0B20" w:rsidP="00D178CF">
      <w:bookmarkStart w:id="75" w:name="sub_2644"/>
      <w:r>
        <w:t>6</w:t>
      </w:r>
      <w:r w:rsidR="00D178CF">
        <w:t xml:space="preserve">.5. Комплексная </w:t>
      </w:r>
      <w:proofErr w:type="spellStart"/>
      <w:r w:rsidR="00D178CF">
        <w:t>абилитация</w:t>
      </w:r>
      <w:proofErr w:type="spellEnd"/>
      <w:r w:rsidR="00D178CF">
        <w:t xml:space="preserve">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p>
    <w:bookmarkEnd w:id="75"/>
    <w:p w:rsidR="00D178CF" w:rsidRDefault="00D178CF" w:rsidP="00D178CF">
      <w:r>
        <w:t xml:space="preserve">Коррекция и компенсация двигательных нарушений обучающихся реализуется в соответствии с </w:t>
      </w:r>
      <w:proofErr w:type="gramStart"/>
      <w:r>
        <w:t>медицинским</w:t>
      </w:r>
      <w:proofErr w:type="gramEnd"/>
      <w:r>
        <w:t xml:space="preserve"> рекомендациями учителями адаптивной физической культуры и инструкторами ЛФК. Индивидуальные занятия по адаптивной физической культуре и ЛФК обеспечивают коррекцию с учетом индивидуальных двигательных особенностей обучающихся.</w:t>
      </w:r>
    </w:p>
    <w:p w:rsidR="00D178CF" w:rsidRDefault="006A0B20" w:rsidP="00D178CF">
      <w:bookmarkStart w:id="76" w:name="sub_1132"/>
      <w:r>
        <w:t>7</w:t>
      </w:r>
      <w:r w:rsidR="00D178CF">
        <w:t xml:space="preserve">. </w:t>
      </w:r>
      <w:r w:rsidR="00DD085D">
        <w:t>Р</w:t>
      </w:r>
      <w:r w:rsidR="00D178CF">
        <w:t xml:space="preserve">абочая программа воспитания </w:t>
      </w:r>
      <w:r w:rsidR="00DD085D">
        <w:t>см.</w:t>
      </w:r>
      <w:r w:rsidR="00D178CF">
        <w:t xml:space="preserve"> </w:t>
      </w:r>
      <w:r w:rsidR="00DD085D">
        <w:t>«Р</w:t>
      </w:r>
      <w:r w:rsidR="00D178CF">
        <w:t xml:space="preserve">абочая программа воспитания </w:t>
      </w:r>
      <w:r w:rsidR="00DD085D">
        <w:t>ГКОУ «Тверская школа № 2»</w:t>
      </w:r>
    </w:p>
    <w:bookmarkEnd w:id="76"/>
    <w:p w:rsidR="00D178CF" w:rsidRDefault="00D178CF" w:rsidP="00D178CF"/>
    <w:p w:rsidR="00D178CF" w:rsidRDefault="00D178CF" w:rsidP="00D178CF">
      <w:pPr>
        <w:pStyle w:val="1"/>
      </w:pPr>
      <w:bookmarkStart w:id="77" w:name="sub_1278"/>
      <w:r>
        <w:t>IV. Организационный раздел А</w:t>
      </w:r>
      <w:r w:rsidR="004A37EC">
        <w:t>О</w:t>
      </w:r>
      <w:r>
        <w:t>ОП НОО для обучающихся с НОДА с легкой умственной отсталостью (интеллектуальными нарушениями) (вариант 6.3)</w:t>
      </w:r>
    </w:p>
    <w:bookmarkEnd w:id="77"/>
    <w:p w:rsidR="00D178CF" w:rsidRDefault="00D178CF" w:rsidP="00D178CF"/>
    <w:p w:rsidR="00D178CF" w:rsidRDefault="004A37EC" w:rsidP="00D178CF">
      <w:bookmarkStart w:id="78" w:name="sub_1133"/>
      <w:r>
        <w:lastRenderedPageBreak/>
        <w:t>8</w:t>
      </w:r>
      <w:r w:rsidR="00D178CF">
        <w:t xml:space="preserve">. </w:t>
      </w:r>
      <w:r>
        <w:t>У</w:t>
      </w:r>
      <w:r w:rsidR="00D178CF">
        <w:t xml:space="preserve">чебный план </w:t>
      </w:r>
      <w:r>
        <w:t xml:space="preserve">АООП НОО </w:t>
      </w:r>
      <w:r w:rsidR="00D178CF">
        <w:t>для обучающихся с НОДА (вариант 6.3).</w:t>
      </w:r>
    </w:p>
    <w:p w:rsidR="00D178CF" w:rsidRDefault="004A37EC" w:rsidP="00D178CF">
      <w:bookmarkStart w:id="79" w:name="sub_2649"/>
      <w:bookmarkEnd w:id="78"/>
      <w:r>
        <w:t>8</w:t>
      </w:r>
      <w:r w:rsidR="00D178CF">
        <w:t xml:space="preserve">.1. </w:t>
      </w:r>
      <w:r>
        <w:t>У</w:t>
      </w:r>
      <w:r w:rsidR="00D178CF">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D178CF" w:rsidRDefault="004A37EC" w:rsidP="00D178CF">
      <w:bookmarkStart w:id="80" w:name="sub_2650"/>
      <w:bookmarkEnd w:id="79"/>
      <w:r>
        <w:t>8</w:t>
      </w:r>
      <w:r w:rsidR="00D178CF">
        <w:t xml:space="preserve">.2. </w:t>
      </w:r>
      <w:r>
        <w:t>У</w:t>
      </w:r>
      <w:r w:rsidR="00D178CF">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178CF" w:rsidRDefault="004A37EC" w:rsidP="00D178CF">
      <w:bookmarkStart w:id="81" w:name="sub_2651"/>
      <w:bookmarkEnd w:id="80"/>
      <w:r>
        <w:t>8</w:t>
      </w:r>
      <w:r w:rsidR="00D178CF">
        <w:t xml:space="preserve">.3. </w:t>
      </w:r>
      <w:r>
        <w:t>У</w:t>
      </w:r>
      <w:r w:rsidR="00D178CF">
        <w:t xml:space="preserve">чебный план </w:t>
      </w:r>
      <w:r>
        <w:t>соответствует</w:t>
      </w:r>
      <w:r w:rsidR="00D178CF">
        <w:t xml:space="preserve"> </w:t>
      </w:r>
      <w:hyperlink r:id="rId22" w:history="1">
        <w:r w:rsidR="00D178CF" w:rsidRPr="004A37EC">
          <w:rPr>
            <w:rStyle w:val="a3"/>
            <w:color w:val="auto"/>
          </w:rPr>
          <w:t>законодательству</w:t>
        </w:r>
      </w:hyperlink>
      <w:r w:rsidR="00D178CF">
        <w:t xml:space="preserve"> Российской Федерации в области образования, обеспечива</w:t>
      </w:r>
      <w:r>
        <w:t>ет</w:t>
      </w:r>
      <w:r w:rsidR="00D178CF">
        <w:t xml:space="preserve"> введение в действие и реализацию требований </w:t>
      </w:r>
      <w:hyperlink r:id="rId23" w:history="1">
        <w:r w:rsidR="00D178CF" w:rsidRPr="004A37EC">
          <w:rPr>
            <w:rStyle w:val="a3"/>
            <w:color w:val="auto"/>
          </w:rPr>
          <w:t>ФГОС НОО</w:t>
        </w:r>
      </w:hyperlink>
      <w:r w:rsidR="00D178CF">
        <w:t xml:space="preserve"> обучающихся с ОВЗ, ФАОП НОО для обучающихся с НОДА и выполнение гигиенических требований к режиму образовательного процесса, которые предусмотрены </w:t>
      </w:r>
      <w:hyperlink r:id="rId24" w:history="1">
        <w:r w:rsidR="00D178CF" w:rsidRPr="004A37EC">
          <w:rPr>
            <w:rStyle w:val="a3"/>
            <w:color w:val="auto"/>
          </w:rPr>
          <w:t>Гигиеническими нормативами</w:t>
        </w:r>
      </w:hyperlink>
      <w:r w:rsidR="00D178CF" w:rsidRPr="004A37EC">
        <w:t xml:space="preserve"> и </w:t>
      </w:r>
      <w:hyperlink r:id="rId25" w:history="1">
        <w:r w:rsidR="00D178CF" w:rsidRPr="004A37EC">
          <w:rPr>
            <w:rStyle w:val="a3"/>
            <w:color w:val="auto"/>
          </w:rPr>
          <w:t>Санитарно-эпидемиологическими требованиями</w:t>
        </w:r>
      </w:hyperlink>
      <w:r w:rsidR="00D178CF" w:rsidRPr="004A37EC">
        <w:t>.</w:t>
      </w:r>
    </w:p>
    <w:p w:rsidR="00D178CF" w:rsidRDefault="0041548C" w:rsidP="00D178CF">
      <w:bookmarkStart w:id="82" w:name="sub_2652"/>
      <w:bookmarkEnd w:id="81"/>
      <w:r>
        <w:t>8</w:t>
      </w:r>
      <w:r w:rsidR="00D178CF">
        <w:t xml:space="preserve">.4. </w:t>
      </w:r>
      <w:r>
        <w:t>У</w:t>
      </w:r>
      <w:r w:rsidR="00D178CF">
        <w:t xml:space="preserve">чебный план обеспечивает в случаях, предусмотренных </w:t>
      </w:r>
      <w:hyperlink r:id="rId26" w:history="1">
        <w:r w:rsidR="00D178CF" w:rsidRPr="0041548C">
          <w:rPr>
            <w:rStyle w:val="a3"/>
            <w:color w:val="auto"/>
          </w:rPr>
          <w:t>законодательством</w:t>
        </w:r>
      </w:hyperlink>
      <w:r w:rsidR="00D178CF" w:rsidRPr="0041548C">
        <w:t xml:space="preserve"> </w:t>
      </w:r>
      <w:r w:rsidR="00D178CF">
        <w:t>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D178CF" w:rsidRDefault="0041548C" w:rsidP="00D178CF">
      <w:bookmarkStart w:id="83" w:name="sub_2653"/>
      <w:bookmarkEnd w:id="82"/>
      <w:r>
        <w:t>8</w:t>
      </w:r>
      <w:r w:rsidR="00D178CF">
        <w:t>.5. АООП НОО для обучающихся с НОДА (вариант 6.3) может включать как один, так и несколько учебных планов.</w:t>
      </w:r>
    </w:p>
    <w:p w:rsidR="00D178CF" w:rsidRDefault="0041548C" w:rsidP="00D178CF">
      <w:bookmarkStart w:id="84" w:name="sub_2654"/>
      <w:bookmarkEnd w:id="83"/>
      <w:r>
        <w:t>8</w:t>
      </w:r>
      <w:r w:rsidR="00D178CF">
        <w:t>.6. Формы организации образовательного процесса, чередование учебной и внеурочной деятельности в рамках реализации АООП НОО для обучающихся с НОДА (вариант 6.3) определяет образовательная организация.</w:t>
      </w:r>
    </w:p>
    <w:p w:rsidR="00D178CF" w:rsidRDefault="0041548C" w:rsidP="00D178CF">
      <w:bookmarkStart w:id="85" w:name="sub_2655"/>
      <w:bookmarkEnd w:id="84"/>
      <w:r>
        <w:t>8</w:t>
      </w:r>
      <w:r w:rsidR="00D178CF">
        <w:t xml:space="preserve">.7. </w:t>
      </w:r>
      <w:r>
        <w:t>У</w:t>
      </w:r>
      <w:r w:rsidR="00D178CF">
        <w:t>чебный план состоит из двух частей - обязательной части и части, формируемой участниками образовательных отношений.</w:t>
      </w:r>
    </w:p>
    <w:p w:rsidR="00D178CF" w:rsidRDefault="00D44A39" w:rsidP="00D178CF">
      <w:bookmarkStart w:id="86" w:name="sub_2656"/>
      <w:bookmarkEnd w:id="85"/>
      <w:r>
        <w:t>8</w:t>
      </w:r>
      <w:r w:rsidR="00D178CF">
        <w:t>.7.1.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bookmarkEnd w:id="86"/>
    <w:p w:rsidR="00D178CF" w:rsidRDefault="00D178CF" w:rsidP="00D178CF">
      <w: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w:t>
      </w:r>
    </w:p>
    <w:p w:rsidR="00D178CF" w:rsidRDefault="00D44A39" w:rsidP="00D178CF">
      <w:bookmarkStart w:id="87" w:name="sub_2657"/>
      <w:r>
        <w:t>8</w:t>
      </w:r>
      <w:r w:rsidR="00D178CF">
        <w:t>.7.2.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НОДА и с легкой умственной отсталостью, а также индивидуальных потребностей каждого обучающегося. Время, отводимое на данную часть внутри часов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D178CF" w:rsidRDefault="00D44A39" w:rsidP="00D178CF">
      <w:bookmarkStart w:id="88" w:name="sub_2658"/>
      <w:bookmarkEnd w:id="87"/>
      <w:r>
        <w:t>8</w:t>
      </w:r>
      <w:r w:rsidR="00D178CF">
        <w:t xml:space="preserve">.8.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(духовно-нравственное, социальное, </w:t>
      </w:r>
      <w:proofErr w:type="spellStart"/>
      <w:r w:rsidR="00D178CF">
        <w:t>общеинтеллектуальное</w:t>
      </w:r>
      <w:proofErr w:type="spellEnd"/>
      <w:r w:rsidR="00D178CF">
        <w:t>, общекультурное, адаптивно-спортивное).</w:t>
      </w:r>
    </w:p>
    <w:bookmarkEnd w:id="88"/>
    <w:p w:rsidR="00D178CF" w:rsidRDefault="00D178CF" w:rsidP="00D178CF">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27" w:history="1">
        <w:r w:rsidRPr="00D44A39">
          <w:rPr>
            <w:rStyle w:val="a3"/>
            <w:color w:val="auto"/>
          </w:rPr>
          <w:t>пункт 3.4.16</w:t>
        </w:r>
      </w:hyperlink>
      <w:r>
        <w:t xml:space="preserve"> Санитарно-эпидемиологических требований).</w:t>
      </w:r>
    </w:p>
    <w:p w:rsidR="00D178CF" w:rsidRDefault="00D178CF" w:rsidP="00D178CF">
      <w:r>
        <w:lastRenderedPageBreak/>
        <w:t>Время, отведённое на внеурочную деятельность, не учитывается при определении максимально допустимой учебной нагрузки обучающихся.</w:t>
      </w:r>
    </w:p>
    <w:p w:rsidR="00D178CF" w:rsidRDefault="00D178CF" w:rsidP="00D178CF">
      <w:r>
        <w:t>Образовательные организации предоставляют обучающимся, их родителям (законным представителям) возможность выбора широкого спектра занятий, направленных на развитие обучающихся.</w:t>
      </w:r>
    </w:p>
    <w:p w:rsidR="00D178CF" w:rsidRDefault="00D44A39" w:rsidP="00D178CF">
      <w:bookmarkStart w:id="89" w:name="sub_2659"/>
      <w:r>
        <w:t>8</w:t>
      </w:r>
      <w:r w:rsidR="00D178CF">
        <w:t>.9. 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bookmarkEnd w:id="89"/>
    <w:p w:rsidR="00D178CF" w:rsidRDefault="00D178CF" w:rsidP="00D178CF">
      <w:r>
        <w:t>Коррекционно-развивающая область включает занятия по программе коррекционной работы и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rsidR="00D178CF" w:rsidRDefault="00D178CF" w:rsidP="00D178CF">
      <w: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D178CF" w:rsidRDefault="00D178CF" w:rsidP="00D178CF">
      <w:r>
        <w:t>Группы комплектуются с учетом однородности и выраженности речевых, двигательных и других нарушений. Наполняемость групп - 2-4 обучающихся. Продолжительность групповых и индивидуальных занятий до 25-30 минут, занятий по ЛФК - до 45 минут.</w:t>
      </w:r>
    </w:p>
    <w:p w:rsidR="00D178CF" w:rsidRDefault="00D178CF" w:rsidP="00D178CF">
      <w:r>
        <w:t>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rsidR="00D178CF" w:rsidRDefault="00D178CF" w:rsidP="00D178CF">
      <w:r>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D178CF" w:rsidRDefault="00D178CF" w:rsidP="00D178CF">
      <w: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28" w:history="1">
        <w:r w:rsidRPr="00D44A39">
          <w:rPr>
            <w:rStyle w:val="a3"/>
            <w:color w:val="auto"/>
          </w:rPr>
          <w:t>пункт 3.4.16.</w:t>
        </w:r>
      </w:hyperlink>
      <w:r>
        <w:t xml:space="preserve"> Санитарно-эпидемиологических требований).</w:t>
      </w:r>
    </w:p>
    <w:p w:rsidR="00D178CF" w:rsidRDefault="00D178CF" w:rsidP="00D178CF">
      <w:r>
        <w:t>В учебном плане количество часов в неделю на коррекционные курсы указано на одного обучающегося.</w:t>
      </w:r>
    </w:p>
    <w:p w:rsidR="00D178CF" w:rsidRDefault="00D44A39" w:rsidP="00D178CF">
      <w:bookmarkStart w:id="90" w:name="sub_2660"/>
      <w:r>
        <w:t>8</w:t>
      </w:r>
      <w:r w:rsidR="00D178CF">
        <w:t>.10.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bookmarkEnd w:id="90"/>
    <w:p w:rsidR="00D178CF" w:rsidRDefault="00D178CF" w:rsidP="00D178CF">
      <w:r>
        <w:t>Для обучающихся в подготовительных и 1 классах устанавливаются в течение года дополнительные недельные каникулы.</w:t>
      </w:r>
    </w:p>
    <w:p w:rsidR="00D178CF" w:rsidRPr="00E03DCC" w:rsidRDefault="00D178CF" w:rsidP="00D178CF">
      <w:r>
        <w:t xml:space="preserve">Наполняемость классов, продолжительность урока и распределение учебной нагрузки в течение учебного дня и учебной недели должны соответствовать </w:t>
      </w:r>
      <w:hyperlink r:id="rId29" w:history="1">
        <w:r w:rsidRPr="00E03DCC">
          <w:rPr>
            <w:rStyle w:val="a3"/>
            <w:color w:val="auto"/>
          </w:rPr>
          <w:t>Гигиеническим нормативам</w:t>
        </w:r>
      </w:hyperlink>
      <w:r w:rsidRPr="00E03DCC">
        <w:t xml:space="preserve"> и </w:t>
      </w:r>
      <w:hyperlink r:id="rId30" w:history="1">
        <w:r w:rsidRPr="00E03DCC">
          <w:rPr>
            <w:rStyle w:val="a3"/>
            <w:color w:val="auto"/>
          </w:rPr>
          <w:t>Санитарно-эпидемиологическим требованиям</w:t>
        </w:r>
      </w:hyperlink>
      <w:r w:rsidRPr="00E03DCC">
        <w:t>.</w:t>
      </w:r>
    </w:p>
    <w:p w:rsidR="00D178CF" w:rsidRDefault="00D178CF" w:rsidP="00D178CF">
      <w:r>
        <w:t>Обучение в подготовительных и первых классах проводится без балльного оценивания знаний обучающихся и домашних заданий.</w:t>
      </w:r>
    </w:p>
    <w:p w:rsidR="00D178CF" w:rsidRDefault="00E03DCC" w:rsidP="00D178CF">
      <w:bookmarkStart w:id="91" w:name="sub_2661"/>
      <w:r>
        <w:t>8</w:t>
      </w:r>
      <w:r w:rsidR="00D178CF">
        <w:t xml:space="preserve">.11. </w:t>
      </w:r>
      <w:r>
        <w:t>У</w:t>
      </w:r>
      <w:r w:rsidR="00D178CF">
        <w:t xml:space="preserve">чебный план </w:t>
      </w:r>
      <w:r>
        <w:t>АООП</w:t>
      </w:r>
      <w:r w:rsidR="00D178CF">
        <w:t xml:space="preserve"> НОО для обучающихся с НОДА с легкой умственной отсталостью (интеллектуальными нарушениями) (вариант 6.3).</w:t>
      </w:r>
    </w:p>
    <w:bookmarkEnd w:id="91"/>
    <w:p w:rsidR="00D178CF" w:rsidRDefault="00D178CF" w:rsidP="00D178C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93"/>
        <w:gridCol w:w="2309"/>
        <w:gridCol w:w="1304"/>
        <w:gridCol w:w="874"/>
        <w:gridCol w:w="859"/>
        <w:gridCol w:w="845"/>
        <w:gridCol w:w="706"/>
        <w:gridCol w:w="1056"/>
      </w:tblGrid>
      <w:tr w:rsidR="00D178CF" w:rsidTr="001748F0">
        <w:tc>
          <w:tcPr>
            <w:tcW w:w="2093" w:type="dxa"/>
            <w:vMerge w:val="restart"/>
            <w:tcBorders>
              <w:top w:val="single" w:sz="4" w:space="0" w:color="auto"/>
              <w:bottom w:val="single" w:sz="4" w:space="0" w:color="auto"/>
              <w:right w:val="single" w:sz="4" w:space="0" w:color="auto"/>
            </w:tcBorders>
          </w:tcPr>
          <w:p w:rsidR="00D178CF" w:rsidRDefault="00D178CF" w:rsidP="001748F0">
            <w:pPr>
              <w:pStyle w:val="a4"/>
              <w:jc w:val="center"/>
            </w:pPr>
            <w:r>
              <w:lastRenderedPageBreak/>
              <w:t>Предметные области</w:t>
            </w:r>
          </w:p>
        </w:tc>
        <w:tc>
          <w:tcPr>
            <w:tcW w:w="2309" w:type="dxa"/>
            <w:tcBorders>
              <w:top w:val="single" w:sz="4" w:space="0" w:color="auto"/>
              <w:left w:val="single" w:sz="4" w:space="0" w:color="auto"/>
              <w:bottom w:val="nil"/>
              <w:right w:val="single" w:sz="4" w:space="0" w:color="auto"/>
            </w:tcBorders>
          </w:tcPr>
          <w:p w:rsidR="00D178CF" w:rsidRDefault="00D178CF" w:rsidP="001748F0">
            <w:pPr>
              <w:pStyle w:val="a5"/>
            </w:pPr>
            <w:r>
              <w:t>Учебные предметы</w:t>
            </w:r>
          </w:p>
        </w:tc>
        <w:tc>
          <w:tcPr>
            <w:tcW w:w="5644" w:type="dxa"/>
            <w:gridSpan w:val="6"/>
            <w:tcBorders>
              <w:top w:val="single" w:sz="4" w:space="0" w:color="auto"/>
              <w:left w:val="single" w:sz="4" w:space="0" w:color="auto"/>
              <w:bottom w:val="single" w:sz="4" w:space="0" w:color="auto"/>
            </w:tcBorders>
          </w:tcPr>
          <w:p w:rsidR="00D178CF" w:rsidRDefault="00D178CF" w:rsidP="001748F0">
            <w:pPr>
              <w:pStyle w:val="a4"/>
              <w:jc w:val="center"/>
            </w:pPr>
            <w:r>
              <w:t>Количество часов в неделю</w:t>
            </w:r>
          </w:p>
        </w:tc>
      </w:tr>
      <w:tr w:rsidR="00D178CF" w:rsidTr="001748F0">
        <w:tc>
          <w:tcPr>
            <w:tcW w:w="2093" w:type="dxa"/>
            <w:vMerge/>
            <w:tcBorders>
              <w:top w:val="single" w:sz="4" w:space="0" w:color="auto"/>
              <w:bottom w:val="single" w:sz="4" w:space="0" w:color="auto"/>
              <w:right w:val="single" w:sz="4" w:space="0" w:color="auto"/>
            </w:tcBorders>
          </w:tcPr>
          <w:p w:rsidR="00D178CF" w:rsidRDefault="00D178CF" w:rsidP="001748F0">
            <w:pPr>
              <w:pStyle w:val="a4"/>
            </w:pPr>
          </w:p>
        </w:tc>
        <w:tc>
          <w:tcPr>
            <w:tcW w:w="2309" w:type="dxa"/>
            <w:tcBorders>
              <w:top w:val="nil"/>
              <w:left w:val="single" w:sz="4" w:space="0" w:color="auto"/>
              <w:bottom w:val="single" w:sz="4" w:space="0" w:color="auto"/>
              <w:right w:val="single" w:sz="4" w:space="0" w:color="auto"/>
            </w:tcBorders>
          </w:tcPr>
          <w:p w:rsidR="00D178CF" w:rsidRDefault="00D178CF" w:rsidP="001748F0">
            <w:pPr>
              <w:pStyle w:val="a4"/>
              <w:jc w:val="right"/>
            </w:pPr>
            <w:r>
              <w:t>Классы</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Подготовительный</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I</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II</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III</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IV</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Всего</w:t>
            </w:r>
          </w:p>
        </w:tc>
      </w:tr>
      <w:tr w:rsidR="00D178CF" w:rsidTr="001748F0">
        <w:tc>
          <w:tcPr>
            <w:tcW w:w="10046" w:type="dxa"/>
            <w:gridSpan w:val="8"/>
            <w:tcBorders>
              <w:top w:val="single" w:sz="4" w:space="0" w:color="auto"/>
              <w:bottom w:val="single" w:sz="4" w:space="0" w:color="auto"/>
            </w:tcBorders>
          </w:tcPr>
          <w:p w:rsidR="00D178CF" w:rsidRDefault="00D178CF" w:rsidP="001748F0">
            <w:pPr>
              <w:pStyle w:val="1"/>
            </w:pPr>
            <w:r>
              <w:t>Обязательная часть</w:t>
            </w:r>
          </w:p>
        </w:tc>
      </w:tr>
      <w:tr w:rsidR="00D178CF" w:rsidTr="001748F0">
        <w:tc>
          <w:tcPr>
            <w:tcW w:w="2093" w:type="dxa"/>
            <w:tcBorders>
              <w:top w:val="single" w:sz="4" w:space="0" w:color="auto"/>
              <w:bottom w:val="nil"/>
              <w:right w:val="single" w:sz="4" w:space="0" w:color="auto"/>
            </w:tcBorders>
          </w:tcPr>
          <w:p w:rsidR="00D178CF" w:rsidRDefault="00D178CF" w:rsidP="001748F0">
            <w:pPr>
              <w:pStyle w:val="a5"/>
            </w:pPr>
            <w:r>
              <w:t>Язык и речевая</w:t>
            </w: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Русский язык</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20</w:t>
            </w:r>
          </w:p>
        </w:tc>
      </w:tr>
      <w:tr w:rsidR="00D178CF" w:rsidTr="001748F0">
        <w:tc>
          <w:tcPr>
            <w:tcW w:w="2093" w:type="dxa"/>
            <w:tcBorders>
              <w:top w:val="nil"/>
              <w:bottom w:val="nil"/>
              <w:right w:val="single" w:sz="4" w:space="0" w:color="auto"/>
            </w:tcBorders>
          </w:tcPr>
          <w:p w:rsidR="00D178CF" w:rsidRDefault="00D178CF" w:rsidP="001748F0">
            <w:pPr>
              <w:pStyle w:val="a5"/>
            </w:pPr>
            <w:r>
              <w:t>практика</w:t>
            </w: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Чтение</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20</w:t>
            </w:r>
          </w:p>
        </w:tc>
      </w:tr>
      <w:tr w:rsidR="00D178CF" w:rsidTr="001748F0">
        <w:tc>
          <w:tcPr>
            <w:tcW w:w="2093" w:type="dxa"/>
            <w:tcBorders>
              <w:top w:val="nil"/>
              <w:bottom w:val="single" w:sz="4" w:space="0" w:color="auto"/>
              <w:right w:val="single" w:sz="4" w:space="0" w:color="auto"/>
            </w:tcBorders>
          </w:tcPr>
          <w:p w:rsidR="00D178CF" w:rsidRDefault="00D178CF" w:rsidP="001748F0">
            <w:pPr>
              <w:pStyle w:val="a4"/>
            </w:pP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Речевая практика</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5</w:t>
            </w:r>
          </w:p>
        </w:tc>
      </w:tr>
      <w:tr w:rsidR="00D178CF" w:rsidTr="001748F0">
        <w:tc>
          <w:tcPr>
            <w:tcW w:w="2093" w:type="dxa"/>
            <w:tcBorders>
              <w:top w:val="single" w:sz="4" w:space="0" w:color="auto"/>
              <w:bottom w:val="single" w:sz="4" w:space="0" w:color="auto"/>
              <w:right w:val="single" w:sz="4" w:space="0" w:color="auto"/>
            </w:tcBorders>
          </w:tcPr>
          <w:p w:rsidR="00D178CF" w:rsidRDefault="00D178CF" w:rsidP="001748F0">
            <w:pPr>
              <w:pStyle w:val="a5"/>
            </w:pPr>
            <w:r>
              <w:t>Математика</w:t>
            </w: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Математика</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4</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20</w:t>
            </w:r>
          </w:p>
        </w:tc>
      </w:tr>
      <w:tr w:rsidR="00D178CF" w:rsidTr="001748F0">
        <w:tc>
          <w:tcPr>
            <w:tcW w:w="2093" w:type="dxa"/>
            <w:tcBorders>
              <w:top w:val="single" w:sz="4" w:space="0" w:color="auto"/>
              <w:bottom w:val="single" w:sz="4" w:space="0" w:color="auto"/>
              <w:right w:val="single" w:sz="4" w:space="0" w:color="auto"/>
            </w:tcBorders>
          </w:tcPr>
          <w:p w:rsidR="00D178CF" w:rsidRDefault="00D178CF" w:rsidP="001748F0">
            <w:pPr>
              <w:pStyle w:val="a5"/>
            </w:pPr>
            <w:r>
              <w:t>Естествознание</w:t>
            </w: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Мир природы и человека</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8</w:t>
            </w:r>
          </w:p>
        </w:tc>
      </w:tr>
      <w:tr w:rsidR="00D178CF" w:rsidTr="001748F0">
        <w:tc>
          <w:tcPr>
            <w:tcW w:w="2093" w:type="dxa"/>
            <w:tcBorders>
              <w:top w:val="single" w:sz="4" w:space="0" w:color="auto"/>
              <w:bottom w:val="nil"/>
              <w:right w:val="single" w:sz="4" w:space="0" w:color="auto"/>
            </w:tcBorders>
          </w:tcPr>
          <w:p w:rsidR="00D178CF" w:rsidRDefault="00D178CF" w:rsidP="001748F0">
            <w:pPr>
              <w:pStyle w:val="a5"/>
            </w:pPr>
            <w:r>
              <w:t>Искусство</w:t>
            </w: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Музыка</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5</w:t>
            </w:r>
          </w:p>
        </w:tc>
      </w:tr>
      <w:tr w:rsidR="00D178CF" w:rsidTr="001748F0">
        <w:tc>
          <w:tcPr>
            <w:tcW w:w="2093" w:type="dxa"/>
            <w:tcBorders>
              <w:top w:val="nil"/>
              <w:bottom w:val="single" w:sz="4" w:space="0" w:color="auto"/>
              <w:right w:val="single" w:sz="4" w:space="0" w:color="auto"/>
            </w:tcBorders>
          </w:tcPr>
          <w:p w:rsidR="00D178CF" w:rsidRDefault="00D178CF" w:rsidP="001748F0">
            <w:pPr>
              <w:pStyle w:val="a4"/>
            </w:pP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Рисование</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5</w:t>
            </w:r>
          </w:p>
        </w:tc>
      </w:tr>
      <w:tr w:rsidR="00D178CF" w:rsidTr="001748F0">
        <w:tc>
          <w:tcPr>
            <w:tcW w:w="2093" w:type="dxa"/>
            <w:tcBorders>
              <w:top w:val="single" w:sz="4" w:space="0" w:color="auto"/>
              <w:bottom w:val="single" w:sz="4" w:space="0" w:color="auto"/>
              <w:right w:val="single" w:sz="4" w:space="0" w:color="auto"/>
            </w:tcBorders>
          </w:tcPr>
          <w:p w:rsidR="00D178CF" w:rsidRDefault="00D178CF" w:rsidP="001748F0">
            <w:pPr>
              <w:pStyle w:val="a5"/>
            </w:pPr>
            <w:r>
              <w:t>Технология</w:t>
            </w: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Технология</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8</w:t>
            </w:r>
          </w:p>
        </w:tc>
      </w:tr>
      <w:tr w:rsidR="00D178CF" w:rsidTr="001748F0">
        <w:tc>
          <w:tcPr>
            <w:tcW w:w="2093" w:type="dxa"/>
            <w:tcBorders>
              <w:top w:val="single" w:sz="4" w:space="0" w:color="auto"/>
              <w:bottom w:val="single" w:sz="4" w:space="0" w:color="auto"/>
              <w:right w:val="single" w:sz="4" w:space="0" w:color="auto"/>
            </w:tcBorders>
          </w:tcPr>
          <w:p w:rsidR="00D178CF" w:rsidRDefault="00D178CF" w:rsidP="001748F0">
            <w:pPr>
              <w:pStyle w:val="a5"/>
            </w:pPr>
            <w:r>
              <w:t>Физическая культура</w:t>
            </w: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Адаптивная физическая культура</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15</w:t>
            </w:r>
          </w:p>
        </w:tc>
      </w:tr>
      <w:tr w:rsidR="00D178CF" w:rsidTr="001748F0">
        <w:tc>
          <w:tcPr>
            <w:tcW w:w="2093" w:type="dxa"/>
            <w:tcBorders>
              <w:top w:val="single" w:sz="4" w:space="0" w:color="auto"/>
              <w:bottom w:val="single" w:sz="4" w:space="0" w:color="auto"/>
              <w:right w:val="single" w:sz="4" w:space="0" w:color="auto"/>
            </w:tcBorders>
          </w:tcPr>
          <w:p w:rsidR="00D178CF" w:rsidRDefault="00D178CF" w:rsidP="001748F0">
            <w:pPr>
              <w:pStyle w:val="a4"/>
            </w:pPr>
          </w:p>
        </w:tc>
        <w:tc>
          <w:tcPr>
            <w:tcW w:w="2309" w:type="dxa"/>
            <w:tcBorders>
              <w:top w:val="single" w:sz="4" w:space="0" w:color="auto"/>
              <w:left w:val="single" w:sz="4" w:space="0" w:color="auto"/>
              <w:bottom w:val="single" w:sz="4" w:space="0" w:color="auto"/>
              <w:right w:val="single" w:sz="4" w:space="0" w:color="auto"/>
            </w:tcBorders>
          </w:tcPr>
          <w:p w:rsidR="00D178CF" w:rsidRDefault="00D178CF" w:rsidP="001748F0">
            <w:pPr>
              <w:pStyle w:val="a5"/>
            </w:pPr>
            <w:r>
              <w:t>Итого:</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20</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20</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22</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22</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22</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106</w:t>
            </w:r>
          </w:p>
        </w:tc>
      </w:tr>
      <w:tr w:rsidR="00D178CF" w:rsidTr="001748F0">
        <w:tc>
          <w:tcPr>
            <w:tcW w:w="4402" w:type="dxa"/>
            <w:gridSpan w:val="2"/>
            <w:tcBorders>
              <w:top w:val="single" w:sz="4" w:space="0" w:color="auto"/>
              <w:bottom w:val="single" w:sz="4" w:space="0" w:color="auto"/>
              <w:right w:val="single" w:sz="4" w:space="0" w:color="auto"/>
            </w:tcBorders>
          </w:tcPr>
          <w:p w:rsidR="00D178CF" w:rsidRDefault="00D178CF" w:rsidP="001748F0">
            <w:pPr>
              <w:pStyle w:val="a5"/>
            </w:pPr>
            <w:r>
              <w:t>Часть учебного плана, формируемая участниками образовательного процесса при 5-дневной неделе</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5</w:t>
            </w:r>
          </w:p>
        </w:tc>
      </w:tr>
      <w:tr w:rsidR="00D178CF" w:rsidTr="001748F0">
        <w:tc>
          <w:tcPr>
            <w:tcW w:w="4402" w:type="dxa"/>
            <w:gridSpan w:val="2"/>
            <w:tcBorders>
              <w:top w:val="single" w:sz="4" w:space="0" w:color="auto"/>
              <w:bottom w:val="single" w:sz="4" w:space="0" w:color="auto"/>
              <w:right w:val="single" w:sz="4" w:space="0" w:color="auto"/>
            </w:tcBorders>
          </w:tcPr>
          <w:p w:rsidR="00D178CF" w:rsidRDefault="00D178CF" w:rsidP="001748F0">
            <w:pPr>
              <w:pStyle w:val="a5"/>
            </w:pPr>
            <w:r>
              <w:t>Предельно допустимая аудиторная учебная нагрузка при 5-дневной учебной неделе</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21</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21</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23</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23</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23</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111</w:t>
            </w:r>
          </w:p>
        </w:tc>
      </w:tr>
      <w:tr w:rsidR="00D178CF" w:rsidTr="001748F0">
        <w:tc>
          <w:tcPr>
            <w:tcW w:w="4402" w:type="dxa"/>
            <w:gridSpan w:val="2"/>
            <w:tcBorders>
              <w:top w:val="single" w:sz="4" w:space="0" w:color="auto"/>
              <w:bottom w:val="single" w:sz="4" w:space="0" w:color="auto"/>
              <w:right w:val="single" w:sz="4" w:space="0" w:color="auto"/>
            </w:tcBorders>
          </w:tcPr>
          <w:p w:rsidR="00D178CF" w:rsidRDefault="00D178CF" w:rsidP="001748F0">
            <w:pPr>
              <w:pStyle w:val="a5"/>
            </w:pPr>
            <w:r>
              <w:t>Кол-во учебных недель</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33</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33</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34</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34</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34</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168</w:t>
            </w:r>
          </w:p>
        </w:tc>
      </w:tr>
      <w:tr w:rsidR="00D178CF" w:rsidTr="001748F0">
        <w:tc>
          <w:tcPr>
            <w:tcW w:w="4402" w:type="dxa"/>
            <w:gridSpan w:val="2"/>
            <w:tcBorders>
              <w:top w:val="single" w:sz="4" w:space="0" w:color="auto"/>
              <w:bottom w:val="single" w:sz="4" w:space="0" w:color="auto"/>
              <w:right w:val="single" w:sz="4" w:space="0" w:color="auto"/>
            </w:tcBorders>
          </w:tcPr>
          <w:p w:rsidR="00D178CF" w:rsidRDefault="00D178CF" w:rsidP="001748F0">
            <w:pPr>
              <w:pStyle w:val="a5"/>
            </w:pPr>
            <w:r>
              <w:t>Всего часов</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693</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693</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782</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782</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782</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3732</w:t>
            </w:r>
          </w:p>
        </w:tc>
      </w:tr>
      <w:tr w:rsidR="00D178CF" w:rsidTr="001748F0">
        <w:tc>
          <w:tcPr>
            <w:tcW w:w="4402" w:type="dxa"/>
            <w:gridSpan w:val="2"/>
            <w:tcBorders>
              <w:top w:val="single" w:sz="4" w:space="0" w:color="auto"/>
              <w:bottom w:val="single" w:sz="4" w:space="0" w:color="auto"/>
              <w:right w:val="single" w:sz="4" w:space="0" w:color="auto"/>
            </w:tcBorders>
          </w:tcPr>
          <w:p w:rsidR="00D178CF" w:rsidRDefault="00D178CF" w:rsidP="001748F0">
            <w:pPr>
              <w:pStyle w:val="a5"/>
            </w:pPr>
            <w:r>
              <w:t>Внеурочная деятельность</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10</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10</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10</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10</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10</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50</w:t>
            </w:r>
          </w:p>
        </w:tc>
      </w:tr>
      <w:tr w:rsidR="00D178CF" w:rsidTr="001748F0">
        <w:tc>
          <w:tcPr>
            <w:tcW w:w="4402" w:type="dxa"/>
            <w:gridSpan w:val="2"/>
            <w:tcBorders>
              <w:top w:val="single" w:sz="4" w:space="0" w:color="auto"/>
              <w:bottom w:val="single" w:sz="4" w:space="0" w:color="auto"/>
              <w:right w:val="single" w:sz="4" w:space="0" w:color="auto"/>
            </w:tcBorders>
          </w:tcPr>
          <w:p w:rsidR="00D178CF" w:rsidRDefault="00D178CF" w:rsidP="001748F0">
            <w:pPr>
              <w:pStyle w:val="a5"/>
            </w:pPr>
            <w:r>
              <w:t>индивидуальные и групповые</w:t>
            </w:r>
          </w:p>
          <w:p w:rsidR="00D178CF" w:rsidRDefault="00D178CF" w:rsidP="001748F0">
            <w:pPr>
              <w:pStyle w:val="a5"/>
            </w:pPr>
            <w:r>
              <w:t>занятия по программе</w:t>
            </w:r>
          </w:p>
          <w:p w:rsidR="00D178CF" w:rsidRDefault="00D178CF" w:rsidP="001748F0">
            <w:pPr>
              <w:pStyle w:val="a5"/>
            </w:pPr>
            <w:r>
              <w:t>коррекционной работы</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25</w:t>
            </w:r>
          </w:p>
        </w:tc>
      </w:tr>
      <w:tr w:rsidR="00D178CF" w:rsidTr="001748F0">
        <w:tc>
          <w:tcPr>
            <w:tcW w:w="4402" w:type="dxa"/>
            <w:gridSpan w:val="2"/>
            <w:tcBorders>
              <w:top w:val="single" w:sz="4" w:space="0" w:color="auto"/>
              <w:bottom w:val="single" w:sz="4" w:space="0" w:color="auto"/>
              <w:right w:val="single" w:sz="4" w:space="0" w:color="auto"/>
            </w:tcBorders>
          </w:tcPr>
          <w:p w:rsidR="00D178CF" w:rsidRDefault="00D178CF" w:rsidP="001748F0">
            <w:pPr>
              <w:pStyle w:val="a5"/>
            </w:pPr>
            <w:r>
              <w:t>другие направления внеурочной</w:t>
            </w:r>
          </w:p>
          <w:p w:rsidR="00D178CF" w:rsidRDefault="00D178CF" w:rsidP="001748F0">
            <w:pPr>
              <w:pStyle w:val="a5"/>
            </w:pPr>
            <w:r>
              <w:t>деятельности</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5</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25</w:t>
            </w:r>
          </w:p>
        </w:tc>
      </w:tr>
      <w:tr w:rsidR="00D178CF" w:rsidTr="001748F0">
        <w:tc>
          <w:tcPr>
            <w:tcW w:w="4402" w:type="dxa"/>
            <w:gridSpan w:val="2"/>
            <w:tcBorders>
              <w:top w:val="single" w:sz="4" w:space="0" w:color="auto"/>
              <w:bottom w:val="single" w:sz="4" w:space="0" w:color="auto"/>
              <w:right w:val="single" w:sz="4" w:space="0" w:color="auto"/>
            </w:tcBorders>
          </w:tcPr>
          <w:p w:rsidR="00D178CF" w:rsidRDefault="00D178CF" w:rsidP="001748F0">
            <w:pPr>
              <w:pStyle w:val="a5"/>
            </w:pPr>
            <w:r>
              <w:t>Всего</w:t>
            </w:r>
          </w:p>
        </w:tc>
        <w:tc>
          <w:tcPr>
            <w:tcW w:w="130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31</w:t>
            </w:r>
          </w:p>
        </w:tc>
        <w:tc>
          <w:tcPr>
            <w:tcW w:w="874"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31</w:t>
            </w:r>
          </w:p>
        </w:tc>
        <w:tc>
          <w:tcPr>
            <w:tcW w:w="859"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33</w:t>
            </w:r>
          </w:p>
        </w:tc>
        <w:tc>
          <w:tcPr>
            <w:tcW w:w="845"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33</w:t>
            </w:r>
          </w:p>
        </w:tc>
        <w:tc>
          <w:tcPr>
            <w:tcW w:w="706" w:type="dxa"/>
            <w:tcBorders>
              <w:top w:val="single" w:sz="4" w:space="0" w:color="auto"/>
              <w:left w:val="single" w:sz="4" w:space="0" w:color="auto"/>
              <w:bottom w:val="single" w:sz="4" w:space="0" w:color="auto"/>
              <w:right w:val="single" w:sz="4" w:space="0" w:color="auto"/>
            </w:tcBorders>
          </w:tcPr>
          <w:p w:rsidR="00D178CF" w:rsidRDefault="00D178CF" w:rsidP="001748F0">
            <w:pPr>
              <w:pStyle w:val="a4"/>
              <w:jc w:val="center"/>
            </w:pPr>
            <w:r>
              <w:t>33</w:t>
            </w:r>
          </w:p>
        </w:tc>
        <w:tc>
          <w:tcPr>
            <w:tcW w:w="1056" w:type="dxa"/>
            <w:tcBorders>
              <w:top w:val="single" w:sz="4" w:space="0" w:color="auto"/>
              <w:left w:val="single" w:sz="4" w:space="0" w:color="auto"/>
              <w:bottom w:val="single" w:sz="4" w:space="0" w:color="auto"/>
            </w:tcBorders>
          </w:tcPr>
          <w:p w:rsidR="00D178CF" w:rsidRDefault="00D178CF" w:rsidP="001748F0">
            <w:pPr>
              <w:pStyle w:val="a4"/>
              <w:jc w:val="center"/>
            </w:pPr>
            <w:r>
              <w:t>161</w:t>
            </w:r>
          </w:p>
        </w:tc>
      </w:tr>
    </w:tbl>
    <w:p w:rsidR="00D178CF" w:rsidRDefault="00D178CF" w:rsidP="00D178CF"/>
    <w:p w:rsidR="00D178CF" w:rsidRDefault="00D178CF" w:rsidP="00D178CF">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D178CF" w:rsidRDefault="00E03DCC" w:rsidP="00D178CF">
      <w:bookmarkStart w:id="92" w:name="sub_1134"/>
      <w:r>
        <w:t>9</w:t>
      </w:r>
      <w:r w:rsidR="00D178CF">
        <w:t xml:space="preserve">. </w:t>
      </w:r>
      <w:r>
        <w:t>К</w:t>
      </w:r>
      <w:r w:rsidR="00D178CF">
        <w:t>алендарный учебный график.</w:t>
      </w:r>
    </w:p>
    <w:bookmarkEnd w:id="92"/>
    <w:p w:rsidR="00D178CF" w:rsidRDefault="00D178CF" w:rsidP="00D178CF">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lastRenderedPageBreak/>
        <w:t>биместровая</w:t>
      </w:r>
      <w:proofErr w:type="spellEnd"/>
      <w:r>
        <w:t>, модульная.</w:t>
      </w:r>
    </w:p>
    <w:p w:rsidR="00D178CF" w:rsidRDefault="00D178CF" w:rsidP="00D178CF">
      <w:r>
        <w:t>Федеральный 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D178CF" w:rsidRDefault="00E03DCC" w:rsidP="00D178CF">
      <w:bookmarkStart w:id="93" w:name="sub_2662"/>
      <w:r>
        <w:t>9</w:t>
      </w:r>
      <w:r w:rsidR="00D178CF">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rsidR="00D178CF" w:rsidRDefault="00E03DCC" w:rsidP="00D178CF">
      <w:bookmarkStart w:id="94" w:name="sub_2663"/>
      <w:bookmarkEnd w:id="93"/>
      <w:r>
        <w:t>9</w:t>
      </w:r>
      <w:r w:rsidR="00D178CF">
        <w:t>.2. Продолжительность учебного года при получении начального общего образования составляет 34 недели, в подготовительном и в 1 классе - 33 недели.</w:t>
      </w:r>
    </w:p>
    <w:p w:rsidR="00D178CF" w:rsidRDefault="00E03DCC" w:rsidP="00D178CF">
      <w:bookmarkStart w:id="95" w:name="sub_2664"/>
      <w:bookmarkEnd w:id="94"/>
      <w:r>
        <w:t>9</w:t>
      </w:r>
      <w:r w:rsidR="00D178CF">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D178CF" w:rsidRDefault="00E03DCC" w:rsidP="00D178CF">
      <w:bookmarkStart w:id="96" w:name="sub_2665"/>
      <w:bookmarkEnd w:id="95"/>
      <w:r>
        <w:t>9</w:t>
      </w:r>
      <w:r w:rsidR="00D178CF">
        <w:t>.4. Продолжительность учебных четвертей составляет: 1 четверть - 8 учебных недель (для подготовительных и 1-4 классов); 2 четверть - 8 учебных 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1 -4 классов).</w:t>
      </w:r>
    </w:p>
    <w:p w:rsidR="00D178CF" w:rsidRDefault="00E03DCC" w:rsidP="00D178CF">
      <w:bookmarkStart w:id="97" w:name="sub_2666"/>
      <w:bookmarkEnd w:id="96"/>
      <w:r>
        <w:t>9</w:t>
      </w:r>
      <w:r w:rsidR="00D178CF">
        <w:t>.5. Продолжительность каникул составляет:</w:t>
      </w:r>
    </w:p>
    <w:bookmarkEnd w:id="97"/>
    <w:p w:rsidR="00D178CF" w:rsidRDefault="00D178CF" w:rsidP="00D178CF">
      <w:r>
        <w:t>по окончании 1 четверти (осенние каникулы) - 9 календарных дней (для подготовительных и 1-4 классов);</w:t>
      </w:r>
    </w:p>
    <w:p w:rsidR="00D178CF" w:rsidRDefault="00D178CF" w:rsidP="00D178CF">
      <w:r>
        <w:t>по окончании 2 четверти (зимние каникулы) - 9 календарных дней (для подготовительных и 1-4 классов);</w:t>
      </w:r>
    </w:p>
    <w:p w:rsidR="00D178CF" w:rsidRDefault="00D178CF" w:rsidP="00D178CF">
      <w:r>
        <w:t>дополнительные каникулы - 9 календарных дней (для подготовительных и 1 классов);</w:t>
      </w:r>
    </w:p>
    <w:p w:rsidR="00D178CF" w:rsidRDefault="00D178CF" w:rsidP="00D178CF">
      <w:r>
        <w:t>по окончании 3 четверти (весенние каникулы) - 9 календарных дней (для подготовительных и 1 -4 классов);</w:t>
      </w:r>
    </w:p>
    <w:p w:rsidR="00D178CF" w:rsidRDefault="00D178CF" w:rsidP="00D178CF">
      <w:r>
        <w:t>по окончании учебного года (летние каникулы) - не менее 8 недель.</w:t>
      </w:r>
    </w:p>
    <w:p w:rsidR="00D178CF" w:rsidRDefault="00E03DCC" w:rsidP="00D178CF">
      <w:bookmarkStart w:id="98" w:name="sub_2667"/>
      <w:r>
        <w:t>9</w:t>
      </w:r>
      <w:r w:rsidR="00D178CF">
        <w:t>.6. Продолжительность урока не должна превышать 40 минут.</w:t>
      </w:r>
    </w:p>
    <w:p w:rsidR="00D178CF" w:rsidRDefault="00E03DCC" w:rsidP="00D178CF">
      <w:bookmarkStart w:id="99" w:name="sub_2668"/>
      <w:bookmarkEnd w:id="98"/>
      <w:r>
        <w:t>9</w:t>
      </w:r>
      <w:r w:rsidR="00D178CF">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bookmarkEnd w:id="99"/>
    <w:p w:rsidR="00D178CF" w:rsidRDefault="00D178CF" w:rsidP="00D178CF">
      <w: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rsidR="00D178CF" w:rsidRPr="00E03DCC" w:rsidRDefault="00E03DCC" w:rsidP="00D178CF">
      <w:bookmarkStart w:id="100" w:name="sub_2669"/>
      <w:r>
        <w:t>9</w:t>
      </w:r>
      <w:r w:rsidR="00D178CF">
        <w:t xml:space="preserve">.8.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w:t>
      </w:r>
      <w:hyperlink r:id="rId31" w:history="1">
        <w:r w:rsidR="00D178CF" w:rsidRPr="00E03DCC">
          <w:rPr>
            <w:rStyle w:val="a3"/>
            <w:color w:val="auto"/>
          </w:rPr>
          <w:t>Гигиеническими нормативами</w:t>
        </w:r>
      </w:hyperlink>
      <w:r w:rsidR="00D178CF" w:rsidRPr="00E03DCC">
        <w:t>.</w:t>
      </w:r>
    </w:p>
    <w:p w:rsidR="00D178CF" w:rsidRDefault="00E03DCC" w:rsidP="00D178CF">
      <w:bookmarkStart w:id="101" w:name="sub_2670"/>
      <w:bookmarkEnd w:id="100"/>
      <w:r>
        <w:t>9</w:t>
      </w:r>
      <w:r w:rsidR="00D178CF" w:rsidRPr="00E03DCC">
        <w:t>.9. Образовате</w:t>
      </w:r>
      <w:r w:rsidR="00D178CF">
        <w:t>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bookmarkEnd w:id="101"/>
    <w:p w:rsidR="00D178CF" w:rsidRDefault="00D178CF" w:rsidP="00D178CF">
      <w:r>
        <w:t>для обучающихся 1-х классов - не должен превышать 4 уроков и один раз в неделю - 5 уроков, за счет урока физической культуры;</w:t>
      </w:r>
    </w:p>
    <w:p w:rsidR="00D178CF" w:rsidRDefault="00D178CF" w:rsidP="00D178CF">
      <w:r>
        <w:t>для обучающихся 2-4 классов - не более 5 уроков и один раз в неделю 6 уроков за счет урока физической культуры.</w:t>
      </w:r>
    </w:p>
    <w:p w:rsidR="00D178CF" w:rsidRDefault="00E03DCC" w:rsidP="00D178CF">
      <w:bookmarkStart w:id="102" w:name="sub_2671"/>
      <w:r>
        <w:t>9</w:t>
      </w:r>
      <w:r w:rsidR="00D178CF">
        <w:t>.10. Обучение в 1 классе осуществляется с соблюдением следующих требований:</w:t>
      </w:r>
    </w:p>
    <w:bookmarkEnd w:id="102"/>
    <w:p w:rsidR="00D178CF" w:rsidRDefault="00D178CF" w:rsidP="00D178CF">
      <w: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D178CF" w:rsidRDefault="00D178CF" w:rsidP="00D178CF">
      <w:r>
        <w:lastRenderedPageBreak/>
        <w:t>в середине учебного дня организуется динамическая пауза продолжительностью не менее 40 минут;</w:t>
      </w:r>
    </w:p>
    <w:p w:rsidR="00D178CF" w:rsidRDefault="00D178CF" w:rsidP="00D178CF">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D178CF" w:rsidRDefault="00E03DCC" w:rsidP="00D178CF">
      <w:bookmarkStart w:id="103" w:name="sub_2672"/>
      <w:r>
        <w:t>9.</w:t>
      </w:r>
      <w:r w:rsidR="00D178CF">
        <w:t>11. Занятия начинаются не ранее 8 часов утра и заканчиваются не позднее 19 часов.</w:t>
      </w:r>
    </w:p>
    <w:p w:rsidR="00D178CF" w:rsidRDefault="00E03DCC" w:rsidP="00D178CF">
      <w:bookmarkStart w:id="104" w:name="sub_2673"/>
      <w:bookmarkEnd w:id="103"/>
      <w:r>
        <w:t>9</w:t>
      </w:r>
      <w:r w:rsidR="00D178CF">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D178CF" w:rsidRDefault="00E03DCC" w:rsidP="00D178CF">
      <w:bookmarkStart w:id="105" w:name="sub_2674"/>
      <w:bookmarkEnd w:id="104"/>
      <w:r>
        <w:t>9</w:t>
      </w:r>
      <w:r w:rsidR="00D178CF">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178CF" w:rsidRDefault="00E03DCC" w:rsidP="00D178CF">
      <w:bookmarkStart w:id="106" w:name="sub_2675"/>
      <w:bookmarkEnd w:id="105"/>
      <w:r>
        <w:t>9</w:t>
      </w:r>
      <w:r w:rsidR="00D178CF">
        <w:t>.14. При составлении календарного учебного графика образовательная организация может использовать организацию учебного года по триместрам.</w:t>
      </w:r>
    </w:p>
    <w:p w:rsidR="00D178CF" w:rsidRDefault="00E03DCC" w:rsidP="00D178CF">
      <w:bookmarkStart w:id="107" w:name="sub_1135"/>
      <w:bookmarkEnd w:id="106"/>
      <w:r>
        <w:t>10</w:t>
      </w:r>
      <w:r w:rsidR="00D178CF">
        <w:t xml:space="preserve">. </w:t>
      </w:r>
      <w:bookmarkEnd w:id="107"/>
      <w:r w:rsidR="00ED4248">
        <w:t>Календарный план воспитательной работы см. «Календарный план воспитательной работы ГКОУ «Тверская школа № 2».</w:t>
      </w:r>
    </w:p>
    <w:sectPr w:rsidR="00D178CF" w:rsidSect="00F5205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B4B82"/>
    <w:multiLevelType w:val="hybridMultilevel"/>
    <w:tmpl w:val="CD62D5DE"/>
    <w:lvl w:ilvl="0" w:tplc="8B1656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EE1D3C"/>
    <w:multiLevelType w:val="hybridMultilevel"/>
    <w:tmpl w:val="1B04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9C3ABA"/>
    <w:multiLevelType w:val="hybridMultilevel"/>
    <w:tmpl w:val="AA1A19F0"/>
    <w:lvl w:ilvl="0" w:tplc="DE144C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78CF"/>
    <w:rsid w:val="000E309E"/>
    <w:rsid w:val="00103637"/>
    <w:rsid w:val="00114AC5"/>
    <w:rsid w:val="00151D9D"/>
    <w:rsid w:val="001748F0"/>
    <w:rsid w:val="003622EE"/>
    <w:rsid w:val="0041548C"/>
    <w:rsid w:val="004A3429"/>
    <w:rsid w:val="004A37EC"/>
    <w:rsid w:val="004A450B"/>
    <w:rsid w:val="005011DE"/>
    <w:rsid w:val="00635C19"/>
    <w:rsid w:val="006A0B20"/>
    <w:rsid w:val="006A447A"/>
    <w:rsid w:val="00755744"/>
    <w:rsid w:val="00816672"/>
    <w:rsid w:val="008A155A"/>
    <w:rsid w:val="00A6226B"/>
    <w:rsid w:val="00D178CF"/>
    <w:rsid w:val="00D44A39"/>
    <w:rsid w:val="00DD085D"/>
    <w:rsid w:val="00E03DCC"/>
    <w:rsid w:val="00E114E7"/>
    <w:rsid w:val="00E63D10"/>
    <w:rsid w:val="00ED4248"/>
    <w:rsid w:val="00EE182D"/>
    <w:rsid w:val="00F52057"/>
    <w:rsid w:val="00FB6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8C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D178C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178CF"/>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D178CF"/>
    <w:rPr>
      <w:rFonts w:cs="Times New Roman"/>
      <w:b w:val="0"/>
      <w:color w:val="106BBE"/>
    </w:rPr>
  </w:style>
  <w:style w:type="paragraph" w:customStyle="1" w:styleId="a4">
    <w:name w:val="Нормальный (таблица)"/>
    <w:basedOn w:val="a"/>
    <w:next w:val="a"/>
    <w:uiPriority w:val="99"/>
    <w:rsid w:val="00D178CF"/>
    <w:pPr>
      <w:ind w:firstLine="0"/>
    </w:pPr>
  </w:style>
  <w:style w:type="paragraph" w:customStyle="1" w:styleId="a5">
    <w:name w:val="Прижатый влево"/>
    <w:basedOn w:val="a"/>
    <w:next w:val="a"/>
    <w:uiPriority w:val="99"/>
    <w:rsid w:val="00D178CF"/>
    <w:pPr>
      <w:ind w:firstLine="0"/>
      <w:jc w:val="left"/>
    </w:pPr>
  </w:style>
  <w:style w:type="paragraph" w:styleId="a6">
    <w:name w:val="List Paragraph"/>
    <w:basedOn w:val="a"/>
    <w:uiPriority w:val="34"/>
    <w:qFormat/>
    <w:rsid w:val="00151D9D"/>
    <w:pPr>
      <w:ind w:left="720"/>
      <w:contextualSpacing/>
    </w:pPr>
  </w:style>
  <w:style w:type="character" w:customStyle="1" w:styleId="a7">
    <w:name w:val="Цветовое выделение"/>
    <w:uiPriority w:val="99"/>
    <w:rsid w:val="006A447A"/>
    <w:rPr>
      <w:b/>
      <w:color w:val="26282F"/>
    </w:rPr>
  </w:style>
  <w:style w:type="character" w:styleId="a8">
    <w:name w:val="Hyperlink"/>
    <w:basedOn w:val="a0"/>
    <w:uiPriority w:val="99"/>
    <w:semiHidden/>
    <w:unhideWhenUsed/>
    <w:rsid w:val="006A447A"/>
    <w:rPr>
      <w:color w:val="0000FF"/>
      <w:u w:val="single"/>
    </w:rPr>
  </w:style>
  <w:style w:type="paragraph" w:styleId="a9">
    <w:name w:val="Balloon Text"/>
    <w:basedOn w:val="a"/>
    <w:link w:val="aa"/>
    <w:uiPriority w:val="99"/>
    <w:semiHidden/>
    <w:unhideWhenUsed/>
    <w:rsid w:val="00FB6E3E"/>
    <w:rPr>
      <w:rFonts w:ascii="Tahoma" w:hAnsi="Tahoma" w:cs="Tahoma"/>
      <w:sz w:val="16"/>
      <w:szCs w:val="16"/>
    </w:rPr>
  </w:style>
  <w:style w:type="character" w:customStyle="1" w:styleId="aa">
    <w:name w:val="Текст выноски Знак"/>
    <w:basedOn w:val="a0"/>
    <w:link w:val="a9"/>
    <w:uiPriority w:val="99"/>
    <w:semiHidden/>
    <w:rsid w:val="00FB6E3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5093644/1000" TargetMode="External"/><Relationship Id="rId13" Type="http://schemas.openxmlformats.org/officeDocument/2006/relationships/image" Target="media/image4.emf"/><Relationship Id="rId18" Type="http://schemas.openxmlformats.org/officeDocument/2006/relationships/hyperlink" Target="http://ivo.garant.ru/document/redirect/1305770/1000" TargetMode="External"/><Relationship Id="rId26" Type="http://schemas.openxmlformats.org/officeDocument/2006/relationships/hyperlink" Target="http://ivo.garant.ru/document/redirect/70291362/4" TargetMode="External"/><Relationship Id="rId3" Type="http://schemas.openxmlformats.org/officeDocument/2006/relationships/settings" Target="settings.xml"/><Relationship Id="rId21" Type="http://schemas.openxmlformats.org/officeDocument/2006/relationships/hyperlink" Target="http://ivo.garant.ru/document/redirect/70862366/1000" TargetMode="External"/><Relationship Id="rId7" Type="http://schemas.openxmlformats.org/officeDocument/2006/relationships/hyperlink" Target="http://ivo.garant.ru/document/redirect/400274954/0" TargetMode="External"/><Relationship Id="rId12" Type="http://schemas.openxmlformats.org/officeDocument/2006/relationships/image" Target="media/image3.emf"/><Relationship Id="rId17" Type="http://schemas.openxmlformats.org/officeDocument/2006/relationships/hyperlink" Target="http://ivo.garant.ru/document/redirect/1305770/1000" TargetMode="External"/><Relationship Id="rId25" Type="http://schemas.openxmlformats.org/officeDocument/2006/relationships/hyperlink" Target="http://ivo.garant.ru/document/redirect/75093644/100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vo.garant.ru/document/redirect/1305770/1000" TargetMode="External"/><Relationship Id="rId20" Type="http://schemas.openxmlformats.org/officeDocument/2006/relationships/hyperlink" Target="http://ivo.garant.ru/document/redirect/70862366/1000" TargetMode="External"/><Relationship Id="rId29" Type="http://schemas.openxmlformats.org/officeDocument/2006/relationships/hyperlink" Target="http://ivo.garant.ru/document/redirect/400274954/1000" TargetMode="External"/><Relationship Id="rId1" Type="http://schemas.openxmlformats.org/officeDocument/2006/relationships/numbering" Target="numbering.xml"/><Relationship Id="rId6" Type="http://schemas.openxmlformats.org/officeDocument/2006/relationships/hyperlink" Target="http://ivo.garant.ru/document/redirect/400274954/1000" TargetMode="External"/><Relationship Id="rId11" Type="http://schemas.openxmlformats.org/officeDocument/2006/relationships/image" Target="media/image2.emf"/><Relationship Id="rId24" Type="http://schemas.openxmlformats.org/officeDocument/2006/relationships/hyperlink" Target="http://ivo.garant.ru/document/redirect/400274954/1000"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ivo.garant.ru/document/redirect/70862366/1000" TargetMode="External"/><Relationship Id="rId23" Type="http://schemas.openxmlformats.org/officeDocument/2006/relationships/hyperlink" Target="http://ivo.garant.ru/document/redirect/70862366/1000" TargetMode="External"/><Relationship Id="rId28" Type="http://schemas.openxmlformats.org/officeDocument/2006/relationships/hyperlink" Target="http://ivo.garant.ru/document/redirect/75093644/13416" TargetMode="External"/><Relationship Id="rId10" Type="http://schemas.openxmlformats.org/officeDocument/2006/relationships/hyperlink" Target="http://ivo.garant.ru/document/redirect/70862366/1000" TargetMode="External"/><Relationship Id="rId19" Type="http://schemas.openxmlformats.org/officeDocument/2006/relationships/hyperlink" Target="http://ivo.garant.ru/document/redirect/70862366/1000" TargetMode="External"/><Relationship Id="rId31" Type="http://schemas.openxmlformats.org/officeDocument/2006/relationships/hyperlink" Target="http://ivo.garant.ru/document/redirect/400274954/1000" TargetMode="External"/><Relationship Id="rId4" Type="http://schemas.openxmlformats.org/officeDocument/2006/relationships/webSettings" Target="webSettings.xml"/><Relationship Id="rId9" Type="http://schemas.openxmlformats.org/officeDocument/2006/relationships/hyperlink" Target="http://ivo.garant.ru/document/redirect/75093644/0" TargetMode="External"/><Relationship Id="rId14" Type="http://schemas.openxmlformats.org/officeDocument/2006/relationships/image" Target="media/image5.emf"/><Relationship Id="rId22" Type="http://schemas.openxmlformats.org/officeDocument/2006/relationships/hyperlink" Target="http://ivo.garant.ru/document/redirect/70291362/4" TargetMode="External"/><Relationship Id="rId27" Type="http://schemas.openxmlformats.org/officeDocument/2006/relationships/hyperlink" Target="http://ivo.garant.ru/document/redirect/75093644/13416" TargetMode="External"/><Relationship Id="rId30" Type="http://schemas.openxmlformats.org/officeDocument/2006/relationships/hyperlink" Target="http://ivo.garant.ru/document/redirect/7509364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25</Pages>
  <Words>10497</Words>
  <Characters>59833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Zav</cp:lastModifiedBy>
  <cp:revision>13</cp:revision>
  <dcterms:created xsi:type="dcterms:W3CDTF">2023-10-12T13:45:00Z</dcterms:created>
  <dcterms:modified xsi:type="dcterms:W3CDTF">2023-10-20T13:30:00Z</dcterms:modified>
</cp:coreProperties>
</file>