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DF" w:rsidRPr="00BF3BEA" w:rsidRDefault="006C63B0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3175</wp:posOffset>
            </wp:positionV>
            <wp:extent cx="2797175" cy="3444875"/>
            <wp:effectExtent l="0" t="0" r="3175" b="3175"/>
            <wp:wrapSquare wrapText="bothSides"/>
            <wp:docPr id="3" name="Рисунок 3" descr="Михаил Твер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хаил Тверск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F3BEA" w:rsidRPr="00BF3BE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Князь Михаил Тверской: краткая биография, история и памятники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Князь Михаил Тверской был окружен легендами еще до своего рождения. И жизнь, и смерть этого человека упоминаются и в исторических хрониках, и в жизнеописании святых. 5 декабря празднуется день памяти этого великомученика. А в святцах есть отдельная страница, озаглавленная «Князь Михаил Ярославич Тверской».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биография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Рождению князя предшествовала красивая легенда о встрече его отца, князя Ярослава Ярославича, с его матерью Ксенией. Согласно преданию, однажды князь охотился неподалеку от Твери, возле с.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Едимоново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зашел в церковь на берегу реки и увидел, как его дружинник Григорий венчается с красавицей Ксенией. Князь настолько пленился красотой Ксении, что решил сам на ней жениться. Опечаленный Григорий стал монахом и основал монастырь на берегу р.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Тверцы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Недолго молодожены жили счастливо. По традициям того времени, Ярослав Ярославич отправился в Золотую Орду за ярлыком на княжение, а на обратном пути заболел и умер. Он так и не увидел своего сына, который родился в конце 1271 года.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Первые годы жизни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Вдовствующая княгиня назвала своего сына Михаилом. После смерти двух старших сыновей Ярослава Ярославича именно он становится наследным правителем Тверского княжества. Подтверждение права на княжение он получил в 11 лет, после смерти своего дяди Святослава. Но фактически власть была сосредоточена в руках княгини Ксении и бояр. Когда Михаилу было 15 лет, на Тверь участились набеги литовцев. Благодаря дружной политике соседних княжеств удалось консолидировать усилия и отбросить захватчиков далеко на запад. После этого были выделены значительные средства на укрепление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Зубцова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крайнего форпоста Тверского княжества.</w:t>
      </w:r>
    </w:p>
    <w:p w:rsid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забывал Михаил Тверской и об укреплении православия на родных землях. По совету вдовствующей княжны Ксении был выстроен храм Преображения на месте древней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церкви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Косьмы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Дамиана. Богатое убранство храма целиком было оплачено из княжеской казны. Много позже за свою святость и трепетное отношение к православным ценностям князь был занесен в святцы и там назывался «святой благоверный князь Михаил Тверской».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Первые испытания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Тверское княжество в те времена формально считалось независимым от Москвы, но, благодаря тесным родственным связям, Михаил Ярославич Тверской мог претендовать на великокняжеский престол. Это обстоятельство было весьма невыгодно сыновьям Александра Невского – Дмитрию и Андрею, которые в течение длительного времени оспаривали московский престол. После кратковременной победы Дмитрия Андрей собрал войско, склонил на свою сторону татар и в 1293 году вторгся в русские земли.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Восставший князь взял и ограбил 14 городов, не пощадив при этом ни Владимир, ни Москву, после чего собрался идти в тверские земли.</w:t>
      </w: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ECB0EA" wp14:editId="45D530A5">
            <wp:extent cx="5715000" cy="4191000"/>
            <wp:effectExtent l="0" t="0" r="0" b="0"/>
            <wp:docPr id="4" name="Рисунок 4" descr="Михаил Ярославич Твер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хаил Ярославич Тверс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Михаил Тверской находился в Орде, где был весьма милостиво принят ханом. В отсутствие князя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тверичи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поклялись держать оборону до последнего воина. Большое подкрепление в Тверь пришло и из других княжеств, пострадавших в результате набега Андрея. Узнав о предстоящей опасности, Михаил Ярославич Тверской засобирался домой. На его пути враги подстроили засаду, в которую князь, благодаря счастливой случайности, не попал. </w:t>
      </w:r>
      <w:hyperlink r:id="rId6" w:history="1">
        <w:r w:rsidRPr="00BF3BEA">
          <w:rPr>
            <w:rFonts w:ascii="Times New Roman" w:eastAsia="Times New Roman" w:hAnsi="Times New Roman" w:cs="Times New Roman"/>
            <w:color w:val="0096FF"/>
            <w:sz w:val="24"/>
            <w:szCs w:val="24"/>
            <w:u w:val="single"/>
            <w:lang w:eastAsia="ru-RU"/>
          </w:rPr>
          <w:t>Жители Твери,</w:t>
        </w:r>
      </w:hyperlink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 о возвращении Михаила, вышли его встречать крестным ходом. Но татары, увидев, что в Тверь вернулся Михаил, отказались штурмовать ее. Город уцелел.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Брак Михаила Тверского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рассказам летописцев, Михаил Тверской бы высок ростом, отличался воздержанностью и не терпел пьянства. И бояре, и простые люди его любили. С владыкой всей Тверской земли стремились породниться многие соседские князья, сватая за князя своих дочерей и сестер. В те времена женились рано, и князь Михаил Тверской в возрасте двадцати двух лет обвенчался с княжной Анной. Девушка приходилась родной дочерью Ростовскому князю Димитрию. Брак изначально обещал быть счастливым, но злой рок постоянно испытывал счастье молодоженов. Глубокой ночью 1298 года в палатах князя начался сильный пожар. Чудом спаслись юная супруга и сам Михаил Тверской.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Биография князя утверждает, что после этого случая он сильно заболел, а все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имущество уничтожено.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705100" y="1066800"/>
            <wp:positionH relativeFrom="margin">
              <wp:align>left</wp:align>
            </wp:positionH>
            <wp:positionV relativeFrom="margin">
              <wp:align>top</wp:align>
            </wp:positionV>
            <wp:extent cx="3195320" cy="2305050"/>
            <wp:effectExtent l="0" t="0" r="5080" b="0"/>
            <wp:wrapSquare wrapText="bothSides"/>
            <wp:docPr id="5" name="Рисунок 5" descr="Михаил Тверской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хаил Тверской биограф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Междоусобицы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2936875</wp:posOffset>
            </wp:positionV>
            <wp:extent cx="2895600" cy="4758055"/>
            <wp:effectExtent l="0" t="0" r="0" b="4445"/>
            <wp:wrapSquare wrapText="bothSides"/>
            <wp:docPr id="6" name="Рисунок 6" descr="князь Михаил Ярославич Тверской краткая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нязь Михаил Ярославич Тверской краткая биограф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1304 год стал датой смерти </w:t>
      </w:r>
      <w:hyperlink r:id="rId9" w:history="1">
        <w:r w:rsidRPr="00BF3BEA">
          <w:rPr>
            <w:rFonts w:ascii="Times New Roman" w:eastAsia="Times New Roman" w:hAnsi="Times New Roman" w:cs="Times New Roman"/>
            <w:color w:val="0096FF"/>
            <w:sz w:val="24"/>
            <w:szCs w:val="24"/>
            <w:u w:val="single"/>
            <w:lang w:eastAsia="ru-RU"/>
          </w:rPr>
          <w:t>великого князя</w:t>
        </w:r>
      </w:hyperlink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Андрея Александровича. Главным претендентом на престол стал Михаил Тверской как старший в роду. Но его наследственные права стал оспаривать внучатый племянник, Григорий Данилович. Согласно </w:t>
      </w:r>
      <w:proofErr w:type="gram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обычаям</w:t>
      </w:r>
      <w:proofErr w:type="gram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 времени князья должны были отправляться в Орду, чтобы получить там ярлык на княжение. Анна молила своего мужа отказаться от великокняжеского ярлыка, но тот поступил по-своему. Одновременно с Михаилом туда же отправился и Григорий. Когда князья проезжали через Владимир, их встречал святой митрополит Максим. Он умолял Григория не оспаривать права Михаила. Максим поручился, что Григорий получит от Михаила любой город, если смирится с его старшинством, но Московский князь утверждал, что едет в Орду по собственным делам и претендовать на княжение не намерен.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Встреча в Орде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претендента встретились в ставке татарского хана, и их соперничество вспыхнуло с новой силой. Турецкие мурзы воспользовались междоусобицей и пообещали ярлык тому, кто принесет больше даров. И Георгий, и Михаил были вынуждены тратить все больше и больше, добиваясь благосклонности ханских представителей и вербуя сторонников среди приближенных хану лиц. Такая политика опустошила казну Михаила, легла тяжким бременем на подневольный люд. В конце концов он обошел Григория и получил заветный ярлык.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Великое противостояние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1305 году Михаил вернулся на русские земли и торжественно занял московский престол. Но согласие с Григорием так и не было достигнуто: родственники не раз воевали друг с другом, и противостояние продолжалось.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1313 года власть в Орде поменялась, и ханом стал молодой татарин по имени Узбек. По своим религиозным убеждениям Узбек был мусульманином и активно насаждал новую веру на русских землях.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это же время князь Григорий не забыл своей отставки. Постоянно находясь возле молодого хана, он постепенно добился полного его доверия. Григорий даже взял в жены сестру хана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Кончаку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которой после крещения было дано имя Агафья. Породнившись с Узбеком, московский князь склонил его на свою сторону и добился того, чтобы великокняжеский ярлык был переписан на него. И теперь именно Григорий должен был сидеть на московском престоле.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Вторжение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Григорием идти на Русь должны были послы хана во главе с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Кавгадыем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входил в узкий круг самых доверенных лиц повелителя Орды. Узнав про это, Михаил Тверской с кротостью отказался от московского княжения и вернулся в родное Тверское княжество.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Григорий не забыл обиды и не захотел решить вопрос миром. Собрав большое войско, он двинулся на Тверь. На своем пути он испепелял города и села, сжигал поля, убивал и порабощал мужчин, а женщин и девушек отдавал на поругание. Полностью опустошив тверские земли по одну сторону Волги, он копил силы для вторжения на заволжскую территорию. Масштабы бедствия были настолько велики, что Михаил Тверской собрал бояр и епископа и обратился к ним за советом. Епископ и бояре единогласно встали на защиту родной земли и посоветовали князю сразиться с вероломным племянником.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Битва при с. </w:t>
      </w:r>
      <w:proofErr w:type="spellStart"/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Бортеневе</w:t>
      </w:r>
      <w:proofErr w:type="spellEnd"/>
    </w:p>
    <w:p w:rsid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Противники столкнулись в конце декабря 1317 года неподалеку от Твери, в небольшом селе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Бортеневе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кровопролитного сражения войска Московского князя претерпели поражение и обратились в бегство. Георгий отступил в Торжок, а оттуда сбежал в Великий Новгород. Его жена Агафья-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Кончака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брат Борис и множество других соплеменников были взяты в плен. С победой и великой радостью возвратился Михаил в родную Тверь. Его доспехи были иссечены, но сам он не был ранен. Михаил отслужил молебен в честь своей победы и принес щедрые дары церкви. После поражения Григорий собрал новое войско из псковичей и новгородцев, но кровопролития удалось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избежать. Князья заключили мир.</w:t>
      </w:r>
    </w:p>
    <w:p w:rsid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59E863" wp14:editId="06354C6F">
            <wp:extent cx="5635351" cy="2695575"/>
            <wp:effectExtent l="0" t="0" r="3810" b="0"/>
            <wp:docPr id="7" name="Рисунок 7" descr="князь Михаил Твер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язь Михаил Тверско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15" cy="27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Недолог был новый мир. Жена московского князя Агафья, которая была на положении знатной пленницы в Твери, неожиданно скончалась. Поползли слухи о том, что ее отравили. Георгий отправился в Орду, и ему удалось убедить хана в насильственной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смерти его сестры. В качестве гаранта своей невиновности Михаил отдал в заложники своего сына Константина, но это не помогло. Разгневанный Узбек приказал Михаилу срочно явиться в Орду.</w:t>
      </w:r>
    </w:p>
    <w:p w:rsidR="00BF3BEA" w:rsidRPr="00BF3BEA" w:rsidRDefault="00BF3BEA" w:rsidP="00BF3BEA">
      <w:pPr>
        <w:spacing w:before="45"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Смерть князя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нелегким сердцем отправился Михаил Тверской к хану Узбеку. Он понимал, что, скорее всего, назад он уже не вернется. Прибыв в Орду, князь, представ перед ханом, отверг все обвинения и запросил суда. Узбек не решился самолично умертвить князя и отдал его своему подручному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Кавгадыю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22 ноября 1318 года, после неправедного суда, Михаил Тверской погиб в собственном шатре, растерзанный толпой недоброжелателей под предводительством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Кавгадыя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7CDA61" wp14:editId="7EB6CA69">
            <wp:extent cx="5521052" cy="4067175"/>
            <wp:effectExtent l="0" t="0" r="3810" b="0"/>
            <wp:docPr id="12" name="Рисунок 12" descr="святой Михаил Твер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вятой Михаил Тверско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636" cy="408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Жена Михаила, Анна, умолила Георгия отдать тело мужа для погребения. </w:t>
      </w:r>
      <w:proofErr w:type="spellStart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Тверичи</w:t>
      </w:r>
      <w:proofErr w:type="spellEnd"/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встретили гроб с телом Михаила на берегу Волги. Тело Тверского князя погребли при большом скоплении народа в Преображенском монастыре.</w:t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Приняв мученическую смерть, князь защитил свои земли от гнева татар и Георгия. За благочестие и защиту православия он был причислен к лику святых. Согласно православному канону </w:t>
      </w:r>
      <w:hyperlink r:id="rId12" w:history="1">
        <w:r w:rsidRPr="00BF3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святой Михаил</w:t>
        </w:r>
      </w:hyperlink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Тверской стал покровителем Тверской земли. Его иконы имеются в храмах русских городов и сел, а сам он считается защитником земли русской и покровителем православных. Памятники Михаилу Тверскому находятся на его родной земле.</w:t>
      </w:r>
    </w:p>
    <w:p w:rsid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8D29B99" wp14:editId="40D7ABA6">
            <wp:extent cx="5715000" cy="3800475"/>
            <wp:effectExtent l="0" t="0" r="0" b="9525"/>
            <wp:docPr id="13" name="Рисунок 13" descr="памятники Михаилу Тверск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мятники Михаилу Тверском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EA" w:rsidRPr="00BF3BEA" w:rsidRDefault="00BF3BEA" w:rsidP="00BF3BEA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наиболее значительный из них стоит на 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площади</w:t>
      </w:r>
      <w:r w:rsidRPr="00BF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Твери.</w:t>
      </w:r>
    </w:p>
    <w:p w:rsidR="00BF3BEA" w:rsidRPr="00BF3BEA" w:rsidRDefault="00BF3BEA">
      <w:pPr>
        <w:rPr>
          <w:rFonts w:ascii="Times New Roman" w:hAnsi="Times New Roman" w:cs="Times New Roman"/>
          <w:sz w:val="24"/>
          <w:szCs w:val="24"/>
        </w:rPr>
      </w:pPr>
    </w:p>
    <w:sectPr w:rsidR="00BF3BEA" w:rsidRPr="00BF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FE"/>
    <w:rsid w:val="006C63B0"/>
    <w:rsid w:val="009020FE"/>
    <w:rsid w:val="00BF3BEA"/>
    <w:rsid w:val="00C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5EC4"/>
  <w15:chartTrackingRefBased/>
  <w15:docId w15:val="{76D1FA9F-96FF-4253-A1FD-C16675B1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fb.ru/article/246870/arhangel-mihail-svyatoy-istoriya-molitvyi-sobor-i-ikon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b.ru/article/325870/naselenie-tveri-dinamika-etnicheskiy-sostav-zanyatost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fb.ru/article/186470/velikie-knyazya-na-rusi-praviteli-drevney-ru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Maceenok</dc:creator>
  <cp:keywords/>
  <dc:description/>
  <cp:lastModifiedBy>Oleg Maceenok</cp:lastModifiedBy>
  <cp:revision>2</cp:revision>
  <dcterms:created xsi:type="dcterms:W3CDTF">2018-11-25T20:49:00Z</dcterms:created>
  <dcterms:modified xsi:type="dcterms:W3CDTF">2018-11-25T21:01:00Z</dcterms:modified>
</cp:coreProperties>
</file>