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A9F" w:rsidRDefault="00552F5F" w:rsidP="00552F5F">
      <w:pPr>
        <w:tabs>
          <w:tab w:val="left" w:pos="5407"/>
        </w:tabs>
        <w:spacing w:after="0" w:line="360" w:lineRule="auto"/>
        <w:ind w:left="4304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УТВЕРЖДАЮ</w:t>
      </w:r>
      <w:r w:rsidR="0009349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52F5F" w:rsidRDefault="00704E02" w:rsidP="001D355D">
      <w:pPr>
        <w:tabs>
          <w:tab w:val="left" w:pos="5407"/>
        </w:tabs>
        <w:spacing w:after="0" w:line="360" w:lineRule="auto"/>
        <w:ind w:left="3402"/>
        <w:contextualSpacing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директор</w:t>
      </w:r>
      <w:r w:rsidR="00552F5F">
        <w:rPr>
          <w:rFonts w:ascii="Times New Roman" w:eastAsia="Times New Roman" w:hAnsi="Times New Roman" w:cs="Times New Roman"/>
          <w:sz w:val="26"/>
          <w:szCs w:val="26"/>
        </w:rPr>
        <w:t xml:space="preserve"> ГБУ АО «Котласский детский дом»</w:t>
      </w:r>
    </w:p>
    <w:p w:rsidR="00552F5F" w:rsidRPr="00552F5F" w:rsidRDefault="00552F5F" w:rsidP="00552F5F">
      <w:pPr>
        <w:tabs>
          <w:tab w:val="left" w:pos="5407"/>
        </w:tabs>
        <w:spacing w:after="0" w:line="360" w:lineRule="auto"/>
        <w:ind w:left="4304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="0009349A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Ю.В. Пахомова</w:t>
      </w:r>
    </w:p>
    <w:p w:rsidR="008137EF" w:rsidRDefault="00A10E79" w:rsidP="00552F5F">
      <w:pPr>
        <w:spacing w:after="0" w:line="360" w:lineRule="auto"/>
        <w:ind w:left="7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="00552F5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04E02">
        <w:rPr>
          <w:rFonts w:ascii="Times New Roman" w:eastAsia="Times New Roman" w:hAnsi="Times New Roman" w:cs="Times New Roman"/>
          <w:sz w:val="26"/>
          <w:szCs w:val="26"/>
        </w:rPr>
        <w:t>28 марта 2022</w:t>
      </w:r>
      <w:r w:rsidR="00552F5F" w:rsidRPr="00552F5F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8137EF" w:rsidRDefault="008F469D">
      <w:pPr>
        <w:spacing w:after="0" w:line="240" w:lineRule="exact"/>
        <w:ind w:left="74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2F5F" w:rsidRDefault="00552F5F">
      <w:pPr>
        <w:spacing w:after="0" w:line="240" w:lineRule="exact"/>
        <w:ind w:left="74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A7290" w:rsidRDefault="000A7290" w:rsidP="007B5A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</w:rPr>
        <w:t>ИНСТРУКЦИЯ</w:t>
      </w:r>
    </w:p>
    <w:p w:rsidR="008137EF" w:rsidRDefault="000A7290" w:rsidP="007B5A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работе с обращениями граждан в </w:t>
      </w:r>
      <w:r w:rsidR="007F4BA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государственном </w:t>
      </w:r>
      <w:r w:rsidR="007B5A9F">
        <w:rPr>
          <w:rFonts w:ascii="Times New Roman" w:eastAsia="Times New Roman" w:hAnsi="Times New Roman" w:cs="Times New Roman"/>
          <w:b/>
          <w:bCs/>
          <w:sz w:val="26"/>
          <w:szCs w:val="26"/>
        </w:rPr>
        <w:t>бюджетном учреждении Архангельской области для детей-сирот и детей, оставшихся без попечения родителей,</w:t>
      </w:r>
    </w:p>
    <w:p w:rsidR="007B5A9F" w:rsidRDefault="007B5A9F" w:rsidP="007B5A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«Котласский детский дом»</w:t>
      </w:r>
    </w:p>
    <w:p w:rsidR="008137EF" w:rsidRDefault="008F469D">
      <w:pPr>
        <w:spacing w:after="0" w:line="240" w:lineRule="exact"/>
        <w:ind w:right="1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8F469D">
      <w:pPr>
        <w:spacing w:after="0" w:line="240" w:lineRule="exact"/>
        <w:ind w:right="1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146" w:after="0" w:line="240" w:lineRule="auto"/>
        <w:ind w:right="1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I. Общие положения</w:t>
      </w:r>
    </w:p>
    <w:p w:rsidR="008137EF" w:rsidRDefault="000A7290">
      <w:pPr>
        <w:numPr>
          <w:ilvl w:val="0"/>
          <w:numId w:val="1"/>
        </w:numPr>
        <w:tabs>
          <w:tab w:val="left" w:pos="1166"/>
        </w:tabs>
        <w:spacing w:before="302" w:after="0" w:line="310" w:lineRule="exact"/>
        <w:ind w:right="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Настоящая Инструкция по работе с обращениями граждан, объединениями граждан, в том числе юридическими лицами, </w:t>
      </w:r>
      <w:r w:rsidR="007B5A9F">
        <w:rPr>
          <w:rFonts w:ascii="Times New Roman" w:eastAsia="Times New Roman" w:hAnsi="Times New Roman" w:cs="Times New Roman"/>
          <w:sz w:val="26"/>
          <w:szCs w:val="26"/>
        </w:rPr>
        <w:t>в государственном бюджетном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учреждении </w:t>
      </w:r>
      <w:r w:rsidR="007B5A9F">
        <w:rPr>
          <w:rFonts w:ascii="Times New Roman" w:eastAsia="Times New Roman" w:hAnsi="Times New Roman" w:cs="Times New Roman"/>
          <w:sz w:val="26"/>
          <w:szCs w:val="26"/>
        </w:rPr>
        <w:t>Архангельской области для детей-сирот и детей, оставшихся без попечения родителей,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(далее - Инструкция) разработана в соответствии с Федеральным законом от 02 мая 2006 года № 59-ФЗ «О порядке рассмотрения обращений граждан Российской Федерации» и определяет правила приема, регистрации, рассмотрения и хранения обращений граждан, объединений граждан, в том числе юридических лиц (далее - обращения граждан), контроля за соблюдением порядка рассмотрения обращений граждан, анализа состояния работы с обращениями граждан, организации и осуществления личного приема граждан в государственном </w:t>
      </w:r>
      <w:r w:rsidR="00206980">
        <w:rPr>
          <w:rFonts w:ascii="Times New Roman" w:eastAsia="Times New Roman" w:hAnsi="Times New Roman" w:cs="Times New Roman"/>
          <w:sz w:val="26"/>
          <w:szCs w:val="26"/>
        </w:rPr>
        <w:t>бюджетном учреждении Архангельской области для детей-сирот и детей, оставшихся без попечения родителей,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(далее </w:t>
      </w:r>
      <w:r w:rsidR="00206980"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06980">
        <w:rPr>
          <w:rFonts w:ascii="Times New Roman" w:eastAsia="Times New Roman" w:hAnsi="Times New Roman" w:cs="Times New Roman"/>
          <w:sz w:val="26"/>
          <w:szCs w:val="26"/>
        </w:rPr>
        <w:t>ГБУ АО «Котласский детский дом»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, учреждение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8137EF" w:rsidRDefault="000A7290">
      <w:pPr>
        <w:numPr>
          <w:ilvl w:val="0"/>
          <w:numId w:val="1"/>
        </w:numPr>
        <w:tabs>
          <w:tab w:val="left" w:pos="1166"/>
        </w:tabs>
        <w:spacing w:after="0" w:line="310" w:lineRule="exact"/>
        <w:ind w:right="29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Рассмотрение обращений граждан осуществляется бесплатно и основывается на принципах гласности и открытости.</w:t>
      </w:r>
    </w:p>
    <w:p w:rsidR="0009349A" w:rsidRPr="0009349A" w:rsidRDefault="0009349A">
      <w:pPr>
        <w:numPr>
          <w:ilvl w:val="0"/>
          <w:numId w:val="1"/>
        </w:numPr>
        <w:tabs>
          <w:tab w:val="left" w:pos="1166"/>
        </w:tabs>
        <w:spacing w:after="0" w:line="310" w:lineRule="exact"/>
        <w:ind w:right="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Рассмотрению подлежат направленные в учреждение в письменной форме или в форме электронного документа предложения, заявления и жалобы, устные и письменные обращения граждан, представленные на личном приёме, а также обращения, переданные телеграммой, посредством телефонной или факсимильной связи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Pr="0009349A">
        <w:rPr>
          <w:rFonts w:ascii="Times New Roman" w:hAnsi="Times New Roman" w:cs="Times New Roman"/>
          <w:sz w:val="26"/>
          <w:szCs w:val="26"/>
        </w:rPr>
        <w:t xml:space="preserve"> во время проведения публичных мероприятий.</w:t>
      </w:r>
    </w:p>
    <w:p w:rsidR="008137EF" w:rsidRDefault="000A7290">
      <w:pPr>
        <w:numPr>
          <w:ilvl w:val="0"/>
          <w:numId w:val="1"/>
        </w:numPr>
        <w:tabs>
          <w:tab w:val="left" w:pos="1166"/>
        </w:tabs>
        <w:spacing w:after="0" w:line="310" w:lineRule="exact"/>
        <w:ind w:right="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Информация об адресе и справочных телефонах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порядке и сроках рассмотрения обращений граждан, месте и времени личного приема граждан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размещается в информационно-телекоммуникационной сети "Интернет" на официальном сайте и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информационных стендах 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37EF" w:rsidRDefault="002B5F85">
      <w:pPr>
        <w:numPr>
          <w:ilvl w:val="0"/>
          <w:numId w:val="1"/>
        </w:numPr>
        <w:tabs>
          <w:tab w:val="left" w:pos="1166"/>
        </w:tabs>
        <w:spacing w:after="0" w:line="310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 w:rsidR="000A729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заместители директора </w:t>
      </w:r>
      <w:r w:rsidR="000A7290">
        <w:rPr>
          <w:rFonts w:ascii="Times New Roman" w:eastAsia="Times New Roman" w:hAnsi="Times New Roman" w:cs="Times New Roman"/>
          <w:sz w:val="26"/>
          <w:szCs w:val="26"/>
        </w:rPr>
        <w:t>(далее - должностные лица) несут персональную ответственность за объективное и всестороннее рассмотрение, соблюдение сроков и порядка рассмотрения обращений граждан.</w:t>
      </w:r>
    </w:p>
    <w:p w:rsidR="008137EF" w:rsidRDefault="000A7290">
      <w:pPr>
        <w:numPr>
          <w:ilvl w:val="0"/>
          <w:numId w:val="2"/>
        </w:numPr>
        <w:tabs>
          <w:tab w:val="left" w:pos="1159"/>
        </w:tabs>
        <w:spacing w:after="0" w:line="310" w:lineRule="exact"/>
        <w:ind w:right="36" w:firstLine="7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8137EF" w:rsidRDefault="000A7290">
      <w:pPr>
        <w:numPr>
          <w:ilvl w:val="0"/>
          <w:numId w:val="2"/>
        </w:numPr>
        <w:tabs>
          <w:tab w:val="left" w:pos="1159"/>
        </w:tabs>
        <w:spacing w:after="0" w:line="310" w:lineRule="exact"/>
        <w:ind w:right="36" w:firstLine="7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Запрещается преследование гражданина в связи с его обращением в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 к должностному лицу с критикой деятельности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 должностного лица, либо в целях восстановления или защиты своих прав, свобод и законных интересов, либо прав, свобод и законных интересов других лиц.</w:t>
      </w:r>
    </w:p>
    <w:p w:rsidR="008137EF" w:rsidRDefault="008F469D">
      <w:pPr>
        <w:spacing w:after="0" w:line="240" w:lineRule="exact"/>
        <w:ind w:left="2520" w:right="252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70" w:after="0" w:line="310" w:lineRule="exact"/>
        <w:ind w:left="2520" w:right="252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II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 Прием, регистрация и учет письменных обращений граждан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before="302" w:after="0" w:line="317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Организация работы по приему, регистрации и учету письменных обращений граждан, обращений, поступивших по электронной почте и по факсимильной связи, осуществляется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документоведом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(далее -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ответственный за работу с обращениями граждан).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Перед вскрытием конвертов, бандеролей, других почтовых отправлений (далее - конверты) ответственным за работу с обращениями граждан проверяется правильность их адресования. Ошибочно (не по адресу) присланные конверты возвращаются на отделение почтовой связи невскрытыми.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Все конверты, поступившие в адрес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, подлежат обязательному вскрытию и предварительному просмотру.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обнаружения при вскрытии конверта отсутствия в конверте обращения или недостачи упомянутых гражданином или содержащихся в описи документов составляется акт.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Акт составляется в двух экземплярах и подписывается дву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мя должностными лицами 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ответственным за работу с обращениями граждан. Гражданину направляется ответ с приложенным экземпляром акта, второй экземпляр акта приобщается к полученным документам.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Конверт хранится вместе с обращением и уничтожается после истечения срока хранения обращения.</w:t>
      </w:r>
    </w:p>
    <w:p w:rsidR="008137EF" w:rsidRDefault="000A7290">
      <w:pPr>
        <w:numPr>
          <w:ilvl w:val="0"/>
          <w:numId w:val="3"/>
        </w:numPr>
        <w:tabs>
          <w:tab w:val="left" w:pos="1166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Все обращения граждан, поступающие в адрес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, подлежат обязательной регистрации в журнале учета обращений граждан, объединений граждан, в том числе юридических лиц (далее - журнал учета обращений) в течение трех дней с момента поступления. Образец журнала учета обращений представлен в приложении № 1 к настоящей Инструкции.</w:t>
      </w:r>
    </w:p>
    <w:p w:rsidR="008137EF" w:rsidRDefault="000A7290">
      <w:pPr>
        <w:spacing w:before="65"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 поступления обращения в выходные или праздничные дни регистрация производится в течение трех </w:t>
      </w:r>
      <w:r w:rsidR="00704E02">
        <w:rPr>
          <w:rFonts w:ascii="Times New Roman" w:eastAsia="Times New Roman" w:hAnsi="Times New Roman" w:cs="Times New Roman"/>
          <w:sz w:val="26"/>
          <w:szCs w:val="26"/>
        </w:rPr>
        <w:t>календарных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дней, следующих за выходными и праздничными днями.</w:t>
      </w:r>
    </w:p>
    <w:p w:rsidR="008137EF" w:rsidRDefault="000A7290">
      <w:pPr>
        <w:numPr>
          <w:ilvl w:val="0"/>
          <w:numId w:val="4"/>
        </w:numPr>
        <w:tabs>
          <w:tab w:val="left" w:pos="1174"/>
        </w:tabs>
        <w:spacing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Основными сведениями об обращении, подлежащими обязательному учету в журнале учета обращений, являются:</w:t>
      </w:r>
    </w:p>
    <w:p w:rsidR="008137EF" w:rsidRDefault="002B5F85" w:rsidP="002B5F85">
      <w:pPr>
        <w:spacing w:before="7" w:after="0" w:line="310" w:lineRule="exact"/>
        <w:ind w:left="706" w:right="46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Регистрационный номер, </w:t>
      </w:r>
      <w:r w:rsidR="000A7290">
        <w:rPr>
          <w:rFonts w:ascii="Times New Roman" w:eastAsia="Times New Roman" w:hAnsi="Times New Roman" w:cs="Times New Roman"/>
          <w:sz w:val="26"/>
          <w:szCs w:val="26"/>
        </w:rPr>
        <w:t xml:space="preserve">дата </w:t>
      </w:r>
      <w:r>
        <w:rPr>
          <w:rFonts w:ascii="Times New Roman" w:eastAsia="Times New Roman" w:hAnsi="Times New Roman" w:cs="Times New Roman"/>
          <w:sz w:val="26"/>
          <w:szCs w:val="26"/>
        </w:rPr>
        <w:t>Ф.И.О. заявителя</w:t>
      </w:r>
    </w:p>
    <w:p w:rsidR="002B5F85" w:rsidRDefault="002B5F85" w:rsidP="002B5F85">
      <w:pPr>
        <w:spacing w:before="7" w:after="0" w:line="310" w:lineRule="exact"/>
        <w:ind w:left="706" w:right="46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Адрес для ответа</w:t>
      </w:r>
    </w:p>
    <w:p w:rsidR="002B5F85" w:rsidRDefault="002B5F85" w:rsidP="002B5F85">
      <w:pPr>
        <w:spacing w:before="7" w:after="0" w:line="310" w:lineRule="exact"/>
        <w:ind w:left="706" w:right="46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  <w:r w:rsidRPr="002B5F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B5F85" w:rsidRDefault="00DC12D3" w:rsidP="002B5F85">
      <w:pPr>
        <w:spacing w:before="7" w:after="0" w:line="310" w:lineRule="exact"/>
        <w:ind w:left="706" w:right="46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Краткое содержание (по </w:t>
      </w:r>
      <w:r w:rsidR="002B5F85">
        <w:rPr>
          <w:rFonts w:ascii="Times New Roman" w:eastAsia="Times New Roman" w:hAnsi="Times New Roman" w:cs="Times New Roman"/>
          <w:sz w:val="26"/>
          <w:szCs w:val="26"/>
        </w:rPr>
        <w:t>количеству вопросов)</w:t>
      </w:r>
    </w:p>
    <w:p w:rsidR="00DC12D3" w:rsidRDefault="00DC12D3" w:rsidP="00DC12D3">
      <w:pPr>
        <w:spacing w:after="0" w:line="310" w:lineRule="exact"/>
        <w:ind w:left="698" w:right="259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Ответственные исполнители </w:t>
      </w:r>
    </w:p>
    <w:p w:rsidR="002B5F85" w:rsidRDefault="00DC12D3" w:rsidP="002B5F85">
      <w:pPr>
        <w:spacing w:before="7" w:after="0" w:line="310" w:lineRule="exact"/>
        <w:ind w:left="706" w:right="466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Дата, время личного приёма</w:t>
      </w:r>
    </w:p>
    <w:p w:rsidR="008137EF" w:rsidRDefault="000A7290">
      <w:pPr>
        <w:numPr>
          <w:ilvl w:val="0"/>
          <w:numId w:val="4"/>
        </w:numPr>
        <w:tabs>
          <w:tab w:val="left" w:pos="1174"/>
        </w:tabs>
        <w:spacing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Сведения о кратком содержании сути обращения, внесенные в графу «Краткое содержание (по количеству вопросов)», должны быть конкретными и носить информативный характер.</w:t>
      </w:r>
    </w:p>
    <w:p w:rsidR="0009349A" w:rsidRPr="0009349A" w:rsidRDefault="0009349A" w:rsidP="0009349A">
      <w:pPr>
        <w:numPr>
          <w:ilvl w:val="0"/>
          <w:numId w:val="4"/>
        </w:numPr>
        <w:tabs>
          <w:tab w:val="left" w:pos="1174"/>
        </w:tabs>
        <w:spacing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>При регистрации обращения на лицевой стороне первого листа в правом нижнем углу на свободном от текста месте проставляется регистрационный штамп, в котором указывается дата регистрации обращения и учётный номер.</w:t>
      </w:r>
    </w:p>
    <w:p w:rsidR="0009349A" w:rsidRPr="0009349A" w:rsidRDefault="0009349A" w:rsidP="0009349A">
      <w:pPr>
        <w:tabs>
          <w:tab w:val="left" w:pos="1174"/>
        </w:tabs>
        <w:spacing w:after="0" w:line="310" w:lineRule="exact"/>
        <w:ind w:right="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По просьбе гражданина ответственный за работу с обращениями граждан, принявший письменное обращение, обязан удостоверить своей подписью на втором представленном гражданином экземпляре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письменного</w:t>
      </w:r>
      <w:r w:rsidRPr="0009349A">
        <w:rPr>
          <w:rFonts w:ascii="Times New Roman" w:hAnsi="Times New Roman" w:cs="Times New Roman"/>
          <w:sz w:val="26"/>
          <w:szCs w:val="26"/>
        </w:rPr>
        <w:t xml:space="preserve"> обращения факт приема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письменного</w:t>
      </w:r>
      <w:r w:rsidRPr="0009349A">
        <w:rPr>
          <w:rFonts w:ascii="Times New Roman" w:hAnsi="Times New Roman" w:cs="Times New Roman"/>
          <w:sz w:val="26"/>
          <w:szCs w:val="26"/>
        </w:rPr>
        <w:t xml:space="preserve"> обращения с указанием даты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его приема</w:t>
      </w:r>
      <w:r w:rsidRPr="0009349A">
        <w:rPr>
          <w:rFonts w:ascii="Times New Roman" w:hAnsi="Times New Roman" w:cs="Times New Roman"/>
          <w:sz w:val="26"/>
          <w:szCs w:val="26"/>
        </w:rPr>
        <w:t xml:space="preserve">, занимаемой должности, фамилии и инициалов лица, принявшего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письменное</w:t>
      </w:r>
      <w:r w:rsidRPr="0009349A">
        <w:rPr>
          <w:rFonts w:ascii="Times New Roman" w:hAnsi="Times New Roman" w:cs="Times New Roman"/>
          <w:sz w:val="26"/>
          <w:szCs w:val="26"/>
        </w:rPr>
        <w:t xml:space="preserve"> обращение.</w:t>
      </w:r>
    </w:p>
    <w:p w:rsidR="008137EF" w:rsidRPr="0009349A" w:rsidRDefault="000A7290" w:rsidP="0009349A">
      <w:pPr>
        <w:numPr>
          <w:ilvl w:val="0"/>
          <w:numId w:val="4"/>
        </w:numPr>
        <w:tabs>
          <w:tab w:val="left" w:pos="1174"/>
        </w:tabs>
        <w:spacing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349A">
        <w:rPr>
          <w:rFonts w:ascii="Times New Roman" w:eastAsia="Times New Roman" w:hAnsi="Times New Roman" w:cs="Times New Roman"/>
          <w:sz w:val="26"/>
          <w:szCs w:val="26"/>
        </w:rPr>
        <w:t>Повторные обращения регистрируются так же, как и первичные. При этом в журнале учета обращений проставляется отметка "повторное" с указанием регистрационного номера предыдущего обращения.</w:t>
      </w:r>
    </w:p>
    <w:p w:rsidR="008137EF" w:rsidRDefault="000A7290">
      <w:pPr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Повторным считается обращение, поступившее от одного и того же заявителя по одному и тому же вопросу, если со времени подачи первого обращения истек установленный законодательством Российской Федерации срок рассмотрения или заявитель не удовлетворен данным ему ответом.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Обращения одного и того же заявителя по разным вопросам, повторными не являются.</w:t>
      </w:r>
    </w:p>
    <w:p w:rsidR="008137EF" w:rsidRDefault="000A7290">
      <w:pPr>
        <w:numPr>
          <w:ilvl w:val="0"/>
          <w:numId w:val="4"/>
        </w:numPr>
        <w:tabs>
          <w:tab w:val="left" w:pos="1303"/>
        </w:tabs>
        <w:spacing w:before="7"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Письменное обращение, в котором не указаны фамилия гражданина, направившего обращение, почтовый адрес, по которому должен быть направлен ответ (далее - анонимное обращение), регистрируется в журнале учета обращений в общем порядке с пометкой "Анонимное" в графе "Заявитель". Ответ на такое обращение не дается.</w:t>
      </w:r>
    </w:p>
    <w:p w:rsidR="008137EF" w:rsidRDefault="000A7290">
      <w:pPr>
        <w:numPr>
          <w:ilvl w:val="0"/>
          <w:numId w:val="4"/>
        </w:numPr>
        <w:tabs>
          <w:tab w:val="left" w:pos="1303"/>
        </w:tabs>
        <w:spacing w:after="0" w:line="310" w:lineRule="exact"/>
        <w:ind w:right="7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Обращения, текст которых не поддается прочтению, регистрируются в порядке, предусмотренном настоящей Инструкцией. При этом в графе "Краткое содержание" делается запись о том, что текст в обращении гражданина не поддается прочтению,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137EF" w:rsidRDefault="000A7290">
      <w:pPr>
        <w:numPr>
          <w:ilvl w:val="0"/>
          <w:numId w:val="4"/>
        </w:numPr>
        <w:tabs>
          <w:tab w:val="left" w:pos="1303"/>
        </w:tabs>
        <w:spacing w:after="0" w:line="310" w:lineRule="exact"/>
        <w:ind w:right="7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Обращения граждан в форме электронного документа, направленные на адрес электронной почты, регистрируются в журнале учета обращений.</w:t>
      </w:r>
    </w:p>
    <w:p w:rsidR="0009349A" w:rsidRPr="0009349A" w:rsidRDefault="0009349A">
      <w:pPr>
        <w:numPr>
          <w:ilvl w:val="0"/>
          <w:numId w:val="4"/>
        </w:numPr>
        <w:tabs>
          <w:tab w:val="left" w:pos="1303"/>
        </w:tabs>
        <w:spacing w:after="0" w:line="310" w:lineRule="exact"/>
        <w:ind w:right="7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Если гражданин приложил к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письменному</w:t>
      </w:r>
      <w:r w:rsidRPr="0009349A">
        <w:rPr>
          <w:rFonts w:ascii="Times New Roman" w:hAnsi="Times New Roman" w:cs="Times New Roman"/>
          <w:sz w:val="26"/>
          <w:szCs w:val="26"/>
        </w:rPr>
        <w:t xml:space="preserve"> обращению или передал при рассмотрении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письменного</w:t>
      </w:r>
      <w:r w:rsidRPr="0009349A">
        <w:rPr>
          <w:rFonts w:ascii="Times New Roman" w:hAnsi="Times New Roman" w:cs="Times New Roman"/>
          <w:sz w:val="26"/>
          <w:szCs w:val="26"/>
        </w:rPr>
        <w:t xml:space="preserve"> обращения </w:t>
      </w:r>
      <w:r w:rsidRPr="0009349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или обращения, указанного в п.1.3. настоящей инструкции, </w:t>
      </w:r>
      <w:r w:rsidRPr="0009349A">
        <w:rPr>
          <w:rFonts w:ascii="Times New Roman" w:hAnsi="Times New Roman" w:cs="Times New Roman"/>
          <w:sz w:val="26"/>
          <w:szCs w:val="26"/>
        </w:rPr>
        <w:t xml:space="preserve">подлинники документов либо копии документов, которые имеют для него ценность и (или) необходимы ему для дальнейшей </w:t>
      </w:r>
      <w:r w:rsidRPr="0009349A">
        <w:rPr>
          <w:rFonts w:ascii="Times New Roman" w:hAnsi="Times New Roman" w:cs="Times New Roman"/>
          <w:sz w:val="26"/>
          <w:szCs w:val="26"/>
        </w:rPr>
        <w:lastRenderedPageBreak/>
        <w:t>защиты своих прав, и настаивает на возвращении ему указанных документов (копий документов), то они должны быть возвращены гражданину.</w:t>
      </w:r>
    </w:p>
    <w:p w:rsidR="000A7290" w:rsidRDefault="000A7290">
      <w:pPr>
        <w:spacing w:before="6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8137EF" w:rsidRDefault="000A7290">
      <w:pPr>
        <w:spacing w:before="65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/>
        </w:rPr>
        <w:t>III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 Рассмотрение обращений граждан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before="295" w:after="0" w:line="310" w:lineRule="exact"/>
        <w:ind w:right="29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Письменное обращение, поступившее в </w:t>
      </w:r>
      <w:r w:rsidR="00DC12D3">
        <w:rPr>
          <w:rFonts w:ascii="Times New Roman" w:eastAsia="Times New Roman" w:hAnsi="Times New Roman" w:cs="Times New Roman"/>
          <w:sz w:val="26"/>
          <w:szCs w:val="26"/>
        </w:rPr>
        <w:t>учреждение</w:t>
      </w:r>
      <w:r>
        <w:rPr>
          <w:rFonts w:ascii="Times New Roman" w:eastAsia="Times New Roman" w:hAnsi="Times New Roman" w:cs="Times New Roman"/>
          <w:sz w:val="26"/>
          <w:szCs w:val="26"/>
        </w:rPr>
        <w:t>, рассматривается в течение 30 дней со дня регистрации письменного обращения.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Если установленный срок рассмотрения обращения истекает в выходной или праздничный день, последним днем рассмотрения считается предшествующий рабочий день перед выходным или праздничным днем.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Сроки рассмотрения . обращений граждан исчисляются в календарных днях с даты регистрации обращения ответственным за работу с обращениями граждан.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9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Обращения, поступившие с пометкой о срочности доставки "вручить немедленно" или "срочно", рассматриваются в установленном порядке.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 рассмотрения обращения, поступившего в ходе личного приема гражданина, исчисляется с даты приема гражданина.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Обращения, рассмотренные </w:t>
      </w:r>
      <w:r w:rsidR="00DC12D3">
        <w:rPr>
          <w:rFonts w:ascii="Times New Roman" w:eastAsia="Times New Roman" w:hAnsi="Times New Roman" w:cs="Times New Roman"/>
          <w:sz w:val="26"/>
          <w:szCs w:val="26"/>
        </w:rPr>
        <w:t>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передаются </w:t>
      </w:r>
      <w:r w:rsidR="00DC12D3">
        <w:rPr>
          <w:rFonts w:ascii="Times New Roman" w:eastAsia="Times New Roman" w:hAnsi="Times New Roman" w:cs="Times New Roman"/>
          <w:sz w:val="26"/>
          <w:szCs w:val="26"/>
        </w:rPr>
        <w:t xml:space="preserve">заместителям директора учреждения </w:t>
      </w:r>
      <w:r>
        <w:rPr>
          <w:rFonts w:ascii="Times New Roman" w:eastAsia="Times New Roman" w:hAnsi="Times New Roman" w:cs="Times New Roman"/>
          <w:sz w:val="26"/>
          <w:szCs w:val="26"/>
        </w:rPr>
        <w:t>для рассмотрения.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Передача осуществляется через ответственного за работу с обращениями граждан не позднее двух дней со дня регистрации обращения.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7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случаях, когда обращение направляется для рассмотрения нескольким должностным лицам, ответственным исполнителем является должностное лицо, указанное в резолюции первым (далее - ответственный исполнитель).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Ответственный исполнитель осуществляет сбор соответствующей информации от соисполнителей по обращению для подготовки ответа на обращение.</w:t>
      </w:r>
    </w:p>
    <w:p w:rsidR="008137EF" w:rsidRDefault="000A7290">
      <w:pPr>
        <w:spacing w:before="7" w:after="0" w:line="310" w:lineRule="exact"/>
        <w:ind w:right="14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Соисполнители в течение первой половины срока, отведенного на подготовку письменного ответа заявителю, представляют ответственному исполнителю предложения для включения в проект ответа заявителю или сообщают об отсутствии указанных предложений.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Ответственность за качественное и своевременное рассмотрение обращения несут все соисполнители, указанные в резолюции.</w:t>
      </w:r>
    </w:p>
    <w:p w:rsidR="008137EF" w:rsidRDefault="000A7290">
      <w:pPr>
        <w:numPr>
          <w:ilvl w:val="0"/>
          <w:numId w:val="5"/>
        </w:numPr>
        <w:tabs>
          <w:tab w:val="left" w:pos="1166"/>
        </w:tabs>
        <w:spacing w:after="0" w:line="310" w:lineRule="exact"/>
        <w:ind w:right="14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Результатами рассмотрения обращений граждан, в том числе полученных в ходе личного приема граждан, являются: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письменный или направленный в форме электронного документа либо устный, данный на личном приеме ответ гражданину по существу всех поставленных вопросов;</w:t>
      </w:r>
    </w:p>
    <w:p w:rsidR="008137EF" w:rsidRDefault="000A7290">
      <w:pPr>
        <w:spacing w:after="0" w:line="310" w:lineRule="exact"/>
        <w:ind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письменное или направленное в форме электронного документа либо устное, данное на личном приеме гражданину уведомление: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направлении обращения в другие органы или должностному лицу по компетенции;</w:t>
      </w:r>
    </w:p>
    <w:p w:rsidR="008137EF" w:rsidRDefault="000A7290">
      <w:pPr>
        <w:spacing w:after="0" w:line="310" w:lineRule="exact"/>
        <w:ind w:left="7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приобщении обращения к ранее поступившему обращению;</w:t>
      </w:r>
    </w:p>
    <w:p w:rsidR="008137EF" w:rsidRDefault="000A7290">
      <w:pPr>
        <w:spacing w:after="0" w:line="310" w:lineRule="exact"/>
        <w:ind w:left="7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невозможности рассмотрения его обращения;</w:t>
      </w:r>
    </w:p>
    <w:p w:rsidR="008137EF" w:rsidRDefault="000A7290">
      <w:pPr>
        <w:spacing w:after="0" w:line="310" w:lineRule="exact"/>
        <w:ind w:left="7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о прекращении переписки.</w:t>
      </w:r>
    </w:p>
    <w:p w:rsidR="00364DE4" w:rsidRPr="00364DE4" w:rsidRDefault="000A7290" w:rsidP="00364DE4">
      <w:pPr>
        <w:numPr>
          <w:ilvl w:val="0"/>
          <w:numId w:val="6"/>
        </w:numPr>
        <w:tabs>
          <w:tab w:val="left" w:pos="1289"/>
        </w:tabs>
        <w:spacing w:before="65"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Письменное обращение, содержащее вопросы, решение которых не входит в компет</w:t>
      </w:r>
      <w:r w:rsidR="009A5AEB">
        <w:rPr>
          <w:rFonts w:ascii="Times New Roman" w:eastAsia="Times New Roman" w:hAnsi="Times New Roman" w:cs="Times New Roman"/>
          <w:sz w:val="26"/>
          <w:szCs w:val="26"/>
        </w:rPr>
        <w:t>енцию 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, направляется в соответствующий орган или соответствующему должностному лицу, в компетенцию которых входит решение вопросов, поставленных в обращении, с уведомлением гражданина, направившего обращение, о переадресации обращения в течение семи дней со дня регистрации обращения.</w:t>
      </w:r>
      <w:r w:rsidR="00364D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64DE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bookmarkStart w:id="0" w:name="_GoBack"/>
      <w:bookmarkEnd w:id="0"/>
      <w:r w:rsidR="00364DE4" w:rsidRPr="00364DE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исьменное обращение, содержащее информацию о фактах возможных нарушений </w:t>
      </w:r>
      <w:r w:rsidR="00364DE4" w:rsidRPr="00364DE4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364DE4" w:rsidRPr="00364DE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обращениям граждан, принятым к рассмотрению, исполнитель в случае необходимости запрашивает, в том числе в электронной форме, необходимые для рассмотрения обращения документы и материалы у гражданина, проводит проверку по указанным в обращении фактам, при необходимости лично встречается с гражданином, направившим обращение.</w:t>
      </w:r>
    </w:p>
    <w:p w:rsidR="008137EF" w:rsidRDefault="000A7290">
      <w:pPr>
        <w:spacing w:after="0" w:line="310" w:lineRule="exact"/>
        <w:ind w:right="22"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результатам проверки исполнителем составляется заключение о результатах проведенной проверки с изложением выявленных нарушений (или отсутствием таковых), выводов и предложений за подписью ответственного, кому поручено рассмотрение обращения.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Заключение не составляется в случае, если гражданин обратился с заявлением о прекращении рассмотрения обращения.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right="14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поступлении в установленном порядке запроса из государственного органа, органа местного самоуправления или от должностного лица, рассматривающих обращение,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15 дней представляет документы и материалы, необходимые для рассмотрения обращения.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right="14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исключительных случаях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 или лица, замещающие его в установленном порядке,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Для продления срока рассмотрения обращения ответственный исполнитель не позднее трех дней до истечения установленного срока представляет докладную на имя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ректора с информацией о проделанной работе, причинах продления конкретных мер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оприятий и сроках, необходимых д</w:t>
      </w:r>
      <w:r>
        <w:rPr>
          <w:rFonts w:ascii="Times New Roman" w:eastAsia="Times New Roman" w:hAnsi="Times New Roman" w:cs="Times New Roman"/>
          <w:sz w:val="26"/>
          <w:szCs w:val="26"/>
        </w:rPr>
        <w:t>ля завершения рассмотрения обращения.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right="14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 гражданину готовится ответственным исполнителем с учетом утвержденного заключения (если оно составлялось), информации, представленной соисполнителями.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Текст ответа составляется в официальном стиле без употребления служебных аббревиатур. Ответ на обращение должен содержать обоснованный и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мотивированный ответ на каждый изложенный в обращении вопрос. При необходимости в ответе приводится ссылка на законодательные и иные нормативные правовые акты Российской Федерации.</w:t>
      </w:r>
    </w:p>
    <w:p w:rsidR="008137EF" w:rsidRDefault="000A7290">
      <w:pPr>
        <w:numPr>
          <w:ilvl w:val="0"/>
          <w:numId w:val="6"/>
        </w:numPr>
        <w:tabs>
          <w:tab w:val="left" w:pos="1289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 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 или лица, замещающие его в установленном порядке,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14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 или лица, замещающие его в установленном порядке,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ия направлялись в один и тот же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случае, если причины, по которым ответ по существу поставленных в обращении вопросов не мог быть дан, в последующем были устранены, гражданин вправе вн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овь направить обращение в 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22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Ответы на обращения граждан подписываются </w:t>
      </w:r>
      <w:r w:rsidR="00802CC4">
        <w:rPr>
          <w:rFonts w:ascii="Times New Roman" w:eastAsia="Times New Roman" w:hAnsi="Times New Roman" w:cs="Times New Roman"/>
          <w:sz w:val="26"/>
          <w:szCs w:val="26"/>
        </w:rPr>
        <w:t>директором 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>, либо лицом, замещающим его в установленном порядке.</w:t>
      </w:r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7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Подлинные документы (свидетельство о рождении, паспорт, диплом, трудовая книжка, водительское удостоверение, свидетельство о регистрации, свидетельство о праве собственности и другие правоустанавливающие документы), денежные знаки и ценные бумаги возвращаются гражданину заказным отправлением вместе с ответом. При этом в ответе ответственным исполнителем должны быть перечислены их наименования и указано количество листов приложения.</w:t>
      </w:r>
    </w:p>
    <w:p w:rsidR="008137EF" w:rsidRDefault="000A7290">
      <w:pPr>
        <w:numPr>
          <w:ilvl w:val="0"/>
          <w:numId w:val="7"/>
        </w:numPr>
        <w:tabs>
          <w:tab w:val="left" w:pos="1296"/>
        </w:tabs>
        <w:spacing w:after="0" w:line="310" w:lineRule="exact"/>
        <w:ind w:right="7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Ответы на обращения граждан печатаются на бланках установленного образца и после регистрации направляются по почте, по адресу электронной почты или по требованию выдаются на руки заявителям под подпись в журнале учета обращений.</w:t>
      </w:r>
    </w:p>
    <w:p w:rsidR="008137EF" w:rsidRDefault="008F469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77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IV. Личный прием граждан</w:t>
      </w:r>
    </w:p>
    <w:p w:rsidR="008137EF" w:rsidRDefault="0037012B">
      <w:pPr>
        <w:numPr>
          <w:ilvl w:val="0"/>
          <w:numId w:val="8"/>
        </w:numPr>
        <w:tabs>
          <w:tab w:val="left" w:pos="1166"/>
        </w:tabs>
        <w:spacing w:before="310"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Личный прием граждан в ГБУ АО «Котласский детский дом»</w:t>
      </w:r>
      <w:r w:rsidR="000A7290">
        <w:rPr>
          <w:rFonts w:ascii="Times New Roman" w:eastAsia="Times New Roman" w:hAnsi="Times New Roman" w:cs="Times New Roman"/>
          <w:sz w:val="26"/>
          <w:szCs w:val="26"/>
        </w:rPr>
        <w:t xml:space="preserve"> проводится </w:t>
      </w:r>
      <w:r>
        <w:rPr>
          <w:rFonts w:ascii="Times New Roman" w:eastAsia="Times New Roman" w:hAnsi="Times New Roman" w:cs="Times New Roman"/>
          <w:sz w:val="26"/>
          <w:szCs w:val="26"/>
        </w:rPr>
        <w:t>ди</w:t>
      </w:r>
      <w:r w:rsidR="000A7290">
        <w:rPr>
          <w:rFonts w:ascii="Times New Roman" w:eastAsia="Times New Roman" w:hAnsi="Times New Roman" w:cs="Times New Roman"/>
          <w:sz w:val="26"/>
          <w:szCs w:val="26"/>
        </w:rPr>
        <w:t>ректором, либо лицом, замещающим его в установленном порядке.</w:t>
      </w:r>
    </w:p>
    <w:p w:rsidR="008137EF" w:rsidRDefault="000A7290">
      <w:pPr>
        <w:numPr>
          <w:ilvl w:val="0"/>
          <w:numId w:val="8"/>
        </w:numPr>
        <w:tabs>
          <w:tab w:val="left" w:pos="1166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Организация приема граждан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директором 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обеспечивается ответственным за работу с обращениями граждан.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before="65" w:after="0" w:line="310" w:lineRule="exact"/>
        <w:ind w:right="29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График приема граждан размещается на официальном сайте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информационно-телекоммуникационной сети "Интернет" и на информационном стенде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left="69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Прием граждан ведется в кабинете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ректора.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left="69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Местом ожидания является приемная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ректора.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right="36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Помещение для приема обеспечиваются стульями, столами, а также писчей бумагой и ручками.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left="69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Прием граждан ведется по предварительной записи.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right="29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Прием </w:t>
      </w:r>
      <w:r w:rsidR="004745B0">
        <w:rPr>
          <w:rFonts w:ascii="Times New Roman" w:eastAsia="Times New Roman" w:hAnsi="Times New Roman" w:cs="Times New Roman"/>
          <w:sz w:val="26"/>
          <w:szCs w:val="26"/>
        </w:rPr>
        <w:t xml:space="preserve">сенатора Российской Федерации, депутата Государственной думы, </w:t>
      </w:r>
      <w:r>
        <w:rPr>
          <w:rFonts w:ascii="Times New Roman" w:eastAsia="Times New Roman" w:hAnsi="Times New Roman" w:cs="Times New Roman"/>
          <w:sz w:val="26"/>
          <w:szCs w:val="26"/>
        </w:rPr>
        <w:t>инвалидов, многодетных, пенсионеров, иногородних граждан производится вне очереди.</w:t>
      </w:r>
    </w:p>
    <w:p w:rsidR="008137EF" w:rsidRDefault="000A7290">
      <w:pPr>
        <w:numPr>
          <w:ilvl w:val="0"/>
          <w:numId w:val="9"/>
        </w:numPr>
        <w:tabs>
          <w:tab w:val="left" w:pos="1166"/>
        </w:tabs>
        <w:spacing w:after="0" w:line="310" w:lineRule="exact"/>
        <w:ind w:right="36"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личном приеме гражданин предъявляет документ, удостоверяющий его личность.</w:t>
      </w:r>
    </w:p>
    <w:p w:rsidR="008137EF" w:rsidRDefault="000A7290">
      <w:pPr>
        <w:numPr>
          <w:ilvl w:val="0"/>
          <w:numId w:val="9"/>
        </w:numPr>
        <w:tabs>
          <w:tab w:val="left" w:pos="1296"/>
        </w:tabs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грубого, агрессивного поведения гражданина прием прекращается, о чем делается запись в журнале учета посетителей. Граждане с признаками алкогольного, наркотического или иного токсического опьянения на прием не допускаются.</w:t>
      </w:r>
    </w:p>
    <w:p w:rsidR="008137EF" w:rsidRDefault="000A7290">
      <w:pPr>
        <w:numPr>
          <w:ilvl w:val="0"/>
          <w:numId w:val="9"/>
        </w:numPr>
        <w:tabs>
          <w:tab w:val="left" w:pos="1296"/>
        </w:tabs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 время личного приема гражданин делает устное заявление, которое регистрируется в журнале учета граждан, объединений граждан, в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том числе юридических лиц, лично обратившихся в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2 к настоящей Инструкции), либо оставляет письменное обращение по существу задаваемых им вопросов.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 (приложение № 3 к настоящей Инструкции). В остальных случаях дается письменный ответ по существу поставленных в обращении вопросов.</w:t>
      </w:r>
    </w:p>
    <w:p w:rsidR="008137EF" w:rsidRDefault="000A7290">
      <w:pPr>
        <w:numPr>
          <w:ilvl w:val="0"/>
          <w:numId w:val="9"/>
        </w:numPr>
        <w:tabs>
          <w:tab w:val="left" w:pos="1296"/>
        </w:tabs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Письменное обращение, принятое в ходе личного приема, подлежит регистрации и рассмотрению в порядке, установленном настоящей Инструкцией.</w:t>
      </w:r>
    </w:p>
    <w:p w:rsidR="008137EF" w:rsidRDefault="000A7290">
      <w:pPr>
        <w:numPr>
          <w:ilvl w:val="0"/>
          <w:numId w:val="9"/>
        </w:numPr>
        <w:tabs>
          <w:tab w:val="left" w:pos="1296"/>
        </w:tabs>
        <w:spacing w:before="7"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случае, если в обращении содержатся вопросы, решение которых не входит в компетенцию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, гражданину дается разъяснение о порядке дальнейшего обращения.</w:t>
      </w:r>
    </w:p>
    <w:p w:rsidR="008137EF" w:rsidRDefault="000A7290">
      <w:pPr>
        <w:numPr>
          <w:ilvl w:val="0"/>
          <w:numId w:val="9"/>
        </w:numPr>
        <w:tabs>
          <w:tab w:val="left" w:pos="1296"/>
        </w:tabs>
        <w:spacing w:before="7"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ходе личного приема гражданину может быть отказано в рассмотрении его обращения, если ему ранее был дан ответ по существу поставленных в обращении вопросов.</w:t>
      </w:r>
    </w:p>
    <w:p w:rsidR="0009349A" w:rsidRPr="0009349A" w:rsidRDefault="0009349A" w:rsidP="0009349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Правом на личный прием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в первоочередном порядке</w:t>
      </w:r>
      <w:r w:rsidRPr="0009349A">
        <w:rPr>
          <w:rFonts w:ascii="Times New Roman" w:hAnsi="Times New Roman" w:cs="Times New Roman"/>
          <w:sz w:val="26"/>
          <w:szCs w:val="26"/>
        </w:rPr>
        <w:t xml:space="preserve"> в дни и часы, установленные для личного приема граждан, обладают: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1.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инвалиды Великой Отечественной войны, инвалиды боевых действий;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2. Герои Российской Федерации, Герои Советского Союза, Герои Социалистического Труда, Герои Труда Российской Федерации;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</w:rPr>
        <w:lastRenderedPageBreak/>
        <w:t>3. инвалиды I и II групп с одним сопровождающим лицом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, дети-инвалиды с одним родителем или иным законным представителем;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>4. инвалиды;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</w:rPr>
        <w:t>5. дети-сироты и дети, оставшиеся без попечения родителей, лица из их числа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, а также лица, потерявшие в период обучения обоих родителей или единственного родителя, с одним законным представителем, представителем;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6. беременные женщины;</w:t>
      </w:r>
    </w:p>
    <w:p w:rsidR="0009349A" w:rsidRPr="0009349A" w:rsidRDefault="0009349A" w:rsidP="0009349A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7. граждане, пришедшие на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личный</w:t>
      </w:r>
      <w:r w:rsidRPr="0009349A">
        <w:rPr>
          <w:rFonts w:ascii="Times New Roman" w:hAnsi="Times New Roman" w:cs="Times New Roman"/>
          <w:sz w:val="26"/>
          <w:szCs w:val="26"/>
        </w:rPr>
        <w:t xml:space="preserve"> прием с детьми в возрасте до трех лет;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</w:rPr>
        <w:t xml:space="preserve">8.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граждане старше 70 лет с одним сопровождающим;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9. граждане, признанные судом недееспособными, с одним законным представителем;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C0C0C0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10. граждане, пострадавшие в результате чрезвычайной ситуации: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11.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супруг (супруга), состоявший (состоявшая) в зарегистрированном браке с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погибшим (умершим) на день гибели (смерти) в результате чрезвычайной ситуации;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дети погибшего (умершего) в результате чрезвычайной ситуации с одним родителем или иным законным представителем;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родители погибшего (умершего) в результате чрезвычайной ситуации;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09349A" w:rsidRP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12.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граждане, здоровью которых причинён вред в результате чрезвычайной ситуации;</w:t>
      </w:r>
    </w:p>
    <w:p w:rsidR="0009349A" w:rsidRDefault="0009349A" w:rsidP="0009349A">
      <w:pPr>
        <w:pStyle w:val="a7"/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13.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граждане, лишившиеся жилого помещения, либо утратившие полностью или частично иное имущество, либо документы в результате чрезвычайной ситуации.</w:t>
      </w:r>
    </w:p>
    <w:p w:rsidR="0009349A" w:rsidRPr="0009349A" w:rsidRDefault="0009349A" w:rsidP="0009349A">
      <w:pPr>
        <w:pStyle w:val="a7"/>
        <w:shd w:val="clear" w:color="auto" w:fill="FFFFFF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4.16. </w:t>
      </w:r>
      <w:r w:rsidRPr="0009349A">
        <w:rPr>
          <w:rFonts w:ascii="Times New Roman" w:hAnsi="Times New Roman" w:cs="Times New Roman"/>
          <w:sz w:val="26"/>
          <w:szCs w:val="26"/>
        </w:rPr>
        <w:t xml:space="preserve">Если гражданин был принят, но не согласен с результатами рассмотрения обращения и настаивает на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личном</w:t>
      </w:r>
      <w:r w:rsidRPr="0009349A">
        <w:rPr>
          <w:rFonts w:ascii="Times New Roman" w:hAnsi="Times New Roman" w:cs="Times New Roman"/>
          <w:sz w:val="26"/>
          <w:szCs w:val="26"/>
        </w:rPr>
        <w:t xml:space="preserve"> приеме руководителем, то вопрос его </w:t>
      </w:r>
      <w:r w:rsidRPr="0009349A">
        <w:rPr>
          <w:rFonts w:ascii="Times New Roman" w:hAnsi="Times New Roman" w:cs="Times New Roman"/>
          <w:sz w:val="26"/>
          <w:szCs w:val="26"/>
          <w:shd w:val="clear" w:color="auto" w:fill="FFFFFF"/>
        </w:rPr>
        <w:t>личного</w:t>
      </w:r>
      <w:r w:rsidRPr="0009349A">
        <w:rPr>
          <w:rFonts w:ascii="Times New Roman" w:hAnsi="Times New Roman" w:cs="Times New Roman"/>
          <w:sz w:val="26"/>
          <w:szCs w:val="26"/>
        </w:rPr>
        <w:t xml:space="preserve"> приема руководителем решается в порядке, определенном нормативными правовыми актами учреждения и настоящей Инструкцией.</w:t>
      </w:r>
    </w:p>
    <w:p w:rsidR="008137EF" w:rsidRDefault="008F469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84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V. Контроль за соблюдением порядка и сроков рассмотрения</w:t>
      </w:r>
    </w:p>
    <w:p w:rsidR="008137EF" w:rsidRDefault="000A7290">
      <w:pPr>
        <w:spacing w:before="7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обращений граждан</w:t>
      </w:r>
    </w:p>
    <w:p w:rsidR="008137EF" w:rsidRDefault="008F469D">
      <w:pPr>
        <w:spacing w:after="0" w:line="240" w:lineRule="exact"/>
        <w:ind w:firstLine="6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62"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5.1. Контроль за соблюдением порядка и сроков рассмотрения обращений граждан осуществляется в целях обеспечения своевременного и качественного исполнения поручений по обращениям граждан, принятия оперативных мер по своевременному выявлению и устранению причин нарушения прав, свобод и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законных интересов граждан, анализа содержания поступающих обращений, хода и результатов работы с обращениями граждан.</w:t>
      </w:r>
    </w:p>
    <w:p w:rsidR="008137EF" w:rsidRDefault="000A7290">
      <w:pPr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Контроль за соблюдением порядка и сроков рассмотрения обращений граждан включает:</w:t>
      </w:r>
    </w:p>
    <w:p w:rsidR="008137EF" w:rsidRDefault="000A7290">
      <w:pPr>
        <w:spacing w:after="0" w:line="310" w:lineRule="exact"/>
        <w:ind w:left="69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сбор и обработку информации о ходе рассмотрения обращений;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подготовку оперативных запросов исполнителям о ходе и состоянии исполнения поручений по обращениям;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подготовку и обобщение данных о содержании и сроках исполнения поручений по обращениям граждан;</w:t>
      </w:r>
    </w:p>
    <w:p w:rsidR="008137EF" w:rsidRDefault="000A7290">
      <w:pPr>
        <w:spacing w:after="0" w:line="310" w:lineRule="exact"/>
        <w:ind w:left="69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снятие с контроля поручений по рассмотренным обращениям.</w:t>
      </w:r>
    </w:p>
    <w:p w:rsidR="008137EF" w:rsidRDefault="000A7290">
      <w:pPr>
        <w:numPr>
          <w:ilvl w:val="0"/>
          <w:numId w:val="10"/>
        </w:numPr>
        <w:tabs>
          <w:tab w:val="left" w:pos="1159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Контроль за соблюдением порядка и сроков рассмотрения обращений граждан осуществляется ответственным за работу с обращениями граждан.</w:t>
      </w:r>
    </w:p>
    <w:p w:rsidR="008137EF" w:rsidRDefault="000A7290">
      <w:pPr>
        <w:numPr>
          <w:ilvl w:val="0"/>
          <w:numId w:val="10"/>
        </w:numPr>
        <w:tabs>
          <w:tab w:val="left" w:pos="1159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Снятие с контроля осуществляется при представлении ответственным исполнителем: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копии ответа заявителю по существу изложенных в обращении вопросов;</w:t>
      </w:r>
    </w:p>
    <w:p w:rsidR="008137EF" w:rsidRDefault="000A7290">
      <w:pPr>
        <w:spacing w:after="0" w:line="310" w:lineRule="exact"/>
        <w:ind w:left="68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копии ответа контролирующему органу;</w:t>
      </w:r>
    </w:p>
    <w:p w:rsidR="008137EF" w:rsidRDefault="000A7290">
      <w:pPr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информации о личной встрече с заявителем и решении вопросов, изложенных в обращении, с направлением письменного ответа заявителю;</w:t>
      </w:r>
    </w:p>
    <w:p w:rsidR="008137EF" w:rsidRDefault="000A7290">
      <w:pPr>
        <w:spacing w:after="0" w:line="310" w:lineRule="exact"/>
        <w:ind w:right="14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копии сопроводительного письма о направлении обращения в другой государственный орган, орган местного самоуправления или должностному лицу, в компетенцию которых входит решение поставленных в обращении вопросов, и уведомления гражданину, направившему обращение, о переадресации обращения.</w:t>
      </w:r>
    </w:p>
    <w:p w:rsidR="008137EF" w:rsidRDefault="000A7290">
      <w:pPr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Датой снятия с контроля является дата отправления окончательного ответа гражданину и (или) в контролирующий орган.</w:t>
      </w:r>
    </w:p>
    <w:p w:rsidR="008137EF" w:rsidRDefault="000A7290">
      <w:pPr>
        <w:numPr>
          <w:ilvl w:val="0"/>
          <w:numId w:val="10"/>
        </w:numPr>
        <w:tabs>
          <w:tab w:val="left" w:pos="1159"/>
        </w:tabs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Ответственный за работу с обращениями граждан с установленной периодичностью представляет информацию об обращениях, срок рассмотрения которых истек, и информирует руководство </w:t>
      </w:r>
      <w:r w:rsidR="0037012B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ходе рассмотрения обращений граждан.</w:t>
      </w:r>
    </w:p>
    <w:p w:rsidR="008137EF" w:rsidRDefault="008F469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77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VI. Организация хранения письменных обращений и материалов,</w:t>
      </w:r>
    </w:p>
    <w:p w:rsidR="008137EF" w:rsidRDefault="000A7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связанных с их рассмотрением</w:t>
      </w:r>
    </w:p>
    <w:p w:rsidR="008137EF" w:rsidRDefault="000A7290">
      <w:pPr>
        <w:numPr>
          <w:ilvl w:val="0"/>
          <w:numId w:val="11"/>
        </w:numPr>
        <w:tabs>
          <w:tab w:val="left" w:pos="1166"/>
        </w:tabs>
        <w:spacing w:before="310" w:after="0" w:line="310" w:lineRule="exact"/>
        <w:ind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Письменные обращения и материалы, связанные с их рассмотрением, формируются в дела в соответствии с номенклатурой дел.</w:t>
      </w:r>
    </w:p>
    <w:p w:rsidR="008137EF" w:rsidRDefault="000A7290">
      <w:pPr>
        <w:numPr>
          <w:ilvl w:val="0"/>
          <w:numId w:val="11"/>
        </w:numPr>
        <w:tabs>
          <w:tab w:val="left" w:pos="1166"/>
        </w:tabs>
        <w:spacing w:after="0" w:line="310" w:lineRule="exact"/>
        <w:ind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Каждое рассмотренное письменное обращение и все материалы, связанные с их рассмотрением, формируются в отдельный блок документов в следующей последовательности:</w:t>
      </w:r>
    </w:p>
    <w:p w:rsidR="008137EF" w:rsidRDefault="000A7290">
      <w:pPr>
        <w:spacing w:after="0" w:line="310" w:lineRule="exact"/>
        <w:ind w:left="70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письменное обращение, приложения к нему (если имеются);</w:t>
      </w:r>
    </w:p>
    <w:p w:rsidR="008137EF" w:rsidRDefault="000A7290">
      <w:pPr>
        <w:spacing w:before="65"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визовые копии ответа автору обращения, промежуточных ответов автору (если имеются);</w:t>
      </w:r>
    </w:p>
    <w:p w:rsidR="008137EF" w:rsidRDefault="000A7290">
      <w:pPr>
        <w:spacing w:after="0" w:line="310" w:lineRule="exact"/>
        <w:ind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письменная докладная о продлении срока рассмотрения обращения (если имеется);</w:t>
      </w:r>
    </w:p>
    <w:p w:rsidR="008137EF" w:rsidRDefault="000A7290">
      <w:pPr>
        <w:spacing w:after="0" w:line="310" w:lineRule="exact"/>
        <w:ind w:right="22" w:firstLine="67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заключение о результатах проведенной проверки (в случае ее проведения);</w:t>
      </w:r>
    </w:p>
    <w:p w:rsidR="008137EF" w:rsidRDefault="000A7290">
      <w:pPr>
        <w:spacing w:after="0" w:line="310" w:lineRule="exact"/>
        <w:ind w:right="22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материалы проверки по письменному обращению (в случае ее проведения).</w:t>
      </w:r>
    </w:p>
    <w:p w:rsidR="008137EF" w:rsidRDefault="000A7290">
      <w:pPr>
        <w:numPr>
          <w:ilvl w:val="0"/>
          <w:numId w:val="12"/>
        </w:numPr>
        <w:tabs>
          <w:tab w:val="left" w:pos="1152"/>
        </w:tabs>
        <w:spacing w:after="0" w:line="310" w:lineRule="exact"/>
        <w:ind w:right="14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необходимости направления или возврата самого обращения после его рассмотрения в другие государственные органы, органы местного самоуправления или другому должностному лицу в блок документов по письменному обращению подшивается его копия, а также визовая копия сопроводительного документа. В журнал учета обращений вносятся соответствующие сведения.</w:t>
      </w:r>
    </w:p>
    <w:p w:rsidR="008137EF" w:rsidRDefault="000A7290">
      <w:pPr>
        <w:numPr>
          <w:ilvl w:val="0"/>
          <w:numId w:val="12"/>
        </w:numPr>
        <w:tabs>
          <w:tab w:val="left" w:pos="1152"/>
        </w:tabs>
        <w:spacing w:after="0" w:line="310" w:lineRule="exact"/>
        <w:ind w:right="14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Материалы по письменным обращениям граждан, сгруппированные в блоки, подшиваются в дела в хронологическом, исходя из даты регистрации обращения, или в алфавитном порядке и хранятся в соответствии с требованиями </w:t>
      </w:r>
      <w:r w:rsidRPr="00552F5F">
        <w:rPr>
          <w:rFonts w:ascii="Times New Roman" w:eastAsia="Times New Roman" w:hAnsi="Times New Roman" w:cs="Times New Roman"/>
          <w:sz w:val="26"/>
          <w:szCs w:val="26"/>
        </w:rPr>
        <w:t>Инструкции по делопроизводству.</w:t>
      </w:r>
    </w:p>
    <w:p w:rsidR="008137EF" w:rsidRDefault="000A7290">
      <w:pPr>
        <w:numPr>
          <w:ilvl w:val="0"/>
          <w:numId w:val="12"/>
        </w:numPr>
        <w:tabs>
          <w:tab w:val="left" w:pos="1152"/>
        </w:tabs>
        <w:spacing w:after="0" w:line="310" w:lineRule="exact"/>
        <w:ind w:right="14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Ответственному за делопроизводство по обращениям граждан запрещается принимать на хранение нерассмотренные письменные обращения, а также неправильно или не полностью оформленные материалы проверок по письменным обращениям.</w:t>
      </w:r>
    </w:p>
    <w:p w:rsidR="008137EF" w:rsidRDefault="000A7290">
      <w:pPr>
        <w:numPr>
          <w:ilvl w:val="0"/>
          <w:numId w:val="12"/>
        </w:numPr>
        <w:tabs>
          <w:tab w:val="left" w:pos="1152"/>
        </w:tabs>
        <w:spacing w:after="0" w:line="310" w:lineRule="exact"/>
        <w:ind w:right="14"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Запрещается хранение рассмотренных материалов по письменным обращениям у исполнителей.</w:t>
      </w:r>
    </w:p>
    <w:p w:rsidR="008137EF" w:rsidRDefault="008F469D">
      <w:pPr>
        <w:spacing w:after="0" w:line="240" w:lineRule="exact"/>
        <w:ind w:right="1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7EF" w:rsidRDefault="000A7290">
      <w:pPr>
        <w:spacing w:before="84" w:after="0" w:line="240" w:lineRule="auto"/>
        <w:ind w:right="1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VII. Анализ состояния работы с обращениями граждан</w:t>
      </w:r>
    </w:p>
    <w:p w:rsidR="008137EF" w:rsidRDefault="000A7290">
      <w:pPr>
        <w:numPr>
          <w:ilvl w:val="0"/>
          <w:numId w:val="13"/>
        </w:numPr>
        <w:tabs>
          <w:tab w:val="left" w:pos="1159"/>
        </w:tabs>
        <w:spacing w:before="295"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Обращения граждан должны систематически анализироваться и обобщаться в целях своевременного выявления причин, порождающих нарушения прав и охраняемых законом интересов граждан, изучения общественного мнения, а также совершенствования работы с обращениями граждан в </w:t>
      </w:r>
      <w:r w:rsidR="001B7147">
        <w:rPr>
          <w:rFonts w:ascii="Times New Roman" w:eastAsia="Times New Roman" w:hAnsi="Times New Roman" w:cs="Times New Roman"/>
          <w:sz w:val="26"/>
          <w:szCs w:val="26"/>
        </w:rPr>
        <w:t>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37EF" w:rsidRDefault="000A7290">
      <w:pPr>
        <w:spacing w:after="0" w:line="310" w:lineRule="exact"/>
        <w:ind w:firstLine="6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Особое внимание должно быть обращено на устранение причин, вызывающих повторные и коллективные жалобы.</w:t>
      </w:r>
    </w:p>
    <w:p w:rsidR="008137EF" w:rsidRDefault="000A7290">
      <w:pPr>
        <w:numPr>
          <w:ilvl w:val="0"/>
          <w:numId w:val="13"/>
        </w:numPr>
        <w:tabs>
          <w:tab w:val="left" w:pos="1159"/>
        </w:tabs>
        <w:spacing w:after="0" w:line="310" w:lineRule="exact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Анализ состояния работы с обращениями граждан в </w:t>
      </w:r>
      <w:r w:rsidR="00552F5F">
        <w:rPr>
          <w:rFonts w:ascii="Times New Roman" w:eastAsia="Times New Roman" w:hAnsi="Times New Roman" w:cs="Times New Roman"/>
          <w:sz w:val="26"/>
          <w:szCs w:val="26"/>
        </w:rPr>
        <w:t>ГБУ АО «Котласский детский дом»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ежеквартально путем предоставления </w:t>
      </w:r>
      <w:r w:rsidR="00552F5F">
        <w:rPr>
          <w:rFonts w:ascii="Times New Roman" w:eastAsia="Times New Roman" w:hAnsi="Times New Roman" w:cs="Times New Roman"/>
          <w:sz w:val="26"/>
          <w:szCs w:val="26"/>
        </w:rPr>
        <w:t>ди</w:t>
      </w:r>
      <w:r>
        <w:rPr>
          <w:rFonts w:ascii="Times New Roman" w:eastAsia="Times New Roman" w:hAnsi="Times New Roman" w:cs="Times New Roman"/>
          <w:sz w:val="26"/>
          <w:szCs w:val="26"/>
        </w:rPr>
        <w:t>ректору информации:</w:t>
      </w:r>
    </w:p>
    <w:p w:rsidR="008137EF" w:rsidRDefault="000A7290">
      <w:pPr>
        <w:spacing w:after="0" w:line="310" w:lineRule="exact"/>
        <w:ind w:left="69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количестве и характере рассмотренных обращений граждан; о количестве принятых на личном приеме граждан.</w:t>
      </w:r>
    </w:p>
    <w:p w:rsidR="008137EF" w:rsidRDefault="008F469D">
      <w:pPr>
        <w:spacing w:after="0" w:line="310" w:lineRule="exact"/>
        <w:ind w:left="698"/>
        <w:rPr>
          <w:rFonts w:ascii="Times New Roman" w:eastAsia="Times New Roman" w:hAnsi="Times New Roman" w:cs="Times New Roman"/>
          <w:sz w:val="20"/>
          <w:szCs w:val="20"/>
        </w:rPr>
      </w:pPr>
    </w:p>
    <w:p w:rsidR="000A7290" w:rsidRDefault="000A7290">
      <w:pPr>
        <w:pStyle w:val="Style11"/>
        <w:spacing w:line="310" w:lineRule="exact"/>
        <w:ind w:left="698"/>
        <w:jc w:val="left"/>
        <w:rPr>
          <w:sz w:val="26"/>
          <w:szCs w:val="26"/>
        </w:rPr>
      </w:pPr>
    </w:p>
    <w:p w:rsidR="008137EF" w:rsidRDefault="008F469D" w:rsidP="000A7290">
      <w:pPr>
        <w:pStyle w:val="Style11"/>
        <w:spacing w:line="310" w:lineRule="exact"/>
        <w:ind w:left="698"/>
        <w:jc w:val="right"/>
        <w:rPr>
          <w:sz w:val="26"/>
          <w:szCs w:val="26"/>
        </w:rPr>
      </w:pPr>
    </w:p>
    <w:sectPr w:rsidR="008137EF" w:rsidSect="007A20CC">
      <w:headerReference w:type="even" r:id="rId7"/>
      <w:pgSz w:w="11905" w:h="16837"/>
      <w:pgMar w:top="1092" w:right="1128" w:bottom="1440" w:left="16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69D" w:rsidRDefault="008F469D" w:rsidP="007A20CC">
      <w:pPr>
        <w:spacing w:after="0" w:line="240" w:lineRule="auto"/>
      </w:pPr>
      <w:r>
        <w:separator/>
      </w:r>
    </w:p>
  </w:endnote>
  <w:endnote w:type="continuationSeparator" w:id="0">
    <w:p w:rsidR="008F469D" w:rsidRDefault="008F469D" w:rsidP="007A2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69D" w:rsidRDefault="008F469D" w:rsidP="007A20CC">
      <w:pPr>
        <w:spacing w:after="0" w:line="240" w:lineRule="auto"/>
      </w:pPr>
      <w:r>
        <w:separator/>
      </w:r>
    </w:p>
  </w:footnote>
  <w:footnote w:type="continuationSeparator" w:id="0">
    <w:p w:rsidR="008F469D" w:rsidRDefault="008F469D" w:rsidP="007A2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7EF" w:rsidRDefault="0063400A">
    <w:pPr>
      <w:pStyle w:val="Style0"/>
      <w:ind w:left="4507"/>
      <w:jc w:val="both"/>
      <w:rPr>
        <w:sz w:val="18"/>
        <w:szCs w:val="18"/>
      </w:rPr>
    </w:pPr>
    <w:r>
      <w:rPr>
        <w:rStyle w:val="CharStyle30"/>
      </w:rPr>
      <w:fldChar w:fldCharType="begin"/>
    </w:r>
    <w:r w:rsidR="000A7290">
      <w:rPr>
        <w:rStyle w:val="CharStyle30"/>
      </w:rPr>
      <w:instrText>PAGE</w:instrText>
    </w:r>
    <w:r>
      <w:rPr>
        <w:rStyle w:val="CharStyle30"/>
      </w:rPr>
      <w:fldChar w:fldCharType="separate"/>
    </w:r>
    <w:r w:rsidR="000A7290">
      <w:rPr>
        <w:rStyle w:val="CharStyle30"/>
      </w:rPr>
      <w:t>2</w:t>
    </w:r>
    <w:r>
      <w:rPr>
        <w:rStyle w:val="CharStyle3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335"/>
    <w:multiLevelType w:val="singleLevel"/>
    <w:tmpl w:val="53568EDC"/>
    <w:lvl w:ilvl="0">
      <w:start w:val="1"/>
      <w:numFmt w:val="decimal"/>
      <w:lvlText w:val="2.%1."/>
      <w:lvlJc w:val="left"/>
    </w:lvl>
  </w:abstractNum>
  <w:abstractNum w:abstractNumId="1" w15:restartNumberingAfterBreak="0">
    <w:nsid w:val="11825A36"/>
    <w:multiLevelType w:val="singleLevel"/>
    <w:tmpl w:val="4C0E0FEA"/>
    <w:lvl w:ilvl="0">
      <w:start w:val="7"/>
      <w:numFmt w:val="decimal"/>
      <w:lvlText w:val="2.%1."/>
      <w:lvlJc w:val="left"/>
    </w:lvl>
  </w:abstractNum>
  <w:abstractNum w:abstractNumId="2" w15:restartNumberingAfterBreak="0">
    <w:nsid w:val="24103C0D"/>
    <w:multiLevelType w:val="singleLevel"/>
    <w:tmpl w:val="FA367080"/>
    <w:lvl w:ilvl="0">
      <w:start w:val="1"/>
      <w:numFmt w:val="decimal"/>
      <w:lvlText w:val="6.%1."/>
      <w:lvlJc w:val="left"/>
    </w:lvl>
  </w:abstractNum>
  <w:abstractNum w:abstractNumId="3" w15:restartNumberingAfterBreak="0">
    <w:nsid w:val="2DCE6CEF"/>
    <w:multiLevelType w:val="singleLevel"/>
    <w:tmpl w:val="A40495D6"/>
    <w:lvl w:ilvl="0">
      <w:start w:val="17"/>
      <w:numFmt w:val="decimal"/>
      <w:lvlText w:val="3.%1."/>
      <w:lvlJc w:val="left"/>
    </w:lvl>
  </w:abstractNum>
  <w:abstractNum w:abstractNumId="4" w15:restartNumberingAfterBreak="0">
    <w:nsid w:val="324E1C94"/>
    <w:multiLevelType w:val="singleLevel"/>
    <w:tmpl w:val="0ABE576A"/>
    <w:lvl w:ilvl="0">
      <w:start w:val="3"/>
      <w:numFmt w:val="decimal"/>
      <w:lvlText w:val="6.%1."/>
      <w:lvlJc w:val="left"/>
    </w:lvl>
  </w:abstractNum>
  <w:abstractNum w:abstractNumId="5" w15:restartNumberingAfterBreak="0">
    <w:nsid w:val="34CA5A84"/>
    <w:multiLevelType w:val="singleLevel"/>
    <w:tmpl w:val="90B26C66"/>
    <w:lvl w:ilvl="0">
      <w:start w:val="6"/>
      <w:numFmt w:val="decimal"/>
      <w:lvlText w:val="1.%1."/>
      <w:lvlJc w:val="left"/>
    </w:lvl>
  </w:abstractNum>
  <w:abstractNum w:abstractNumId="6" w15:restartNumberingAfterBreak="0">
    <w:nsid w:val="3F4C0E46"/>
    <w:multiLevelType w:val="singleLevel"/>
    <w:tmpl w:val="74F0AFB8"/>
    <w:lvl w:ilvl="0">
      <w:start w:val="3"/>
      <w:numFmt w:val="decimal"/>
      <w:lvlText w:val="4.%1."/>
      <w:lvlJc w:val="left"/>
    </w:lvl>
  </w:abstractNum>
  <w:abstractNum w:abstractNumId="7" w15:restartNumberingAfterBreak="0">
    <w:nsid w:val="4C0B7626"/>
    <w:multiLevelType w:val="singleLevel"/>
    <w:tmpl w:val="E7320662"/>
    <w:lvl w:ilvl="0">
      <w:start w:val="2"/>
      <w:numFmt w:val="decimal"/>
      <w:lvlText w:val="5.%1."/>
      <w:lvlJc w:val="left"/>
    </w:lvl>
  </w:abstractNum>
  <w:abstractNum w:abstractNumId="8" w15:restartNumberingAfterBreak="0">
    <w:nsid w:val="56CF06E7"/>
    <w:multiLevelType w:val="singleLevel"/>
    <w:tmpl w:val="1882A304"/>
    <w:lvl w:ilvl="0">
      <w:start w:val="1"/>
      <w:numFmt w:val="decimal"/>
      <w:lvlText w:val="4.%1."/>
      <w:lvlJc w:val="left"/>
    </w:lvl>
  </w:abstractNum>
  <w:abstractNum w:abstractNumId="9" w15:restartNumberingAfterBreak="0">
    <w:nsid w:val="58FB58A3"/>
    <w:multiLevelType w:val="singleLevel"/>
    <w:tmpl w:val="3C62C87A"/>
    <w:lvl w:ilvl="0">
      <w:start w:val="1"/>
      <w:numFmt w:val="decimal"/>
      <w:lvlText w:val="1.%1."/>
      <w:lvlJc w:val="left"/>
    </w:lvl>
  </w:abstractNum>
  <w:abstractNum w:abstractNumId="10" w15:restartNumberingAfterBreak="0">
    <w:nsid w:val="6236777B"/>
    <w:multiLevelType w:val="singleLevel"/>
    <w:tmpl w:val="DD7EA8E8"/>
    <w:lvl w:ilvl="0">
      <w:start w:val="10"/>
      <w:numFmt w:val="decimal"/>
      <w:lvlText w:val="3.%1."/>
      <w:lvlJc w:val="left"/>
    </w:lvl>
  </w:abstractNum>
  <w:abstractNum w:abstractNumId="11" w15:restartNumberingAfterBreak="0">
    <w:nsid w:val="77402334"/>
    <w:multiLevelType w:val="singleLevel"/>
    <w:tmpl w:val="6CC08B04"/>
    <w:lvl w:ilvl="0">
      <w:start w:val="1"/>
      <w:numFmt w:val="decimal"/>
      <w:lvlText w:val="3.%1."/>
      <w:lvlJc w:val="left"/>
    </w:lvl>
  </w:abstractNum>
  <w:abstractNum w:abstractNumId="12" w15:restartNumberingAfterBreak="0">
    <w:nsid w:val="7E5D072E"/>
    <w:multiLevelType w:val="singleLevel"/>
    <w:tmpl w:val="41D64074"/>
    <w:lvl w:ilvl="0">
      <w:start w:val="1"/>
      <w:numFmt w:val="decimal"/>
      <w:lvlText w:val="7.%1."/>
      <w:lvlJc w:val="left"/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</w:num>
  <w:num w:numId="5">
    <w:abstractNumId w:val="11"/>
  </w:num>
  <w:num w:numId="6">
    <w:abstractNumId w:val="10"/>
  </w:num>
  <w:num w:numId="7">
    <w:abstractNumId w:val="3"/>
  </w:num>
  <w:num w:numId="8">
    <w:abstractNumId w:val="8"/>
  </w:num>
  <w:num w:numId="9">
    <w:abstractNumId w:val="6"/>
  </w:num>
  <w:num w:numId="10">
    <w:abstractNumId w:val="7"/>
  </w:num>
  <w:num w:numId="11">
    <w:abstractNumId w:val="2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3129"/>
    <w:rsid w:val="0002715E"/>
    <w:rsid w:val="0005766C"/>
    <w:rsid w:val="0009349A"/>
    <w:rsid w:val="000A7290"/>
    <w:rsid w:val="001B7147"/>
    <w:rsid w:val="001D355D"/>
    <w:rsid w:val="00206980"/>
    <w:rsid w:val="002B5F85"/>
    <w:rsid w:val="00364DE4"/>
    <w:rsid w:val="0037012B"/>
    <w:rsid w:val="004745B0"/>
    <w:rsid w:val="00552F5F"/>
    <w:rsid w:val="0063400A"/>
    <w:rsid w:val="00704E02"/>
    <w:rsid w:val="00733129"/>
    <w:rsid w:val="007A20CC"/>
    <w:rsid w:val="007B5A9F"/>
    <w:rsid w:val="007F4BAE"/>
    <w:rsid w:val="00802CC4"/>
    <w:rsid w:val="008F469D"/>
    <w:rsid w:val="00987F7A"/>
    <w:rsid w:val="009A5AEB"/>
    <w:rsid w:val="00A10E79"/>
    <w:rsid w:val="00DC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26C3"/>
  <w15:docId w15:val="{2DDA6050-94FB-44DF-ABB7-5010F8BC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rsid w:val="007A2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7A20CC"/>
    <w:pPr>
      <w:spacing w:after="0" w:line="313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A20CC"/>
    <w:pPr>
      <w:spacing w:after="0" w:line="313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7A20CC"/>
    <w:pPr>
      <w:spacing w:after="0" w:line="310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rsid w:val="007A20CC"/>
    <w:pPr>
      <w:spacing w:after="0" w:line="316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7A20CC"/>
    <w:pPr>
      <w:spacing w:after="0" w:line="312" w:lineRule="exact"/>
      <w:ind w:firstLine="6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7A20CC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7A20CC"/>
    <w:pPr>
      <w:spacing w:after="0" w:line="31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a0"/>
    <w:rsid w:val="007A20CC"/>
    <w:rPr>
      <w:rFonts w:ascii="Times New Roman" w:eastAsia="Times New Roman" w:hAnsi="Times New Roman" w:cs="Times New Roman"/>
      <w:b/>
      <w:bCs/>
      <w:i/>
      <w:iCs/>
      <w:smallCaps w:val="0"/>
      <w:spacing w:val="-20"/>
      <w:sz w:val="34"/>
      <w:szCs w:val="34"/>
    </w:rPr>
  </w:style>
  <w:style w:type="character" w:customStyle="1" w:styleId="CharStyle4">
    <w:name w:val="CharStyle4"/>
    <w:basedOn w:val="a0"/>
    <w:rsid w:val="007A20CC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5">
    <w:name w:val="CharStyle5"/>
    <w:basedOn w:val="a0"/>
    <w:rsid w:val="007A20CC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30">
    <w:name w:val="CharStyle30"/>
    <w:basedOn w:val="a0"/>
    <w:rsid w:val="007A20CC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3">
    <w:name w:val="footer"/>
    <w:basedOn w:val="a"/>
    <w:link w:val="a4"/>
    <w:uiPriority w:val="99"/>
    <w:semiHidden/>
    <w:unhideWhenUsed/>
    <w:rsid w:val="007B5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B5A9F"/>
  </w:style>
  <w:style w:type="paragraph" w:styleId="a5">
    <w:name w:val="header"/>
    <w:basedOn w:val="a"/>
    <w:link w:val="a6"/>
    <w:uiPriority w:val="99"/>
    <w:semiHidden/>
    <w:unhideWhenUsed/>
    <w:rsid w:val="007B5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5A9F"/>
  </w:style>
  <w:style w:type="paragraph" w:styleId="a7">
    <w:name w:val="List Paragraph"/>
    <w:basedOn w:val="a"/>
    <w:uiPriority w:val="34"/>
    <w:qFormat/>
    <w:rsid w:val="0009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10</Pages>
  <Words>3556</Words>
  <Characters>20272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2016-11-23T12:38:00Z</cp:lastPrinted>
  <dcterms:created xsi:type="dcterms:W3CDTF">2016-11-23T06:54:00Z</dcterms:created>
  <dcterms:modified xsi:type="dcterms:W3CDTF">2022-03-28T07:59:00Z</dcterms:modified>
</cp:coreProperties>
</file>