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-347980</wp:posOffset>
                </wp:positionV>
                <wp:extent cx="2360930" cy="755015"/>
                <wp:effectExtent l="0" t="3810" r="254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3E8" w:rsidRDefault="005B03E8" w:rsidP="00F349E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7pt;margin-top:-27.4pt;width:185.9pt;height:5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" stroked="f">
                <v:textbox>
                  <w:txbxContent>
                    <w:p w:rsidR="005B03E8" w:rsidRDefault="005B03E8" w:rsidP="00F349EF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  <w:bookmarkStart w:id="0" w:name="_GoBack"/>
      <w:bookmarkEnd w:id="0"/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F22809" w:rsidP="008573B7">
      <w:pPr>
        <w:spacing w:before="240"/>
        <w:ind w:left="-142"/>
        <w:jc w:val="both"/>
      </w:pPr>
      <w:r>
        <w:t xml:space="preserve">                        </w:t>
      </w:r>
      <w:r w:rsidR="00ED6C2A">
        <w:t xml:space="preserve"> </w:t>
      </w:r>
      <w:r>
        <w:t xml:space="preserve">    </w:t>
      </w:r>
      <w:r w:rsidR="00B168AD">
        <w:t xml:space="preserve">   </w:t>
      </w:r>
      <w:r w:rsidR="000711F2">
        <w:t xml:space="preserve">            </w:t>
      </w:r>
      <w:r>
        <w:t xml:space="preserve"> </w:t>
      </w:r>
      <w:r w:rsidR="00307849">
        <w:t xml:space="preserve">от </w:t>
      </w:r>
      <w:r w:rsidR="00ED6C2A">
        <w:t xml:space="preserve"> </w:t>
      </w:r>
      <w:r w:rsidR="000711F2">
        <w:t>9 июня 2016 года № 211-П</w:t>
      </w:r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927C66" w:rsidRDefault="00927C66" w:rsidP="007705AD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1860F0" w:rsidRDefault="001860F0" w:rsidP="001860F0">
      <w:pPr>
        <w:jc w:val="center"/>
        <w:rPr>
          <w:b/>
          <w:bCs/>
        </w:rPr>
      </w:pPr>
      <w:r>
        <w:rPr>
          <w:b/>
          <w:bCs/>
        </w:rPr>
        <w:t xml:space="preserve">Об утверждении государственной программы Республики Карелия </w:t>
      </w:r>
    </w:p>
    <w:p w:rsidR="001860F0" w:rsidRDefault="001860F0" w:rsidP="001860F0">
      <w:pPr>
        <w:jc w:val="center"/>
        <w:rPr>
          <w:b/>
          <w:bCs/>
        </w:rPr>
      </w:pPr>
      <w:r>
        <w:rPr>
          <w:b/>
          <w:bCs/>
        </w:rPr>
        <w:t>«Доступная среда в Республике Карелия» на 2016 – 2020 годы</w:t>
      </w:r>
    </w:p>
    <w:p w:rsidR="001860F0" w:rsidRDefault="001860F0" w:rsidP="001860F0">
      <w:pPr>
        <w:ind w:firstLine="709"/>
        <w:jc w:val="both"/>
      </w:pPr>
    </w:p>
    <w:p w:rsidR="001860F0" w:rsidRDefault="001860F0" w:rsidP="001860F0">
      <w:pPr>
        <w:shd w:val="clear" w:color="auto" w:fill="FFFFFF"/>
        <w:tabs>
          <w:tab w:val="left" w:pos="8929"/>
        </w:tabs>
        <w:ind w:firstLine="709"/>
        <w:jc w:val="both"/>
      </w:pPr>
      <w:r>
        <w:rPr>
          <w:color w:val="000000"/>
          <w:spacing w:val="-2"/>
        </w:rPr>
        <w:t>В целях реализации государственной политики в отношении инвалидов на территории Республики Карелия</w:t>
      </w:r>
      <w:r w:rsidR="00F72031">
        <w:rPr>
          <w:color w:val="000000"/>
          <w:spacing w:val="-2"/>
        </w:rPr>
        <w:t>,</w:t>
      </w:r>
      <w:r>
        <w:t xml:space="preserve"> </w:t>
      </w:r>
      <w:r>
        <w:rPr>
          <w:shd w:val="clear" w:color="auto" w:fill="FFFFFF"/>
        </w:rPr>
        <w:t>в соответствии с перечнем государственных программ Республики Карелия, утвержденным распоряжением Правительства Республики Карелия от 26 сентября 2012 года № 574р-П</w:t>
      </w:r>
      <w:r w:rsidR="00FE0DC7">
        <w:rPr>
          <w:shd w:val="clear" w:color="auto" w:fill="FFFFFF"/>
        </w:rPr>
        <w:t xml:space="preserve">, и </w:t>
      </w:r>
      <w:r w:rsidR="00FE0DC7">
        <w:t xml:space="preserve">пунктом 2 постановления Правительства Республики Карелия от 28 декабря 2012 года </w:t>
      </w:r>
      <w:r w:rsidR="00FE0DC7">
        <w:br/>
        <w:t>№ 416-П «Об утверждении Порядка разработки, реализации и оценки эффективности государственных программ Республики Карелия»</w:t>
      </w:r>
      <w:r w:rsidR="00FE0DC7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Правительство Республики Карелия</w:t>
      </w:r>
      <w:r>
        <w:t xml:space="preserve"> </w:t>
      </w:r>
      <w:r>
        <w:rPr>
          <w:b/>
          <w:bCs/>
          <w:shd w:val="clear" w:color="auto" w:fill="FFFFFF"/>
        </w:rPr>
        <w:t>п о с т а н о в л я е т:</w:t>
      </w:r>
    </w:p>
    <w:p w:rsidR="001860F0" w:rsidRDefault="001860F0" w:rsidP="001860F0">
      <w:pPr>
        <w:shd w:val="clear" w:color="auto" w:fill="FFFFFF"/>
        <w:tabs>
          <w:tab w:val="left" w:pos="8929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="00FE0DC7">
        <w:rPr>
          <w:color w:val="000000"/>
          <w:spacing w:val="-2"/>
        </w:rPr>
        <w:t>У</w:t>
      </w:r>
      <w:r>
        <w:t xml:space="preserve">твердить прилагаемую государственную программу Республики Карелия </w:t>
      </w:r>
      <w:r>
        <w:rPr>
          <w:color w:val="000000"/>
          <w:spacing w:val="-2"/>
        </w:rPr>
        <w:t>«Доступная сред</w:t>
      </w:r>
      <w:r w:rsidR="0018335E">
        <w:rPr>
          <w:color w:val="000000"/>
          <w:spacing w:val="-2"/>
        </w:rPr>
        <w:t xml:space="preserve">а в Республике Карелия» на 2016 – </w:t>
      </w:r>
      <w:r>
        <w:rPr>
          <w:color w:val="000000"/>
          <w:spacing w:val="-2"/>
        </w:rPr>
        <w:t>2020</w:t>
      </w:r>
      <w:r w:rsidR="00FE0DC7">
        <w:rPr>
          <w:color w:val="000000"/>
          <w:spacing w:val="-2"/>
        </w:rPr>
        <w:t xml:space="preserve"> годы (далее – государственная п</w:t>
      </w:r>
      <w:r>
        <w:rPr>
          <w:color w:val="000000"/>
          <w:spacing w:val="-2"/>
        </w:rPr>
        <w:t>рограмма).</w:t>
      </w:r>
    </w:p>
    <w:p w:rsidR="001860F0" w:rsidRDefault="001860F0" w:rsidP="001860F0">
      <w:pPr>
        <w:shd w:val="clear" w:color="auto" w:fill="FFFFFF"/>
        <w:tabs>
          <w:tab w:val="left" w:pos="8929"/>
        </w:tabs>
        <w:ind w:firstLine="709"/>
        <w:jc w:val="both"/>
      </w:pPr>
      <w:r>
        <w:rPr>
          <w:color w:val="000000"/>
          <w:spacing w:val="-2"/>
        </w:rPr>
        <w:t xml:space="preserve">2. Органам исполнительной власти Республики Карелия, являющимся </w:t>
      </w:r>
      <w:r w:rsidR="00FE0DC7">
        <w:rPr>
          <w:color w:val="000000"/>
          <w:spacing w:val="-2"/>
        </w:rPr>
        <w:t xml:space="preserve">ответственным </w:t>
      </w:r>
      <w:r>
        <w:rPr>
          <w:color w:val="000000"/>
          <w:spacing w:val="-2"/>
        </w:rPr>
        <w:t>исполнител</w:t>
      </w:r>
      <w:r w:rsidR="00FE0DC7">
        <w:rPr>
          <w:color w:val="000000"/>
          <w:spacing w:val="-2"/>
        </w:rPr>
        <w:t>ем и соисполнителями</w:t>
      </w:r>
      <w:r>
        <w:rPr>
          <w:color w:val="000000"/>
          <w:spacing w:val="-2"/>
        </w:rPr>
        <w:t xml:space="preserve"> государственной программы, расходы</w:t>
      </w:r>
      <w:r w:rsidR="00FE0DC7">
        <w:rPr>
          <w:color w:val="000000"/>
          <w:spacing w:val="-2"/>
        </w:rPr>
        <w:t xml:space="preserve"> на реализацию государственной п</w:t>
      </w:r>
      <w:r>
        <w:rPr>
          <w:color w:val="000000"/>
          <w:spacing w:val="-2"/>
        </w:rPr>
        <w:t>рограммы производить в пределах средств, предусмотренных в сводной бюджетной росписи бюд</w:t>
      </w:r>
      <w:r w:rsidR="00B702A8">
        <w:rPr>
          <w:color w:val="000000"/>
          <w:spacing w:val="-2"/>
        </w:rPr>
        <w:t xml:space="preserve">жета Республики Карелия на 2016 – </w:t>
      </w:r>
      <w:r>
        <w:rPr>
          <w:color w:val="000000"/>
          <w:spacing w:val="-2"/>
        </w:rPr>
        <w:t>2020 годы.</w:t>
      </w:r>
    </w:p>
    <w:p w:rsidR="001860F0" w:rsidRDefault="001860F0" w:rsidP="001860F0">
      <w:pPr>
        <w:tabs>
          <w:tab w:val="left" w:pos="0"/>
        </w:tabs>
        <w:ind w:firstLine="709"/>
        <w:jc w:val="both"/>
        <w:rPr>
          <w:color w:val="000000"/>
        </w:rPr>
      </w:pPr>
      <w:r>
        <w:t>3. Контроль за исполнением настоящего постановления возложить на заместителя Премьер-министра Правительства Республики Карелия В.В. Улич.</w:t>
      </w:r>
    </w:p>
    <w:p w:rsidR="001860F0" w:rsidRDefault="001860F0" w:rsidP="001860F0">
      <w:pPr>
        <w:ind w:left="-142" w:firstLine="567"/>
        <w:jc w:val="both"/>
      </w:pPr>
    </w:p>
    <w:p w:rsidR="001860F0" w:rsidRDefault="001860F0" w:rsidP="001860F0">
      <w:pPr>
        <w:ind w:left="-142" w:firstLine="567"/>
        <w:jc w:val="both"/>
      </w:pPr>
    </w:p>
    <w:p w:rsidR="001860F0" w:rsidRDefault="001860F0" w:rsidP="001860F0">
      <w:pPr>
        <w:ind w:left="-142" w:firstLine="567"/>
        <w:jc w:val="both"/>
      </w:pPr>
    </w:p>
    <w:p w:rsidR="001860F0" w:rsidRDefault="001860F0" w:rsidP="001860F0">
      <w:pPr>
        <w:ind w:right="-161" w:firstLine="2"/>
      </w:pPr>
      <w:r>
        <w:t xml:space="preserve">          Глава </w:t>
      </w:r>
    </w:p>
    <w:p w:rsidR="001860F0" w:rsidRDefault="001860F0" w:rsidP="001860F0">
      <w:pPr>
        <w:ind w:right="-161" w:firstLine="2"/>
      </w:pPr>
      <w:r>
        <w:t xml:space="preserve">Республики Карелия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А.П. Худилайнен</w:t>
      </w:r>
    </w:p>
    <w:p w:rsidR="001860F0" w:rsidRDefault="001860F0" w:rsidP="001860F0">
      <w:pPr>
        <w:ind w:right="-161" w:firstLine="2"/>
      </w:pPr>
    </w:p>
    <w:p w:rsidR="001860F0" w:rsidRDefault="001860F0" w:rsidP="001860F0">
      <w:pPr>
        <w:ind w:right="-161" w:firstLine="2"/>
      </w:pPr>
    </w:p>
    <w:p w:rsidR="001860F0" w:rsidRDefault="001860F0" w:rsidP="001860F0">
      <w:pPr>
        <w:ind w:right="-161" w:firstLine="2"/>
      </w:pPr>
    </w:p>
    <w:p w:rsidR="00221A1F" w:rsidRDefault="00221A1F" w:rsidP="001860F0">
      <w:pPr>
        <w:ind w:right="-161" w:firstLine="2"/>
        <w:sectPr w:rsidR="00221A1F" w:rsidSect="001860F0">
          <w:headerReference w:type="default" r:id="rId9"/>
          <w:pgSz w:w="11906" w:h="16838"/>
          <w:pgMar w:top="719" w:right="846" w:bottom="539" w:left="1134" w:header="180" w:footer="119" w:gutter="0"/>
          <w:pgNumType w:start="1"/>
          <w:cols w:space="720"/>
          <w:titlePg/>
          <w:docGrid w:linePitch="381"/>
        </w:sectPr>
      </w:pPr>
    </w:p>
    <w:p w:rsidR="00221A1F" w:rsidRPr="00221A1F" w:rsidRDefault="00221A1F" w:rsidP="00221A1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1A1F"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:rsidR="00221A1F" w:rsidRPr="00221A1F" w:rsidRDefault="00221A1F" w:rsidP="00221A1F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1A1F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</w:t>
      </w:r>
    </w:p>
    <w:p w:rsidR="000711F2" w:rsidRDefault="00221A1F" w:rsidP="000711F2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1A1F">
        <w:rPr>
          <w:rFonts w:ascii="Times New Roman" w:hAnsi="Times New Roman" w:cs="Times New Roman"/>
          <w:bCs/>
          <w:sz w:val="28"/>
          <w:szCs w:val="28"/>
        </w:rPr>
        <w:t xml:space="preserve">Республики Карелия </w:t>
      </w:r>
    </w:p>
    <w:p w:rsidR="000711F2" w:rsidRPr="000711F2" w:rsidRDefault="000711F2" w:rsidP="000711F2">
      <w:pPr>
        <w:pStyle w:val="ConsPlusNormal"/>
        <w:ind w:firstLine="524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711F2">
        <w:rPr>
          <w:rFonts w:ascii="Times New Roman" w:hAnsi="Times New Roman" w:cs="Times New Roman"/>
          <w:sz w:val="28"/>
          <w:szCs w:val="28"/>
        </w:rPr>
        <w:t>от  9 июня 2016 года № 211-П</w:t>
      </w:r>
    </w:p>
    <w:p w:rsidR="00221A1F" w:rsidRDefault="00221A1F" w:rsidP="00221A1F">
      <w:pPr>
        <w:pStyle w:val="ConsPlusNormal"/>
        <w:ind w:firstLine="524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F0" w:rsidRPr="0018335E" w:rsidRDefault="001860F0" w:rsidP="00D0530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335E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 Республики Карелия</w:t>
      </w:r>
    </w:p>
    <w:p w:rsidR="001860F0" w:rsidRPr="0018335E" w:rsidRDefault="001860F0" w:rsidP="00221A1F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 xml:space="preserve">«Доступная среда </w:t>
      </w:r>
      <w:r w:rsidR="00B31BEC" w:rsidRPr="0018335E">
        <w:rPr>
          <w:b/>
          <w:bCs/>
          <w:szCs w:val="28"/>
        </w:rPr>
        <w:t xml:space="preserve">в Республике Карелия» на 2016 – </w:t>
      </w:r>
      <w:r w:rsidRPr="0018335E">
        <w:rPr>
          <w:b/>
          <w:bCs/>
          <w:szCs w:val="28"/>
        </w:rPr>
        <w:t>2020 годы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>ПАСПОРТ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>государственной программы Республики Карелия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>«Доступная сред</w:t>
      </w:r>
      <w:r w:rsidR="00B31BEC" w:rsidRPr="0018335E">
        <w:rPr>
          <w:b/>
          <w:bCs/>
          <w:szCs w:val="28"/>
        </w:rPr>
        <w:t xml:space="preserve">а в Республике Карелия» на 2016 – </w:t>
      </w:r>
      <w:r w:rsidRPr="0018335E">
        <w:rPr>
          <w:b/>
          <w:bCs/>
          <w:szCs w:val="28"/>
        </w:rPr>
        <w:t>2020 годы</w:t>
      </w:r>
    </w:p>
    <w:p w:rsidR="001860F0" w:rsidRPr="0018335E" w:rsidRDefault="001860F0" w:rsidP="001860F0">
      <w:pPr>
        <w:jc w:val="both"/>
        <w:rPr>
          <w:szCs w:val="28"/>
        </w:rPr>
      </w:pPr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840"/>
      </w:tblGrid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pStyle w:val="ConsPlusNormal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государственная программа Республики Карелия</w:t>
            </w:r>
            <w:r w:rsidR="00B31BEC" w:rsidRPr="0018335E">
              <w:rPr>
                <w:szCs w:val="28"/>
              </w:rPr>
              <w:t xml:space="preserve"> </w:t>
            </w:r>
            <w:r w:rsidRPr="0018335E">
              <w:rPr>
                <w:szCs w:val="28"/>
              </w:rPr>
              <w:t>«Доступная среда в</w:t>
            </w:r>
            <w:r w:rsidR="00B31BEC" w:rsidRPr="0018335E">
              <w:rPr>
                <w:szCs w:val="28"/>
              </w:rPr>
              <w:t xml:space="preserve"> Республике Карелия» на 2016 – </w:t>
            </w:r>
            <w:r w:rsidRPr="0018335E">
              <w:rPr>
                <w:szCs w:val="28"/>
              </w:rPr>
              <w:t>2020 годы</w:t>
            </w:r>
            <w:r w:rsidR="00B702A8">
              <w:rPr>
                <w:szCs w:val="28"/>
              </w:rPr>
              <w:t xml:space="preserve"> (далее – государственная Программа)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pStyle w:val="ConsPlusNormal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года № 1662-р);</w:t>
            </w:r>
          </w:p>
          <w:p w:rsidR="001860F0" w:rsidRPr="0018335E" w:rsidRDefault="001860F0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="001833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от 1 декабря 2015 года № 1297 «Об утверждении государственной программы Российской Федерации «Доступная среда» на 2011 </w:t>
            </w:r>
            <w:r w:rsidR="00183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2020 годы»;</w:t>
            </w:r>
          </w:p>
          <w:p w:rsidR="001860F0" w:rsidRPr="0018335E" w:rsidRDefault="008E0904" w:rsidP="008E090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Концепция</w:t>
            </w:r>
            <w:r w:rsidR="001860F0" w:rsidRPr="0018335E">
              <w:rPr>
                <w:szCs w:val="28"/>
              </w:rPr>
              <w:t xml:space="preserve"> социально-экономического развития Республики Карелия на период до 2017 года (утверждена распоряжением Правительства Республики Карелия от 30 октября 2012 года </w:t>
            </w:r>
            <w:r w:rsidR="0018335E">
              <w:rPr>
                <w:szCs w:val="28"/>
              </w:rPr>
              <w:br/>
            </w:r>
            <w:r w:rsidR="001860F0" w:rsidRPr="0018335E">
              <w:rPr>
                <w:szCs w:val="28"/>
              </w:rPr>
              <w:t xml:space="preserve">№ 658р-П) 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ind w:firstLine="32"/>
              <w:rPr>
                <w:szCs w:val="28"/>
              </w:rPr>
            </w:pPr>
            <w:r w:rsidRPr="0018335E">
              <w:rPr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социальной защиты, труда и занятости Республики Карелия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rPr>
                <w:szCs w:val="28"/>
              </w:rPr>
            </w:pPr>
            <w:r w:rsidRPr="0018335E">
              <w:rPr>
                <w:szCs w:val="28"/>
              </w:rPr>
              <w:t>Соисполнители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образования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здравоохранения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культуры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по делам молодежи, физической культуре и спорту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строительства, жилищно-коммунального хозяйства и энергетики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Министерство экономического развития и промышленности                Республики Карелия;</w:t>
            </w:r>
          </w:p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Государственный комитет Республики Карелия по дорожному хозяйству, транспорту и связи</w:t>
            </w:r>
          </w:p>
        </w:tc>
      </w:tr>
      <w:tr w:rsidR="001860F0" w:rsidRPr="0018335E" w:rsidTr="00221A1F">
        <w:trPr>
          <w:trHeight w:val="3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rPr>
                <w:szCs w:val="28"/>
              </w:rPr>
            </w:pPr>
            <w:r w:rsidRPr="0018335E">
              <w:rPr>
                <w:szCs w:val="28"/>
              </w:rPr>
              <w:t>Цель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Республике Карелия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rPr>
                <w:szCs w:val="28"/>
              </w:rPr>
            </w:pPr>
            <w:r w:rsidRPr="0018335E">
              <w:rPr>
                <w:szCs w:val="28"/>
              </w:rPr>
              <w:t>Задачи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spacing w:line="240" w:lineRule="atLeast"/>
              <w:ind w:left="32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1)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транспортной и пешеходной инфраструктуры, информации и связи, физической культуры и спорта в Республике Карелия;</w:t>
            </w:r>
          </w:p>
          <w:p w:rsidR="001860F0" w:rsidRPr="0018335E" w:rsidRDefault="001860F0">
            <w:pPr>
              <w:spacing w:line="240" w:lineRule="atLeast"/>
              <w:ind w:left="32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2)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Карелия;</w:t>
            </w:r>
          </w:p>
          <w:p w:rsidR="001860F0" w:rsidRPr="0018335E" w:rsidRDefault="001860F0" w:rsidP="00FE0DC7">
            <w:pPr>
              <w:autoSpaceDE w:val="0"/>
              <w:autoSpaceDN w:val="0"/>
              <w:adjustRightInd w:val="0"/>
              <w:ind w:left="32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3) формирование условий для просвещен</w:t>
            </w:r>
            <w:r w:rsidR="00FE0DC7">
              <w:rPr>
                <w:szCs w:val="28"/>
              </w:rPr>
              <w:t>ия</w:t>
            </w:r>
            <w:r w:rsidRPr="0018335E">
              <w:rPr>
                <w:szCs w:val="28"/>
              </w:rPr>
              <w:t xml:space="preserve"> граждан в вопросах инвалидности и устран</w:t>
            </w:r>
            <w:r w:rsidR="0018335E">
              <w:rPr>
                <w:szCs w:val="28"/>
              </w:rPr>
              <w:t>ения отношенческих барьеров в</w:t>
            </w:r>
            <w:r w:rsidRPr="0018335E">
              <w:rPr>
                <w:szCs w:val="28"/>
              </w:rPr>
              <w:t xml:space="preserve"> Республике Карелия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rPr>
                <w:szCs w:val="28"/>
              </w:rPr>
            </w:pPr>
            <w:r w:rsidRPr="0018335E">
              <w:rPr>
                <w:szCs w:val="28"/>
              </w:rPr>
              <w:t>Целевые показатели (индикаторы) 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num" w:pos="32"/>
                <w:tab w:val="left" w:pos="312"/>
                <w:tab w:val="left" w:pos="452"/>
              </w:tabs>
              <w:ind w:left="0" w:firstLine="32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инвалидов </w:t>
            </w:r>
            <w:r w:rsidR="00FE0DC7">
              <w:rPr>
                <w:szCs w:val="28"/>
              </w:rPr>
              <w:t>в Республике</w:t>
            </w:r>
            <w:r w:rsidRPr="0018335E">
              <w:rPr>
                <w:szCs w:val="28"/>
              </w:rPr>
              <w:t xml:space="preserve"> Карелия;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ind w:left="32" w:firstLine="0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 xml:space="preserve">доля доступных для инвалидов и других </w:t>
            </w:r>
            <w:r w:rsidRPr="0018335E">
              <w:rPr>
                <w:bCs/>
                <w:szCs w:val="28"/>
              </w:rPr>
              <w:t>маломобильных групп населения пр</w:t>
            </w:r>
            <w:r w:rsidRPr="0018335E">
              <w:rPr>
                <w:szCs w:val="28"/>
              </w:rPr>
              <w:t xml:space="preserve">иоритетных объектов социальной, транспортной, инженерной инфраструктуры в общем количестве приоритетных объектов в </w:t>
            </w:r>
            <w:r w:rsidRPr="0018335E">
              <w:rPr>
                <w:bCs/>
                <w:szCs w:val="28"/>
              </w:rPr>
              <w:t>Республике Карелия;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ind w:left="32" w:firstLine="0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</w:t>
            </w:r>
            <w:r w:rsidR="00FE0DC7">
              <w:rPr>
                <w:szCs w:val="28"/>
              </w:rPr>
              <w:t>объектов и услуг</w:t>
            </w:r>
            <w:r w:rsidRPr="0018335E">
              <w:rPr>
                <w:szCs w:val="28"/>
              </w:rPr>
              <w:t xml:space="preserve"> по результатам паспортизации, </w:t>
            </w:r>
            <w:r w:rsidR="00FE0DC7">
              <w:rPr>
                <w:szCs w:val="28"/>
              </w:rPr>
              <w:t xml:space="preserve">в общем количестве </w:t>
            </w:r>
            <w:r w:rsidRPr="0018335E">
              <w:rPr>
                <w:szCs w:val="28"/>
              </w:rPr>
              <w:t>объектов и услуг;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312"/>
                <w:tab w:val="left" w:pos="452"/>
                <w:tab w:val="left" w:pos="980"/>
              </w:tabs>
              <w:ind w:left="32" w:hanging="32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доля приоритетных объектов, доступных для инвалидов и других маломобильных групп населения в сфере социальной защиты и социального обслуживания, в общем количестве приоритетных объектов в сфере социальной защиты и социального обслуживания в            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доля приоритетных объектов, доступных для инвалидов и других маломобильных групп населения в </w:t>
            </w:r>
            <w:r w:rsidRPr="0018335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Республике Карелия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здравоохранения, в общем количестве приоритетных объектов в сфере здравоохранения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организаций дополнительного образования, в которых создана безбарьерная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</w:t>
            </w:r>
            <w:r w:rsidR="00B702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приоритетных объектов в сфере среднего профессионального образования;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созда</w:t>
            </w:r>
            <w:r w:rsidR="00B702A8">
              <w:rPr>
                <w:rFonts w:ascii="Times New Roman" w:hAnsi="Times New Roman" w:cs="Times New Roman"/>
                <w:sz w:val="28"/>
                <w:szCs w:val="28"/>
              </w:rPr>
              <w:t>ны условия для получения детьми-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инвалидами качественного образования, в общем количестве образовательных организаций;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доля парка подвижного состава автомобильного и городского </w:t>
            </w:r>
            <w:r w:rsidR="00FE0DC7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наземного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электрического транспорта общего пользования, оборудованного для перевозки инвалидов и </w:t>
            </w: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других маломобильных групп населения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, в парке этого подвижного состава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доля приоритетных объектов транспортной инфраструктуры, доступных для инвалидов и </w:t>
            </w: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других маломобильных групп населения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приоритетных объектов транспортной инфраструктуры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Республике Карелия;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ind w:left="32" w:firstLine="0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Республике Карелия;</w:t>
            </w:r>
          </w:p>
          <w:p w:rsidR="001860F0" w:rsidRPr="0018335E" w:rsidRDefault="001860F0" w:rsidP="001860F0">
            <w:pPr>
              <w:pStyle w:val="13"/>
              <w:widowControl w:val="0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детей-инвалидов, </w:t>
            </w:r>
            <w:r w:rsidR="00FE0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которых</w:t>
            </w:r>
            <w:r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8335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Республике Карелия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60F0" w:rsidRPr="0018335E" w:rsidRDefault="00B31BEC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suppressAutoHyphens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в возрасте от 5 до 18 лет, получающих дополнительное образование, </w:t>
            </w:r>
            <w:r w:rsidR="00FE0DC7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данного возраста в </w:t>
            </w:r>
            <w:r w:rsidR="001860F0" w:rsidRPr="0018335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Республике Карелия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60F0" w:rsidRPr="0018335E" w:rsidRDefault="00B31BEC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в возрасте от 1,5 до 7 лет, охваченных дошкольным образованием, </w:t>
            </w:r>
            <w:r w:rsidR="00FE0D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02A8">
              <w:rPr>
                <w:rFonts w:ascii="Times New Roman" w:hAnsi="Times New Roman" w:cs="Times New Roman"/>
                <w:sz w:val="28"/>
                <w:szCs w:val="28"/>
              </w:rPr>
              <w:t xml:space="preserve"> общей численности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инвалидов данного возраста в Республике Карелия;</w:t>
            </w:r>
          </w:p>
          <w:p w:rsidR="001860F0" w:rsidRPr="0018335E" w:rsidRDefault="001860F0" w:rsidP="001860F0">
            <w:pPr>
              <w:pStyle w:val="13"/>
              <w:numPr>
                <w:ilvl w:val="0"/>
                <w:numId w:val="10"/>
              </w:numPr>
              <w:tabs>
                <w:tab w:val="num" w:pos="0"/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доля инвалидов, трудоустроенных органами службы занятости, в общем числе инвалидов, обратившихся в органы службы занятости;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clear" w:pos="720"/>
                <w:tab w:val="num" w:pos="32"/>
                <w:tab w:val="left" w:pos="312"/>
                <w:tab w:val="left" w:pos="452"/>
                <w:tab w:val="left" w:pos="732"/>
              </w:tabs>
              <w:ind w:left="32" w:firstLine="0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доля инвалидов, принятых на обучение по программам среднего профессионального образования (по отношению к предыдущему году);</w:t>
            </w:r>
          </w:p>
          <w:p w:rsidR="001860F0" w:rsidRPr="0018335E" w:rsidRDefault="001860F0" w:rsidP="001860F0">
            <w:pPr>
              <w:numPr>
                <w:ilvl w:val="0"/>
                <w:numId w:val="10"/>
              </w:numPr>
              <w:tabs>
                <w:tab w:val="clear" w:pos="720"/>
                <w:tab w:val="num" w:pos="32"/>
                <w:tab w:val="left" w:pos="312"/>
                <w:tab w:val="left" w:pos="452"/>
                <w:tab w:val="left" w:pos="1120"/>
              </w:tabs>
              <w:ind w:left="32" w:firstLine="0"/>
              <w:jc w:val="both"/>
              <w:rPr>
                <w:szCs w:val="28"/>
              </w:rPr>
            </w:pPr>
            <w:r w:rsidRPr="0018335E">
              <w:rPr>
                <w:szCs w:val="28"/>
              </w:rPr>
              <w:t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rPr>
                <w:szCs w:val="28"/>
              </w:rPr>
            </w:pPr>
            <w:r w:rsidRPr="0018335E">
              <w:rPr>
                <w:szCs w:val="28"/>
              </w:rPr>
              <w:t xml:space="preserve">Ожидаемые результаты </w:t>
            </w:r>
            <w:r w:rsidR="00B702A8">
              <w:rPr>
                <w:szCs w:val="28"/>
              </w:rPr>
              <w:t xml:space="preserve">реализации </w:t>
            </w:r>
            <w:r w:rsidRPr="0018335E">
              <w:rPr>
                <w:szCs w:val="28"/>
              </w:rPr>
              <w:t>государственной Программы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FE0DC7">
            <w:pPr>
              <w:tabs>
                <w:tab w:val="left" w:pos="312"/>
                <w:tab w:val="left" w:pos="452"/>
              </w:tabs>
              <w:ind w:left="3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="001860F0" w:rsidRPr="0018335E">
              <w:rPr>
                <w:szCs w:val="28"/>
              </w:rPr>
              <w:t>увеличение доли инвалидов, положительно оценивающих отношение населения к проблемам инвалидов, в общей численности опрошенных инвалидов в Республике Карелия;</w:t>
            </w:r>
          </w:p>
          <w:p w:rsidR="001860F0" w:rsidRPr="0018335E" w:rsidRDefault="00FE0DC7">
            <w:pPr>
              <w:tabs>
                <w:tab w:val="left" w:pos="312"/>
                <w:tab w:val="left" w:pos="452"/>
              </w:tabs>
              <w:ind w:left="3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 w:rsidR="001860F0" w:rsidRPr="0018335E">
              <w:rPr>
                <w:szCs w:val="28"/>
              </w:rPr>
              <w:t xml:space="preserve">увеличение доли доступных для инвалидов и других </w:t>
            </w:r>
            <w:r w:rsidR="001860F0" w:rsidRPr="0018335E">
              <w:rPr>
                <w:bCs/>
                <w:szCs w:val="28"/>
              </w:rPr>
              <w:t>маломобильных групп населения пр</w:t>
            </w:r>
            <w:r w:rsidR="001860F0" w:rsidRPr="0018335E">
              <w:rPr>
                <w:szCs w:val="28"/>
              </w:rPr>
              <w:t xml:space="preserve">иоритетных объектов социальной, транспортной, инженерной инфраструктуры в общем количестве приоритетных объектов в </w:t>
            </w:r>
            <w:r w:rsidR="001860F0" w:rsidRPr="0018335E">
              <w:rPr>
                <w:bCs/>
                <w:szCs w:val="28"/>
              </w:rPr>
              <w:t>Республике Карелия;</w:t>
            </w:r>
          </w:p>
          <w:p w:rsidR="001860F0" w:rsidRPr="0018335E" w:rsidRDefault="00FE0DC7">
            <w:pPr>
              <w:tabs>
                <w:tab w:val="left" w:pos="172"/>
                <w:tab w:val="left" w:pos="452"/>
              </w:tabs>
              <w:ind w:left="3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="001860F0" w:rsidRPr="0018335E">
              <w:rPr>
                <w:szCs w:val="28"/>
              </w:rPr>
              <w:t xml:space="preserve">увеличение доли приоритетных объектов </w:t>
            </w:r>
            <w:r>
              <w:rPr>
                <w:szCs w:val="28"/>
              </w:rPr>
              <w:t xml:space="preserve">и услуг </w:t>
            </w:r>
            <w:r w:rsidR="001860F0" w:rsidRPr="0018335E">
              <w:rPr>
                <w:szCs w:val="28"/>
              </w:rPr>
              <w:t>в приоритетных сферах жизнедеятельности инвалидов, нанесенных на карту доступности объектов и услуг, в общем количестве объектов</w:t>
            </w:r>
            <w:r>
              <w:rPr>
                <w:szCs w:val="28"/>
              </w:rPr>
              <w:t xml:space="preserve"> и услуг</w:t>
            </w:r>
            <w:r w:rsidR="001860F0" w:rsidRPr="0018335E">
              <w:rPr>
                <w:szCs w:val="28"/>
              </w:rPr>
              <w:t>;</w:t>
            </w:r>
          </w:p>
          <w:p w:rsidR="001860F0" w:rsidRPr="0018335E" w:rsidRDefault="00FE0DC7">
            <w:pPr>
              <w:tabs>
                <w:tab w:val="left" w:pos="312"/>
                <w:tab w:val="left" w:pos="452"/>
                <w:tab w:val="left" w:pos="9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 w:rsidR="001860F0" w:rsidRPr="0018335E">
              <w:rPr>
                <w:szCs w:val="28"/>
              </w:rPr>
              <w:t>увеличение доли приоритетных объектов, доступных для инвалидов и других маломобильных групп населения в сфере социальной защиты и социального обслуживания, в общем количестве приоритетных объектов в сфере социальной защиты и социального обслуживания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приоритетных объектов, доступных для инвалидов и других маломобильных групп населения в </w:t>
            </w:r>
            <w:r w:rsidR="001860F0" w:rsidRPr="0018335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Республике Карелия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здравоохранения, в общем количестве приоритетных объектов в сфере здравоохранения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1860F0" w:rsidRPr="00183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образовательных организаций дополнительного образования, в которых создана безбарьерная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в Республике Карелия;</w:t>
            </w:r>
          </w:p>
          <w:p w:rsidR="001860F0" w:rsidRDefault="00FE0DC7">
            <w:pPr>
              <w:pStyle w:val="13"/>
              <w:tabs>
                <w:tab w:val="left" w:pos="17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</w:t>
            </w:r>
            <w:r w:rsidR="00B702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приоритетных объектов в сфере среднего профессионального образования;</w:t>
            </w:r>
          </w:p>
          <w:p w:rsidR="00FE0DC7" w:rsidRPr="0018335E" w:rsidRDefault="00FE0DC7">
            <w:pPr>
              <w:pStyle w:val="13"/>
              <w:tabs>
                <w:tab w:val="left" w:pos="17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увеличение доли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 и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других маломобильных групп населения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, в парке этого подвижного состава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172"/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1860F0" w:rsidRPr="00183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приоритетных объектов транспортной инфраструктуры, доступных для инвалидов и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других маломобильных групп населения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приоритетных объектов транспортной инфраструктуры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доли лиц с ограниченными возможностями здоровья и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от 6 до 18 лет, систематически занимающихся физкультурой и спортом, в общей численности данной категории населения в   Республике Карелия;</w:t>
            </w:r>
          </w:p>
          <w:p w:rsidR="001860F0" w:rsidRPr="0018335E" w:rsidRDefault="00FE0DC7">
            <w:pPr>
              <w:tabs>
                <w:tab w:val="left" w:pos="312"/>
                <w:tab w:val="left" w:pos="452"/>
              </w:tabs>
              <w:ind w:left="3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16) </w:t>
            </w:r>
            <w:r w:rsidR="001860F0" w:rsidRPr="0018335E">
              <w:rPr>
                <w:szCs w:val="28"/>
              </w:rPr>
              <w:t>увеличение доли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Республике Карелия;</w:t>
            </w:r>
          </w:p>
          <w:p w:rsidR="001860F0" w:rsidRPr="0018335E" w:rsidRDefault="00FE0DC7">
            <w:pPr>
              <w:tabs>
                <w:tab w:val="left" w:pos="312"/>
                <w:tab w:val="left" w:pos="452"/>
              </w:tabs>
              <w:ind w:left="3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17) </w:t>
            </w:r>
            <w:r w:rsidR="001860F0" w:rsidRPr="0018335E">
              <w:rPr>
                <w:szCs w:val="28"/>
              </w:rPr>
              <w:t xml:space="preserve">увеличение доли детей-инвалидов, </w:t>
            </w:r>
            <w:r>
              <w:rPr>
                <w:szCs w:val="28"/>
              </w:rPr>
              <w:t xml:space="preserve">для </w:t>
            </w:r>
            <w:r w:rsidR="001860F0" w:rsidRPr="0018335E">
              <w:rPr>
                <w:szCs w:val="28"/>
              </w:rPr>
              <w:t>которы</w:t>
            </w:r>
            <w:r>
              <w:rPr>
                <w:szCs w:val="28"/>
              </w:rPr>
              <w:t>х</w:t>
            </w:r>
            <w:r w:rsidR="001860F0" w:rsidRPr="0018335E">
              <w:rPr>
                <w:szCs w:val="28"/>
              </w:rPr>
              <w:t xml:space="preserve">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в </w:t>
            </w:r>
            <w:r w:rsidR="001860F0" w:rsidRPr="0018335E">
              <w:rPr>
                <w:bCs/>
                <w:szCs w:val="28"/>
              </w:rPr>
              <w:t>Республике Карелия</w:t>
            </w:r>
            <w:r w:rsidR="001860F0" w:rsidRPr="0018335E">
              <w:rPr>
                <w:szCs w:val="28"/>
              </w:rPr>
              <w:t>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>доли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в возрасте от 5 </w:t>
            </w:r>
            <w:r w:rsidR="00221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до 18 лет, получающих дополнительное образова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общей численности детей</w:t>
            </w:r>
            <w:r w:rsidR="001833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данного возраста в </w:t>
            </w:r>
            <w:r w:rsidR="001860F0" w:rsidRPr="0018335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Республике Карелия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в возрасте от 1,5 </w:t>
            </w:r>
            <w:r w:rsidR="00221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до 7 лет, охваченных дошкольным образован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1BEC"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общей численности детей</w:t>
            </w:r>
            <w:r w:rsidR="001833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инвалидов данного возраста в Республике Карелия;</w:t>
            </w:r>
          </w:p>
          <w:p w:rsidR="001860F0" w:rsidRPr="0018335E" w:rsidRDefault="00FE0DC7">
            <w:pPr>
              <w:pStyle w:val="13"/>
              <w:tabs>
                <w:tab w:val="left" w:pos="312"/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увеличение доли инвалидов, трудоустроенных органами службы занятости, в общем числе инвалидов, обратившихся в органы службы занятости;</w:t>
            </w:r>
          </w:p>
          <w:p w:rsidR="001860F0" w:rsidRPr="0018335E" w:rsidRDefault="00FE0DC7">
            <w:pPr>
              <w:tabs>
                <w:tab w:val="left" w:pos="452"/>
                <w:tab w:val="left" w:pos="11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21) </w:t>
            </w:r>
            <w:r w:rsidR="001860F0" w:rsidRPr="0018335E">
              <w:rPr>
                <w:szCs w:val="28"/>
              </w:rPr>
              <w:t>увеличение доли инвалидов, принятых на обучение по программам среднего профессионального образования (по отношению к предыдущему году);</w:t>
            </w:r>
          </w:p>
          <w:p w:rsidR="001860F0" w:rsidRPr="0018335E" w:rsidRDefault="00FE0DC7">
            <w:pPr>
              <w:pStyle w:val="ConsPlusCell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уменьшение доли</w:t>
            </w:r>
            <w:r w:rsidR="001860F0" w:rsidRPr="0018335E">
              <w:rPr>
                <w:sz w:val="28"/>
                <w:szCs w:val="28"/>
              </w:rPr>
              <w:t xml:space="preserve"> </w:t>
            </w:r>
            <w:r w:rsidR="001860F0" w:rsidRPr="0018335E">
              <w:rPr>
                <w:rFonts w:ascii="Times New Roman" w:hAnsi="Times New Roman" w:cs="Times New Roman"/>
                <w:sz w:val="28"/>
                <w:szCs w:val="28"/>
              </w:rPr>
              <w:t>студентов из числа инвалидов, обучающихся по программам среднего профессионального образования, выбывших по причине академической неуспеваемости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364246">
            <w:pPr>
              <w:rPr>
                <w:szCs w:val="28"/>
              </w:rPr>
            </w:pPr>
            <w:r w:rsidRPr="0018335E">
              <w:rPr>
                <w:szCs w:val="28"/>
              </w:rPr>
              <w:t>Сроки и эт</w:t>
            </w:r>
            <w:r w:rsidR="00B702A8">
              <w:rPr>
                <w:szCs w:val="28"/>
              </w:rPr>
              <w:t xml:space="preserve">апы реализации государственной </w:t>
            </w:r>
            <w:r w:rsidR="00364246">
              <w:rPr>
                <w:szCs w:val="28"/>
              </w:rPr>
              <w:t>П</w:t>
            </w:r>
            <w:r w:rsidRPr="0018335E">
              <w:rPr>
                <w:szCs w:val="28"/>
              </w:rPr>
              <w:t>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0F" w:rsidRDefault="001860F0" w:rsidP="00DC5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20 годы;</w:t>
            </w:r>
          </w:p>
          <w:p w:rsidR="001860F0" w:rsidRPr="0018335E" w:rsidRDefault="001860F0" w:rsidP="00DC5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  <w:r w:rsidRPr="0018335E">
              <w:rPr>
                <w:sz w:val="28"/>
                <w:szCs w:val="28"/>
              </w:rPr>
              <w:t xml:space="preserve"> </w:t>
            </w:r>
            <w:r w:rsidR="00BE2718">
              <w:rPr>
                <w:rFonts w:ascii="Times New Roman" w:hAnsi="Times New Roman" w:cs="Times New Roman"/>
                <w:sz w:val="28"/>
                <w:szCs w:val="28"/>
              </w:rPr>
              <w:t>государственной п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Pr="0018335E">
              <w:rPr>
                <w:sz w:val="28"/>
                <w:szCs w:val="28"/>
              </w:rPr>
              <w:t xml:space="preserve">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не выделяются</w:t>
            </w:r>
          </w:p>
        </w:tc>
      </w:tr>
      <w:tr w:rsidR="001860F0" w:rsidRPr="0018335E" w:rsidTr="001860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36424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  <w:r w:rsidRPr="0018335E">
              <w:rPr>
                <w:sz w:val="28"/>
                <w:szCs w:val="28"/>
              </w:rPr>
              <w:t xml:space="preserve"> </w:t>
            </w:r>
            <w:r w:rsidR="00B702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3642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государственной п</w:t>
            </w:r>
            <w:r w:rsidR="00221A1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на 2016 – 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2020 годы составляет 224 362,44 тыс. рублей, из них: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2016 году – 44 541,80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2017 году – 44 830,16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2018 году – 45 330,16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2019 году – 44 830,16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2020 году – 44 830,16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пред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ставляемых на реализацию мероприятий в сфере деятельности Министерства труда и социальной защиты Российской Федерации (прогноз)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, –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47 892,00 тыс. рублей, из них: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2016 году – 9 528,40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2017 году – 9 528,40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2018 году – 9 528,40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2019 году – 9 528,40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2020 году – 9 528,40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пред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ставляемых на реализацию мероприятий в сфере деятельности Министерства образования и науки Российской Федерации (прогноз)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1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 xml:space="preserve"> 77 596,50 тыс. рублей, из них: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2016 году – 15 519,30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2017 году – 15 519,30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2018 году – 15 519,30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2019 году – 15 519,30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2020 году – 15 519,30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объем средств бюджета Республики Карелия (прогноз)</w:t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5D0F">
              <w:rPr>
                <w:rFonts w:ascii="Times New Roman" w:hAnsi="Times New Roman" w:cs="Times New Roman"/>
                <w:sz w:val="28"/>
                <w:szCs w:val="28"/>
              </w:rPr>
              <w:t>– 98 8</w:t>
            </w: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73,94 тыс. рублей, из них: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2016 году – 19 494,10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2017 году – 19 782,46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2018 году – 20 032,46 тыс. рублей;</w:t>
            </w:r>
          </w:p>
          <w:p w:rsidR="001860F0" w:rsidRPr="0018335E" w:rsidRDefault="001860F0" w:rsidP="00B31B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2019 году – 19 782,46 тыс. рублей;</w:t>
            </w:r>
          </w:p>
          <w:p w:rsidR="001860F0" w:rsidRPr="0018335E" w:rsidRDefault="001860F0" w:rsidP="00B31B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35E">
              <w:rPr>
                <w:rFonts w:ascii="Times New Roman" w:hAnsi="Times New Roman" w:cs="Times New Roman"/>
                <w:sz w:val="28"/>
                <w:szCs w:val="28"/>
              </w:rPr>
              <w:t>в 2020 году – 19 782,46 тыс. рублей</w:t>
            </w:r>
          </w:p>
        </w:tc>
      </w:tr>
    </w:tbl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  <w:lang w:val="en-US"/>
        </w:rPr>
        <w:t>I</w:t>
      </w:r>
      <w:r w:rsidRPr="0018335E">
        <w:rPr>
          <w:b/>
          <w:bCs/>
          <w:szCs w:val="28"/>
        </w:rPr>
        <w:t xml:space="preserve">. Характеристика проблемы и обоснование </w:t>
      </w:r>
    </w:p>
    <w:p w:rsidR="001860F0" w:rsidRPr="0018335E" w:rsidRDefault="001860F0" w:rsidP="001860F0">
      <w:pPr>
        <w:jc w:val="center"/>
        <w:rPr>
          <w:szCs w:val="28"/>
        </w:rPr>
      </w:pPr>
      <w:r w:rsidRPr="0018335E">
        <w:rPr>
          <w:b/>
          <w:bCs/>
          <w:szCs w:val="28"/>
        </w:rPr>
        <w:t>необходимости решения ее программными методами</w:t>
      </w:r>
    </w:p>
    <w:p w:rsidR="001860F0" w:rsidRPr="0018335E" w:rsidRDefault="001860F0" w:rsidP="001860F0">
      <w:pPr>
        <w:jc w:val="both"/>
        <w:rPr>
          <w:szCs w:val="28"/>
        </w:rPr>
      </w:pP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Социальная защита инвалидов в современных социально-экономических условиях является одной из важнейших задач общества. В связи с подписанием Российской Федерацией в 2008 году  и ратификацией в 2012 году Конвенции о правах инвалидов (далее – Конвенция) Россия приняла на себя ряд серьезных обязательств по обеспечению надлежащего уровня гарантий для инвалидов и других людей с ограниченными возможностями здоровья. Конвенция устанавливает, что государства-участники принимают меры, обусловливающие возможность эффективной социальной интеграции инвалидов в общество и обеспечения инвалидам беспрепятственного доступа к транспорту, информации и связи, социальным программам и социальным услугам.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Российской Федерации последовательно проводится работа по социальной защите и улучшению социального положения инвалидов, повышению доходов и качества их жизни.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Доступная среда жизнедеятельности инвалидов является основным условием интеграции инвалидов в общество.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Республике Карелия по состоянию на 1 января 2016 года численность инвалидов</w:t>
      </w:r>
      <w:r w:rsidRPr="0018335E">
        <w:rPr>
          <w:color w:val="0000FF"/>
          <w:szCs w:val="28"/>
        </w:rPr>
        <w:t xml:space="preserve"> </w:t>
      </w:r>
      <w:r w:rsidRPr="0018335E">
        <w:rPr>
          <w:szCs w:val="28"/>
        </w:rPr>
        <w:t>составила</w:t>
      </w:r>
      <w:r w:rsidRPr="0018335E">
        <w:rPr>
          <w:color w:val="0000FF"/>
          <w:szCs w:val="28"/>
        </w:rPr>
        <w:t xml:space="preserve"> </w:t>
      </w:r>
      <w:r w:rsidRPr="0018335E">
        <w:rPr>
          <w:szCs w:val="28"/>
        </w:rPr>
        <w:t>67 999 человек, в том числе инвалид</w:t>
      </w:r>
      <w:r w:rsidR="00DC5D0F">
        <w:rPr>
          <w:szCs w:val="28"/>
        </w:rPr>
        <w:t>ов</w:t>
      </w:r>
      <w:r w:rsidRPr="0018335E">
        <w:rPr>
          <w:szCs w:val="28"/>
        </w:rPr>
        <w:t xml:space="preserve"> 1</w:t>
      </w:r>
      <w:r w:rsidR="00333C2F">
        <w:rPr>
          <w:szCs w:val="28"/>
        </w:rPr>
        <w:t xml:space="preserve">-й </w:t>
      </w:r>
      <w:r w:rsidRPr="0018335E">
        <w:rPr>
          <w:szCs w:val="28"/>
        </w:rPr>
        <w:t xml:space="preserve">группы – </w:t>
      </w:r>
      <w:r w:rsidR="00221A1F">
        <w:rPr>
          <w:szCs w:val="28"/>
        </w:rPr>
        <w:br/>
      </w:r>
      <w:r w:rsidRPr="0018335E">
        <w:rPr>
          <w:szCs w:val="28"/>
        </w:rPr>
        <w:t>19 460 человек, инвалид</w:t>
      </w:r>
      <w:r w:rsidR="00DC5D0F">
        <w:rPr>
          <w:szCs w:val="28"/>
        </w:rPr>
        <w:t>ов</w:t>
      </w:r>
      <w:r w:rsidRPr="0018335E">
        <w:rPr>
          <w:szCs w:val="28"/>
        </w:rPr>
        <w:t xml:space="preserve"> 2</w:t>
      </w:r>
      <w:r w:rsidR="00333C2F">
        <w:rPr>
          <w:szCs w:val="28"/>
        </w:rPr>
        <w:t>-й</w:t>
      </w:r>
      <w:r w:rsidRPr="0018335E">
        <w:rPr>
          <w:szCs w:val="28"/>
        </w:rPr>
        <w:t xml:space="preserve"> г</w:t>
      </w:r>
      <w:r w:rsidR="00DC5D0F">
        <w:rPr>
          <w:szCs w:val="28"/>
        </w:rPr>
        <w:t>руппы – 37 735 человек, инвалидов</w:t>
      </w:r>
      <w:r w:rsidRPr="0018335E">
        <w:rPr>
          <w:szCs w:val="28"/>
        </w:rPr>
        <w:t xml:space="preserve"> 3</w:t>
      </w:r>
      <w:r w:rsidR="00333C2F">
        <w:rPr>
          <w:szCs w:val="28"/>
        </w:rPr>
        <w:t>-й</w:t>
      </w:r>
      <w:r w:rsidRPr="0018335E">
        <w:rPr>
          <w:szCs w:val="28"/>
        </w:rPr>
        <w:t xml:space="preserve"> группы – </w:t>
      </w:r>
      <w:r w:rsidR="00BE2718">
        <w:rPr>
          <w:szCs w:val="28"/>
        </w:rPr>
        <w:br/>
      </w:r>
      <w:r w:rsidRPr="0018335E">
        <w:rPr>
          <w:szCs w:val="28"/>
        </w:rPr>
        <w:t>8 500 человек, дет</w:t>
      </w:r>
      <w:r w:rsidR="00DC5D0F">
        <w:rPr>
          <w:szCs w:val="28"/>
        </w:rPr>
        <w:t>ей-инвалидов</w:t>
      </w:r>
      <w:r w:rsidRPr="0018335E">
        <w:rPr>
          <w:szCs w:val="28"/>
        </w:rPr>
        <w:t xml:space="preserve"> – 2 304 человека.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целях формирования доступной среды для инвалидов и других малом</w:t>
      </w:r>
      <w:r w:rsidR="0018335E">
        <w:rPr>
          <w:szCs w:val="28"/>
        </w:rPr>
        <w:t xml:space="preserve">обильных групп населения в 2013 – </w:t>
      </w:r>
      <w:r w:rsidRPr="0018335E">
        <w:rPr>
          <w:szCs w:val="28"/>
        </w:rPr>
        <w:t>2015 годах в республике были реализованы мероприятия региональной программы Республики Карелия «Доступная среда в Республике Карелия» на 2013 – 2015 годы, утвержденной распоряжением Правительства Республики Карелия от 23 мая 2013 года                № 282р-П (далее – Программа).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рамках реализации мероприятий Программы в 2013 – 2015 годах паспортизацию прошли 7</w:t>
      </w:r>
      <w:r w:rsidR="00DC5D0F">
        <w:rPr>
          <w:szCs w:val="28"/>
        </w:rPr>
        <w:t>62 приоритетных объекта в сфере</w:t>
      </w:r>
      <w:r w:rsidRPr="0018335E">
        <w:rPr>
          <w:szCs w:val="28"/>
        </w:rPr>
        <w:t xml:space="preserve"> здравоохранения, социальной защиты и социального обслуживания, образования, культуры, транспорта, труда и занятости, информации и связи, физической культуры и спорта (далее </w:t>
      </w:r>
      <w:r w:rsidR="00B31BEC" w:rsidRPr="0018335E">
        <w:rPr>
          <w:szCs w:val="28"/>
        </w:rPr>
        <w:t>–</w:t>
      </w:r>
      <w:r w:rsidRPr="0018335E">
        <w:rPr>
          <w:szCs w:val="28"/>
        </w:rPr>
        <w:t xml:space="preserve"> приоритетные сферы).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В рамках реализации мероприятия Программы по адаптации для инвалидов и других маломобильных групп населения приоритетных объектов социальной инфраструктуры в приоритетных сферах жизнедеятельности инвалидов и других маломобильных групп населения проведены работы по повышению уровня адаптации путем обустройства и приспособления, дооборудования техническими средствами адаптации 291 приоритетного объекта, в том числе</w:t>
      </w:r>
      <w:r w:rsidR="00DC5D0F">
        <w:rPr>
          <w:szCs w:val="28"/>
        </w:rPr>
        <w:t>:</w:t>
      </w:r>
      <w:r w:rsidRPr="0018335E">
        <w:rPr>
          <w:szCs w:val="28"/>
        </w:rPr>
        <w:t xml:space="preserve"> </w:t>
      </w:r>
      <w:r w:rsidR="00DC5D0F">
        <w:rPr>
          <w:szCs w:val="28"/>
        </w:rPr>
        <w:t>в сфере здравоохранения</w:t>
      </w:r>
      <w:r w:rsidRPr="0018335E">
        <w:rPr>
          <w:szCs w:val="28"/>
        </w:rPr>
        <w:t xml:space="preserve"> – 70 объектов, социальн</w:t>
      </w:r>
      <w:r w:rsidR="00DC5D0F">
        <w:rPr>
          <w:szCs w:val="28"/>
        </w:rPr>
        <w:t>ой защиты</w:t>
      </w:r>
      <w:r w:rsidRPr="0018335E">
        <w:rPr>
          <w:szCs w:val="28"/>
        </w:rPr>
        <w:t xml:space="preserve"> и социально</w:t>
      </w:r>
      <w:r w:rsidR="00DC5D0F">
        <w:rPr>
          <w:szCs w:val="28"/>
        </w:rPr>
        <w:t>го обслуживания – 100 объектов, образования</w:t>
      </w:r>
      <w:r w:rsidRPr="0018335E">
        <w:rPr>
          <w:szCs w:val="28"/>
        </w:rPr>
        <w:t xml:space="preserve"> – 48 объектов, физическ</w:t>
      </w:r>
      <w:r w:rsidR="00DC5D0F">
        <w:rPr>
          <w:szCs w:val="28"/>
        </w:rPr>
        <w:t>ой</w:t>
      </w:r>
      <w:r w:rsidRPr="0018335E">
        <w:rPr>
          <w:szCs w:val="28"/>
        </w:rPr>
        <w:t xml:space="preserve"> культур</w:t>
      </w:r>
      <w:r w:rsidR="00DC5D0F">
        <w:rPr>
          <w:szCs w:val="28"/>
        </w:rPr>
        <w:t>ы</w:t>
      </w:r>
      <w:r w:rsidRPr="0018335E">
        <w:rPr>
          <w:szCs w:val="28"/>
        </w:rPr>
        <w:t xml:space="preserve"> и спорт</w:t>
      </w:r>
      <w:r w:rsidR="00DC5D0F">
        <w:rPr>
          <w:szCs w:val="28"/>
        </w:rPr>
        <w:t xml:space="preserve">а – </w:t>
      </w:r>
      <w:r w:rsidR="00221A1F">
        <w:rPr>
          <w:szCs w:val="28"/>
        </w:rPr>
        <w:br/>
      </w:r>
      <w:r w:rsidR="00DC5D0F">
        <w:rPr>
          <w:szCs w:val="28"/>
        </w:rPr>
        <w:t>3 объекта, культуры</w:t>
      </w:r>
      <w:r w:rsidRPr="0018335E">
        <w:rPr>
          <w:szCs w:val="28"/>
        </w:rPr>
        <w:t xml:space="preserve"> – 10 объектов, труд</w:t>
      </w:r>
      <w:r w:rsidR="00DC5D0F">
        <w:rPr>
          <w:szCs w:val="28"/>
        </w:rPr>
        <w:t>а</w:t>
      </w:r>
      <w:r w:rsidRPr="0018335E">
        <w:rPr>
          <w:szCs w:val="28"/>
        </w:rPr>
        <w:t xml:space="preserve"> и</w:t>
      </w:r>
      <w:r w:rsidR="00DC5D0F">
        <w:rPr>
          <w:szCs w:val="28"/>
        </w:rPr>
        <w:t xml:space="preserve"> занятости</w:t>
      </w:r>
      <w:r w:rsidRPr="0018335E">
        <w:rPr>
          <w:szCs w:val="28"/>
        </w:rPr>
        <w:t xml:space="preserve"> – 18 объектов, транспорт</w:t>
      </w:r>
      <w:r w:rsidR="00DC5D0F">
        <w:rPr>
          <w:szCs w:val="28"/>
        </w:rPr>
        <w:t>а</w:t>
      </w:r>
      <w:r w:rsidRPr="0018335E">
        <w:rPr>
          <w:szCs w:val="28"/>
        </w:rPr>
        <w:t xml:space="preserve"> – 26 объектов, информаци</w:t>
      </w:r>
      <w:r w:rsidR="00DC5D0F">
        <w:rPr>
          <w:szCs w:val="28"/>
        </w:rPr>
        <w:t>и</w:t>
      </w:r>
      <w:r w:rsidRPr="0018335E">
        <w:rPr>
          <w:szCs w:val="28"/>
        </w:rPr>
        <w:t xml:space="preserve"> и связ</w:t>
      </w:r>
      <w:r w:rsidR="00DC5D0F">
        <w:rPr>
          <w:szCs w:val="28"/>
        </w:rPr>
        <w:t>и</w:t>
      </w:r>
      <w:r w:rsidRPr="0018335E">
        <w:rPr>
          <w:szCs w:val="28"/>
        </w:rPr>
        <w:t xml:space="preserve"> – 16 объектов.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Всего в республике к концу 2015 года полностью или частично доступны для инвалидов и других маломобильных групп населения 318 приоритетных объектов в приоритетных сферах жизнедеятельности инвалидов, что составляет 45% от общего количества приоритетных объектов.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республике создаются условия для участия инвалидов в культурной и спортивной жизни.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Республиканскими учреждениями культуры разработана программа «Потрогай мир руками» для детей с проблемами зрения, проводятся специальные экскурсии с учетом возможностей их здоровья, внедрены аудиогиды по экспозициям «Животный мир Карелии», «Археология Карелии», «На всякий случай – свой обычай», успешно работает кабинет арт-терапии для </w:t>
      </w:r>
      <w:r w:rsidR="00221A1F">
        <w:rPr>
          <w:szCs w:val="28"/>
        </w:rPr>
        <w:br/>
      </w:r>
      <w:r w:rsidRPr="0018335E">
        <w:rPr>
          <w:szCs w:val="28"/>
        </w:rPr>
        <w:t>детей-инвалидов.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С 2013 года  ежегодно свыше 500 человек принимают участие в республиканском фестивале «Инва-спорт на берегах Онего», посвященн</w:t>
      </w:r>
      <w:r w:rsidR="008E0904">
        <w:rPr>
          <w:szCs w:val="28"/>
        </w:rPr>
        <w:t>ом</w:t>
      </w:r>
      <w:r w:rsidRPr="0018335E">
        <w:rPr>
          <w:szCs w:val="28"/>
        </w:rPr>
        <w:t xml:space="preserve"> памяти С. Никитина. Ежегодно проводятся республиканские фестивали по скалолазанию среди инвалидов, в рамках декады инвалидов проходят республиканские фестивали по мини-футболу среди команд инвалидов.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За счет средств бюджета Республики Карелия обеспечивается участие карельских спортсменов-инвалидов во всероссийских и международных соревнованиях.</w:t>
      </w:r>
    </w:p>
    <w:p w:rsidR="001860F0" w:rsidRPr="0018335E" w:rsidRDefault="001860F0" w:rsidP="00DC5D0F">
      <w:pPr>
        <w:pStyle w:val="affe"/>
        <w:spacing w:before="0"/>
        <w:ind w:firstLine="700"/>
        <w:rPr>
          <w:color w:val="000000"/>
        </w:rPr>
      </w:pPr>
      <w:r w:rsidRPr="0018335E">
        <w:rPr>
          <w:color w:val="000000"/>
        </w:rPr>
        <w:t>Приоритеты государственной политики в сфере развития адаптивной физической культуры и адаптивного спорта определены в следующих стратегических документах:</w:t>
      </w:r>
    </w:p>
    <w:p w:rsidR="001860F0" w:rsidRPr="0018335E" w:rsidRDefault="00DC5D0F" w:rsidP="00DC5D0F">
      <w:pPr>
        <w:pStyle w:val="affe"/>
        <w:tabs>
          <w:tab w:val="left" w:pos="980"/>
        </w:tabs>
        <w:spacing w:before="0"/>
        <w:ind w:firstLine="700"/>
        <w:rPr>
          <w:color w:val="000000"/>
        </w:rPr>
      </w:pPr>
      <w:r>
        <w:rPr>
          <w:color w:val="000000"/>
        </w:rPr>
        <w:t xml:space="preserve">– </w:t>
      </w:r>
      <w:r w:rsidR="008E0904">
        <w:rPr>
          <w:color w:val="000000"/>
        </w:rPr>
        <w:t>Стратегии</w:t>
      </w:r>
      <w:r w:rsidR="001860F0" w:rsidRPr="0018335E">
        <w:rPr>
          <w:color w:val="000000"/>
        </w:rPr>
        <w:t xml:space="preserve"> развития физической культуры и спорта в Российской Федерации на период до 2020 года, утвержденн</w:t>
      </w:r>
      <w:r w:rsidR="008E0904">
        <w:rPr>
          <w:color w:val="000000"/>
        </w:rPr>
        <w:t>ой</w:t>
      </w:r>
      <w:r w:rsidR="001860F0" w:rsidRPr="0018335E">
        <w:rPr>
          <w:color w:val="000000"/>
        </w:rPr>
        <w:t xml:space="preserve"> распоряжением Правительства Российской Федерации от 7 августа 2009 года № 1101-р;</w:t>
      </w:r>
    </w:p>
    <w:p w:rsidR="001860F0" w:rsidRPr="0018335E" w:rsidRDefault="00DC5D0F" w:rsidP="00DC5D0F">
      <w:pPr>
        <w:pStyle w:val="affe"/>
        <w:tabs>
          <w:tab w:val="left" w:pos="980"/>
        </w:tabs>
        <w:spacing w:before="0"/>
        <w:ind w:firstLine="700"/>
        <w:rPr>
          <w:color w:val="000000"/>
        </w:rPr>
      </w:pPr>
      <w:r>
        <w:rPr>
          <w:color w:val="000000"/>
        </w:rPr>
        <w:t xml:space="preserve">– </w:t>
      </w:r>
      <w:r w:rsidR="008E0904">
        <w:rPr>
          <w:color w:val="000000"/>
        </w:rPr>
        <w:t>Стратегии</w:t>
      </w:r>
      <w:r w:rsidR="001860F0" w:rsidRPr="0018335E">
        <w:rPr>
          <w:color w:val="000000"/>
        </w:rPr>
        <w:t xml:space="preserve"> развития физической культуры и спорта в Республике Карелия на период до 2020 года, утвержденн</w:t>
      </w:r>
      <w:r w:rsidR="008E0904">
        <w:rPr>
          <w:color w:val="000000"/>
        </w:rPr>
        <w:t>ой</w:t>
      </w:r>
      <w:r w:rsidR="001860F0" w:rsidRPr="0018335E">
        <w:rPr>
          <w:color w:val="000000"/>
        </w:rPr>
        <w:t xml:space="preserve"> распоряжением Правительства Республики Карелия от 20 мая 2011 года № 236р-П.</w:t>
      </w:r>
    </w:p>
    <w:p w:rsidR="001860F0" w:rsidRPr="0018335E" w:rsidRDefault="001860F0" w:rsidP="00DC5D0F">
      <w:pPr>
        <w:pStyle w:val="1c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18335E">
        <w:rPr>
          <w:sz w:val="28"/>
          <w:szCs w:val="28"/>
        </w:rPr>
        <w:t>Ежегодно для инвалидов и их сверстников, не имеющих инвалидност</w:t>
      </w:r>
      <w:r w:rsidR="00DC5D0F">
        <w:rPr>
          <w:sz w:val="28"/>
          <w:szCs w:val="28"/>
        </w:rPr>
        <w:t>и</w:t>
      </w:r>
      <w:r w:rsidRPr="0018335E">
        <w:rPr>
          <w:sz w:val="28"/>
          <w:szCs w:val="28"/>
        </w:rPr>
        <w:t xml:space="preserve">, в общеобразовательных организациях Республики Карелия проводится более </w:t>
      </w:r>
      <w:r w:rsidR="00221A1F">
        <w:rPr>
          <w:sz w:val="28"/>
          <w:szCs w:val="28"/>
        </w:rPr>
        <w:br/>
      </w:r>
      <w:r w:rsidRPr="0018335E">
        <w:rPr>
          <w:sz w:val="28"/>
          <w:szCs w:val="28"/>
        </w:rPr>
        <w:t xml:space="preserve">50 </w:t>
      </w:r>
      <w:r w:rsidR="0018335E">
        <w:rPr>
          <w:sz w:val="28"/>
          <w:szCs w:val="28"/>
        </w:rPr>
        <w:t xml:space="preserve">мероприятий </w:t>
      </w:r>
      <w:r w:rsidRPr="0018335E">
        <w:rPr>
          <w:sz w:val="28"/>
          <w:szCs w:val="28"/>
        </w:rPr>
        <w:t>культурно-эстетической, спортивно-оздоровительной направленности, что способствует успешной социализации обучающихся.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В рамках Федерального закона от 29 декабря 2012 года № 273-ФЗ </w:t>
      </w:r>
      <w:r w:rsidR="00221A1F">
        <w:rPr>
          <w:szCs w:val="28"/>
        </w:rPr>
        <w:br/>
      </w:r>
      <w:r w:rsidRPr="0018335E">
        <w:rPr>
          <w:szCs w:val="28"/>
        </w:rPr>
        <w:t xml:space="preserve">«Об образовании в Российской Федерации», Закона Республики Карелия </w:t>
      </w:r>
      <w:r w:rsidR="0053403F">
        <w:rPr>
          <w:szCs w:val="28"/>
        </w:rPr>
        <w:br/>
      </w:r>
      <w:r w:rsidRPr="0018335E">
        <w:rPr>
          <w:szCs w:val="28"/>
        </w:rPr>
        <w:t xml:space="preserve">от 20 декабря 2013 года № 1755-ЗРК «Об образовании» (далее </w:t>
      </w:r>
      <w:r w:rsidR="00DC5D0F">
        <w:rPr>
          <w:szCs w:val="28"/>
        </w:rPr>
        <w:t xml:space="preserve">– </w:t>
      </w:r>
      <w:r w:rsidR="004F49A1">
        <w:rPr>
          <w:szCs w:val="28"/>
        </w:rPr>
        <w:t xml:space="preserve">Закон </w:t>
      </w:r>
      <w:r w:rsidR="0053403F">
        <w:rPr>
          <w:szCs w:val="28"/>
        </w:rPr>
        <w:br/>
      </w:r>
      <w:r w:rsidR="004F49A1">
        <w:rPr>
          <w:szCs w:val="28"/>
        </w:rPr>
        <w:t>№</w:t>
      </w:r>
      <w:r w:rsidRPr="0018335E">
        <w:rPr>
          <w:szCs w:val="28"/>
        </w:rPr>
        <w:t xml:space="preserve"> 1755-ЗРК) осуществляется защита прав детей с ограниченными возможностями здоровья, в том числе детей-инвалидов, на образование в Республике Карелия.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В целях создания необходимых и достаточных условий реализации прав детей-инвалидов в Республике Карелия реализуется ряд межведомственных региональных программ, в том числе государственная программа Республики Карелия «Развитие образования в Республике Карелия» на 2014</w:t>
      </w:r>
      <w:r w:rsidR="00B31BEC" w:rsidRPr="0018335E">
        <w:rPr>
          <w:szCs w:val="28"/>
        </w:rPr>
        <w:t xml:space="preserve"> – </w:t>
      </w:r>
      <w:r w:rsidRPr="0018335E">
        <w:rPr>
          <w:szCs w:val="28"/>
        </w:rPr>
        <w:t>2020 годы, утвержденная постановлением Правительства Республики Карелия от 20 июня 2014 года № 196-П,  план первоочередных мероприятий до 201</w:t>
      </w:r>
      <w:r w:rsidR="004F49A1">
        <w:rPr>
          <w:szCs w:val="28"/>
        </w:rPr>
        <w:t>7</w:t>
      </w:r>
      <w:r w:rsidRPr="0018335E">
        <w:rPr>
          <w:szCs w:val="28"/>
        </w:rPr>
        <w:t xml:space="preserve"> года по реализации важнейших положений Стратегии действий в интересах дет</w:t>
      </w:r>
      <w:r w:rsidR="00B31BEC" w:rsidRPr="0018335E">
        <w:rPr>
          <w:szCs w:val="28"/>
        </w:rPr>
        <w:t xml:space="preserve">ей в Республике Карелия на 2012 – </w:t>
      </w:r>
      <w:r w:rsidRPr="0018335E">
        <w:rPr>
          <w:szCs w:val="28"/>
        </w:rPr>
        <w:t>2017 годы, утвержденный распоряжением Правительства Республики Карелия от 30 июля 2015 года № 473р-П, Комплекс мер, направленных на повышение эффективности реализации мероприятий по содействию трудоустройству, на обеспечение доступности профессионального образования инвалидов, утвержденный распоряжением Правительства Республики Карелия от 16 ноября 2012 года № 682р-П.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При организации обучения детей с ограниченными возможностями здоровья в Республике Карелия с учетом мнения родителей (законных представителей), рекомендаций психолого-медико-педагогической комиссии и индивидуальной программы реабилитации ребенка-инвалида применяются три подхода:</w:t>
      </w:r>
    </w:p>
    <w:p w:rsidR="001860F0" w:rsidRPr="0018335E" w:rsidRDefault="001860F0" w:rsidP="001860F0">
      <w:pPr>
        <w:pStyle w:val="af6"/>
        <w:ind w:firstLine="709"/>
        <w:jc w:val="both"/>
        <w:textAlignment w:val="baseline"/>
        <w:rPr>
          <w:sz w:val="28"/>
          <w:szCs w:val="28"/>
        </w:rPr>
      </w:pPr>
      <w:r w:rsidRPr="0018335E">
        <w:rPr>
          <w:color w:val="000000"/>
          <w:kern w:val="24"/>
          <w:sz w:val="28"/>
          <w:szCs w:val="28"/>
        </w:rPr>
        <w:t>обучение детей с нарушениями речи, слуха, зрения, опорно-двигательного аппарата, интеллекта в специальных (коррекционных) общеобразовательных организациях с охватом 540 детей с ограниченными возможностями здоровья, в том числе с инвалидностью;</w:t>
      </w:r>
    </w:p>
    <w:p w:rsidR="001860F0" w:rsidRPr="0018335E" w:rsidRDefault="001860F0" w:rsidP="001860F0">
      <w:pPr>
        <w:pStyle w:val="af6"/>
        <w:ind w:firstLine="709"/>
        <w:jc w:val="both"/>
        <w:textAlignment w:val="baseline"/>
        <w:rPr>
          <w:color w:val="000000"/>
          <w:kern w:val="24"/>
          <w:sz w:val="28"/>
          <w:szCs w:val="28"/>
        </w:rPr>
      </w:pPr>
      <w:r w:rsidRPr="0018335E">
        <w:rPr>
          <w:color w:val="000000"/>
          <w:kern w:val="24"/>
          <w:sz w:val="28"/>
          <w:szCs w:val="28"/>
        </w:rPr>
        <w:t>интегрированное обучение детей в специальных классах (группах) в образовательных организациях с охватом 1</w:t>
      </w:r>
      <w:r w:rsidR="00B702A8">
        <w:rPr>
          <w:color w:val="000000"/>
          <w:kern w:val="24"/>
          <w:sz w:val="28"/>
          <w:szCs w:val="28"/>
        </w:rPr>
        <w:t> </w:t>
      </w:r>
      <w:r w:rsidRPr="0018335E">
        <w:rPr>
          <w:color w:val="000000"/>
          <w:kern w:val="24"/>
          <w:sz w:val="28"/>
          <w:szCs w:val="28"/>
        </w:rPr>
        <w:t>473</w:t>
      </w:r>
      <w:r w:rsidR="00B702A8">
        <w:rPr>
          <w:color w:val="000000"/>
          <w:kern w:val="24"/>
          <w:sz w:val="28"/>
          <w:szCs w:val="28"/>
        </w:rPr>
        <w:t xml:space="preserve"> </w:t>
      </w:r>
      <w:r w:rsidR="004F49A1">
        <w:rPr>
          <w:color w:val="000000"/>
          <w:kern w:val="24"/>
          <w:sz w:val="28"/>
          <w:szCs w:val="28"/>
        </w:rPr>
        <w:t>детей</w:t>
      </w:r>
      <w:r w:rsidRPr="0018335E">
        <w:rPr>
          <w:color w:val="000000"/>
          <w:kern w:val="24"/>
          <w:sz w:val="28"/>
          <w:szCs w:val="28"/>
        </w:rPr>
        <w:t xml:space="preserve"> дошкольного возраста и </w:t>
      </w:r>
      <w:r w:rsidR="00221A1F">
        <w:rPr>
          <w:color w:val="000000"/>
          <w:kern w:val="24"/>
          <w:sz w:val="28"/>
          <w:szCs w:val="28"/>
        </w:rPr>
        <w:br/>
      </w:r>
      <w:r w:rsidR="00B702A8">
        <w:rPr>
          <w:color w:val="000000"/>
          <w:kern w:val="24"/>
          <w:sz w:val="28"/>
          <w:szCs w:val="28"/>
        </w:rPr>
        <w:t>1</w:t>
      </w:r>
      <w:r w:rsidRPr="0018335E">
        <w:rPr>
          <w:color w:val="000000"/>
          <w:kern w:val="24"/>
          <w:sz w:val="28"/>
          <w:szCs w:val="28"/>
        </w:rPr>
        <w:t>738 детей с ограниченными возможностями здоровья, в том числе с инвалидностью</w:t>
      </w:r>
      <w:r w:rsidR="004F49A1">
        <w:rPr>
          <w:color w:val="000000"/>
          <w:kern w:val="24"/>
          <w:sz w:val="28"/>
          <w:szCs w:val="28"/>
        </w:rPr>
        <w:t>,</w:t>
      </w:r>
      <w:r w:rsidRPr="0018335E">
        <w:rPr>
          <w:color w:val="000000"/>
          <w:kern w:val="24"/>
          <w:sz w:val="28"/>
          <w:szCs w:val="28"/>
        </w:rPr>
        <w:t xml:space="preserve"> в 200 специальных (коррекционных) классах (группах) в образовательных организациях;</w:t>
      </w:r>
    </w:p>
    <w:p w:rsidR="001860F0" w:rsidRPr="0018335E" w:rsidRDefault="001860F0" w:rsidP="001860F0">
      <w:pPr>
        <w:pStyle w:val="af6"/>
        <w:ind w:firstLine="709"/>
        <w:jc w:val="both"/>
        <w:textAlignment w:val="baseline"/>
        <w:rPr>
          <w:color w:val="000000"/>
          <w:kern w:val="24"/>
          <w:sz w:val="28"/>
          <w:szCs w:val="28"/>
        </w:rPr>
      </w:pPr>
      <w:r w:rsidRPr="0018335E">
        <w:rPr>
          <w:color w:val="000000"/>
          <w:kern w:val="24"/>
          <w:sz w:val="28"/>
          <w:szCs w:val="28"/>
        </w:rPr>
        <w:t xml:space="preserve">интегрированное/инклюзивное обучение, обеспечивающее совместное обучение детей с ограниченными возможностями здоровья, в том числе </w:t>
      </w:r>
      <w:r w:rsidR="00221A1F">
        <w:rPr>
          <w:color w:val="000000"/>
          <w:kern w:val="24"/>
          <w:sz w:val="28"/>
          <w:szCs w:val="28"/>
        </w:rPr>
        <w:br/>
      </w:r>
      <w:r w:rsidRPr="0018335E">
        <w:rPr>
          <w:color w:val="000000"/>
          <w:kern w:val="24"/>
          <w:sz w:val="28"/>
          <w:szCs w:val="28"/>
        </w:rPr>
        <w:t>детей-инвалидов и лиц, не имеющих нарушений развития</w:t>
      </w:r>
      <w:r w:rsidR="00B702A8">
        <w:rPr>
          <w:color w:val="000000"/>
          <w:kern w:val="24"/>
          <w:sz w:val="28"/>
          <w:szCs w:val="28"/>
        </w:rPr>
        <w:t>,</w:t>
      </w:r>
      <w:r w:rsidRPr="0018335E">
        <w:rPr>
          <w:color w:val="000000"/>
          <w:kern w:val="24"/>
          <w:sz w:val="28"/>
          <w:szCs w:val="28"/>
        </w:rPr>
        <w:t xml:space="preserve"> в </w:t>
      </w:r>
      <w:r w:rsidR="005B03E8" w:rsidRPr="0018335E">
        <w:rPr>
          <w:color w:val="000000"/>
          <w:kern w:val="24"/>
          <w:sz w:val="28"/>
          <w:szCs w:val="28"/>
        </w:rPr>
        <w:t>общеобразователь</w:t>
      </w:r>
      <w:r w:rsidR="005B03E8">
        <w:rPr>
          <w:color w:val="000000"/>
          <w:kern w:val="24"/>
          <w:sz w:val="28"/>
          <w:szCs w:val="28"/>
        </w:rPr>
        <w:t>н</w:t>
      </w:r>
      <w:r w:rsidR="005B03E8" w:rsidRPr="0018335E">
        <w:rPr>
          <w:color w:val="000000"/>
          <w:kern w:val="24"/>
          <w:sz w:val="28"/>
          <w:szCs w:val="28"/>
        </w:rPr>
        <w:t>ых</w:t>
      </w:r>
      <w:r w:rsidRPr="0018335E">
        <w:rPr>
          <w:color w:val="000000"/>
          <w:kern w:val="24"/>
          <w:sz w:val="28"/>
          <w:szCs w:val="28"/>
        </w:rPr>
        <w:t xml:space="preserve"> организациях с охватом 1 841 ребен</w:t>
      </w:r>
      <w:r w:rsidR="004F49A1">
        <w:rPr>
          <w:color w:val="000000"/>
          <w:kern w:val="24"/>
          <w:sz w:val="28"/>
          <w:szCs w:val="28"/>
        </w:rPr>
        <w:t>ка</w:t>
      </w:r>
      <w:r w:rsidRPr="0018335E">
        <w:rPr>
          <w:color w:val="000000"/>
          <w:kern w:val="24"/>
          <w:sz w:val="28"/>
          <w:szCs w:val="28"/>
        </w:rPr>
        <w:t xml:space="preserve"> в общеобразовательных классах.</w:t>
      </w:r>
    </w:p>
    <w:p w:rsidR="001860F0" w:rsidRPr="0018335E" w:rsidRDefault="001860F0" w:rsidP="001860F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8335E">
        <w:rPr>
          <w:szCs w:val="28"/>
        </w:rPr>
        <w:t>Для создания</w:t>
      </w:r>
      <w:r w:rsidR="004F49A1">
        <w:rPr>
          <w:szCs w:val="28"/>
        </w:rPr>
        <w:t>,</w:t>
      </w:r>
      <w:r w:rsidRPr="0018335E">
        <w:rPr>
          <w:szCs w:val="28"/>
        </w:rPr>
        <w:t xml:space="preserve"> </w:t>
      </w:r>
      <w:r w:rsidR="004F49A1" w:rsidRPr="0018335E">
        <w:rPr>
          <w:szCs w:val="28"/>
        </w:rPr>
        <w:t xml:space="preserve">согласно статье 9 </w:t>
      </w:r>
      <w:r w:rsidR="004F49A1">
        <w:rPr>
          <w:szCs w:val="28"/>
        </w:rPr>
        <w:t xml:space="preserve">Закона </w:t>
      </w:r>
      <w:r w:rsidR="004F49A1" w:rsidRPr="0018335E">
        <w:rPr>
          <w:szCs w:val="28"/>
        </w:rPr>
        <w:t>№ 1755-ЗРК</w:t>
      </w:r>
      <w:r w:rsidR="00B702A8">
        <w:rPr>
          <w:szCs w:val="28"/>
        </w:rPr>
        <w:t>,</w:t>
      </w:r>
      <w:r w:rsidR="004F49A1" w:rsidRPr="0018335E">
        <w:rPr>
          <w:szCs w:val="28"/>
        </w:rPr>
        <w:t xml:space="preserve"> </w:t>
      </w:r>
      <w:r w:rsidRPr="0018335E">
        <w:rPr>
          <w:szCs w:val="28"/>
        </w:rPr>
        <w:t xml:space="preserve">условий обучения детей с </w:t>
      </w:r>
      <w:r w:rsidRPr="0018335E">
        <w:rPr>
          <w:color w:val="000000"/>
          <w:kern w:val="24"/>
          <w:szCs w:val="28"/>
        </w:rPr>
        <w:t>ограниченными возможностями здоровья</w:t>
      </w:r>
      <w:r w:rsidRPr="0018335E">
        <w:rPr>
          <w:szCs w:val="28"/>
        </w:rPr>
        <w:t xml:space="preserve"> (с инвалидностью) в государственных образовательных организациях Республики Карелия</w:t>
      </w:r>
      <w:r w:rsidR="004F49A1">
        <w:rPr>
          <w:szCs w:val="28"/>
        </w:rPr>
        <w:t>,</w:t>
      </w:r>
      <w:r w:rsidRPr="0018335E">
        <w:rPr>
          <w:szCs w:val="28"/>
        </w:rPr>
        <w:t xml:space="preserve"> муниципальных образовательных организациях по адаптированным основным общеобразовательным программам, а для инвалидов </w:t>
      </w:r>
      <w:r w:rsidR="004F49A1">
        <w:rPr>
          <w:szCs w:val="28"/>
        </w:rPr>
        <w:t xml:space="preserve">– </w:t>
      </w:r>
      <w:r w:rsidRPr="0018335E">
        <w:rPr>
          <w:szCs w:val="28"/>
        </w:rPr>
        <w:t xml:space="preserve">в соответствии с индивидуальной программой реабилитации инвалида как совместно с другими обучающимися, так и в отдельных классах, группах или в отдельных организациях, осуществляющих образовательную деятельность, предоставляются меры социальной поддержки и социального обслуживания по приобретению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</w:t>
      </w:r>
      <w:r w:rsidR="004F49A1">
        <w:rPr>
          <w:szCs w:val="28"/>
        </w:rPr>
        <w:t xml:space="preserve">напечатанной </w:t>
      </w:r>
      <w:r w:rsidRPr="0018335E">
        <w:rPr>
          <w:szCs w:val="28"/>
        </w:rPr>
        <w:t>рельефн</w:t>
      </w:r>
      <w:r w:rsidR="004F49A1">
        <w:rPr>
          <w:szCs w:val="28"/>
        </w:rPr>
        <w:t>о-точечным шрифтом Брайля;</w:t>
      </w:r>
      <w:r w:rsidRPr="0018335E">
        <w:rPr>
          <w:szCs w:val="28"/>
        </w:rPr>
        <w:t xml:space="preserve"> </w:t>
      </w:r>
      <w:r w:rsidR="004F49A1">
        <w:rPr>
          <w:szCs w:val="28"/>
        </w:rPr>
        <w:t xml:space="preserve">по </w:t>
      </w:r>
      <w:r w:rsidRPr="0018335E">
        <w:rPr>
          <w:szCs w:val="28"/>
        </w:rPr>
        <w:t>бесплатно</w:t>
      </w:r>
      <w:r w:rsidR="004F49A1">
        <w:rPr>
          <w:szCs w:val="28"/>
        </w:rPr>
        <w:t>му</w:t>
      </w:r>
      <w:r w:rsidRPr="0018335E">
        <w:rPr>
          <w:szCs w:val="28"/>
        </w:rPr>
        <w:t xml:space="preserve"> </w:t>
      </w:r>
      <w:r w:rsidR="004F49A1" w:rsidRPr="0018335E">
        <w:rPr>
          <w:szCs w:val="28"/>
        </w:rPr>
        <w:t xml:space="preserve">обеспечению </w:t>
      </w:r>
      <w:r w:rsidRPr="0018335E">
        <w:rPr>
          <w:szCs w:val="28"/>
        </w:rPr>
        <w:t xml:space="preserve">специальными учебниками и учебными пособиями, иной учебной литературой, а также услугами сурдопереводчиков и тифлосурдопереводчиков (за исключением </w:t>
      </w:r>
      <w:r w:rsidR="004F49A1">
        <w:rPr>
          <w:szCs w:val="28"/>
        </w:rPr>
        <w:t xml:space="preserve">детей, </w:t>
      </w:r>
      <w:r w:rsidRPr="0018335E">
        <w:rPr>
          <w:szCs w:val="28"/>
        </w:rPr>
        <w:t>обучающихся за счет бюджетных ассигнований федерального бюджета),</w:t>
      </w:r>
      <w:r w:rsidR="004F49A1">
        <w:rPr>
          <w:szCs w:val="28"/>
        </w:rPr>
        <w:t xml:space="preserve"> по</w:t>
      </w:r>
      <w:r w:rsidRPr="0018335E">
        <w:rPr>
          <w:szCs w:val="28"/>
        </w:rPr>
        <w:t xml:space="preserve"> компенсации затрат родителей на воспитание и о</w:t>
      </w:r>
      <w:r w:rsidR="004F49A1">
        <w:rPr>
          <w:szCs w:val="28"/>
        </w:rPr>
        <w:t>бучение детей-инвалидов на дому; по</w:t>
      </w:r>
      <w:r w:rsidRPr="0018335E">
        <w:rPr>
          <w:szCs w:val="28"/>
        </w:rPr>
        <w:t xml:space="preserve"> воспитанию и обучению детей-инвалидов в государственных общеобразовательных организациях, муниципальных начальных образовательных и общеобразовательных организациях, компенсации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</w:t>
      </w:r>
      <w:r w:rsidR="004F49A1">
        <w:rPr>
          <w:szCs w:val="28"/>
        </w:rPr>
        <w:t>проходящих</w:t>
      </w:r>
      <w:r w:rsidRPr="0018335E">
        <w:rPr>
          <w:szCs w:val="28"/>
        </w:rPr>
        <w:t xml:space="preserve"> обучение в государственной образовательной организации Республики Карелия или муниципальной образовательной организации по основной общеобразовательной программе.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Государственные образовательные организации </w:t>
      </w:r>
      <w:r w:rsidR="004F49A1">
        <w:rPr>
          <w:szCs w:val="28"/>
        </w:rPr>
        <w:t xml:space="preserve">Республики Карелия </w:t>
      </w:r>
      <w:r w:rsidRPr="0018335E">
        <w:rPr>
          <w:szCs w:val="28"/>
        </w:rPr>
        <w:t xml:space="preserve">для обучающихся с ограниченными возможностями здоровья, центры психолого-педагогического, медицинского и социального сопровождения детей осуществляют функции учебно-методических (ресурсных) центров и оказывают педагогам и специалистам образовательных организаций Республики Карелия </w:t>
      </w:r>
      <w:r w:rsidR="004F49A1" w:rsidRPr="0018335E">
        <w:rPr>
          <w:szCs w:val="28"/>
        </w:rPr>
        <w:t xml:space="preserve">методическую помощь </w:t>
      </w:r>
      <w:r w:rsidRPr="0018335E">
        <w:rPr>
          <w:szCs w:val="28"/>
        </w:rPr>
        <w:t xml:space="preserve">по разработке индивидуальных образовательных маршрутов </w:t>
      </w:r>
      <w:r w:rsidR="004F49A1">
        <w:rPr>
          <w:szCs w:val="28"/>
        </w:rPr>
        <w:t>для детей</w:t>
      </w:r>
      <w:r w:rsidRPr="0018335E">
        <w:rPr>
          <w:szCs w:val="28"/>
        </w:rPr>
        <w:t xml:space="preserve"> с </w:t>
      </w:r>
      <w:r w:rsidRPr="0018335E">
        <w:rPr>
          <w:kern w:val="24"/>
          <w:szCs w:val="28"/>
        </w:rPr>
        <w:t>ограниченными возможностями здоровья</w:t>
      </w:r>
      <w:r w:rsidRPr="0018335E">
        <w:rPr>
          <w:szCs w:val="28"/>
        </w:rPr>
        <w:t xml:space="preserve">, консультативную помощь </w:t>
      </w:r>
      <w:r w:rsidR="008E0904">
        <w:rPr>
          <w:szCs w:val="28"/>
        </w:rPr>
        <w:t xml:space="preserve">– </w:t>
      </w:r>
      <w:r w:rsidRPr="0018335E">
        <w:rPr>
          <w:szCs w:val="28"/>
        </w:rPr>
        <w:t>семьям с детьми данной категории.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Согласно приказам Министерства образования и науки Российской Федерации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и № 1599 </w:t>
      </w:r>
      <w:r w:rsidR="00221A1F">
        <w:rPr>
          <w:szCs w:val="28"/>
        </w:rPr>
        <w:br/>
      </w:r>
      <w:r w:rsidRPr="0018335E">
        <w:rPr>
          <w:szCs w:val="28"/>
        </w:rPr>
        <w:t>«Об утверждении федерального государственного образовательного стандарта обучающихся с умственной отсталостью (</w:t>
      </w:r>
      <w:r w:rsidR="008E0904">
        <w:rPr>
          <w:szCs w:val="28"/>
        </w:rPr>
        <w:t>интеллектуальными нарушениями)»</w:t>
      </w:r>
      <w:r w:rsidR="00221A1F">
        <w:rPr>
          <w:szCs w:val="28"/>
        </w:rPr>
        <w:br/>
      </w:r>
      <w:r w:rsidR="004F49A1">
        <w:rPr>
          <w:szCs w:val="28"/>
        </w:rPr>
        <w:t xml:space="preserve"> </w:t>
      </w:r>
      <w:r w:rsidRPr="0018335E">
        <w:rPr>
          <w:szCs w:val="28"/>
        </w:rPr>
        <w:t>с 1 сентября 2016 года в целях обеспечения реализации права на образование обучающихся с ограниченными возможностями здоровья образовательный процесс должен быть организован в соответствии с установленными для данной категории обучающихся федеральными государственными образовательными стандартами.</w:t>
      </w:r>
    </w:p>
    <w:p w:rsidR="001860F0" w:rsidRPr="0018335E" w:rsidRDefault="001860F0" w:rsidP="001860F0">
      <w:pPr>
        <w:pStyle w:val="1b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Республика Карелия является пилотным регионом Российской Федерации для апробации и экспериментального введения федеральных государственных образовательных стандартов для обучающихся с </w:t>
      </w:r>
      <w:r w:rsidRPr="0018335E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ограниченными возможностями здоровья.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Для успешной сдачи государственной итоговой аттестации обучающимися </w:t>
      </w:r>
      <w:r w:rsidR="008E0904" w:rsidRPr="0018335E">
        <w:rPr>
          <w:szCs w:val="28"/>
        </w:rPr>
        <w:t>9</w:t>
      </w:r>
      <w:r w:rsidR="008E0904">
        <w:rPr>
          <w:szCs w:val="28"/>
        </w:rPr>
        <w:t>-х</w:t>
      </w:r>
      <w:r w:rsidR="008E0904" w:rsidRPr="0018335E">
        <w:rPr>
          <w:szCs w:val="28"/>
        </w:rPr>
        <w:t xml:space="preserve"> и 11</w:t>
      </w:r>
      <w:r w:rsidR="008E0904">
        <w:rPr>
          <w:szCs w:val="28"/>
        </w:rPr>
        <w:t>-х</w:t>
      </w:r>
      <w:r w:rsidR="008E0904" w:rsidRPr="0018335E">
        <w:rPr>
          <w:szCs w:val="28"/>
        </w:rPr>
        <w:t xml:space="preserve"> классов </w:t>
      </w:r>
      <w:r w:rsidRPr="0018335E">
        <w:rPr>
          <w:szCs w:val="28"/>
        </w:rPr>
        <w:t xml:space="preserve">с ограниченными возможностями здоровья и инвалидностью, согласно приказам Министерства образования и науки Российской Федерации </w:t>
      </w:r>
      <w:r w:rsidR="008E0904">
        <w:rPr>
          <w:szCs w:val="28"/>
        </w:rPr>
        <w:br/>
      </w:r>
      <w:r w:rsidRPr="0018335E">
        <w:rPr>
          <w:szCs w:val="28"/>
        </w:rPr>
        <w:t>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 и от 26 декабря 2013 года № 1400 «Об утверждении Порядка проведения государственной итоговой аттестации по образовательным программам среднего общего обр</w:t>
      </w:r>
      <w:r w:rsidR="008E0904">
        <w:rPr>
          <w:szCs w:val="28"/>
        </w:rPr>
        <w:t xml:space="preserve">азования», </w:t>
      </w:r>
      <w:r w:rsidRPr="0018335E">
        <w:rPr>
          <w:szCs w:val="28"/>
        </w:rPr>
        <w:t>в Республике Карелия создаются специальные условия проведения государственной итоговой аттестации: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в форме государственного выпускного экзамена (далее </w:t>
      </w:r>
      <w:r w:rsidR="0018335E">
        <w:rPr>
          <w:szCs w:val="28"/>
        </w:rPr>
        <w:t xml:space="preserve">– </w:t>
      </w:r>
      <w:r w:rsidRPr="0018335E">
        <w:rPr>
          <w:szCs w:val="28"/>
        </w:rPr>
        <w:t xml:space="preserve">ГВЭ) </w:t>
      </w:r>
      <w:r w:rsidR="004F49A1">
        <w:rPr>
          <w:szCs w:val="28"/>
        </w:rPr>
        <w:t>–</w:t>
      </w:r>
      <w:r w:rsidRPr="0018335E">
        <w:rPr>
          <w:szCs w:val="28"/>
        </w:rPr>
        <w:t xml:space="preserve"> </w:t>
      </w:r>
      <w:r w:rsidR="00B702A8">
        <w:rPr>
          <w:szCs w:val="28"/>
        </w:rPr>
        <w:t xml:space="preserve">в </w:t>
      </w:r>
      <w:r w:rsidRPr="0018335E">
        <w:rPr>
          <w:szCs w:val="28"/>
        </w:rPr>
        <w:t>форме письменных и устных экзаменов с использованием текстов, тем, заданий, билетов. При этом ГВЭ по всем учебным предметам по желанию ученика может проводиться: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устной форме;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условиях, учитывающих состояние их здоровья, особенности психофизического развития;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присутствии ассистентов, оказывающих указанным обучающимся необходимую техническую помощь с учетом их индивидуальных возможностей;</w:t>
      </w:r>
    </w:p>
    <w:p w:rsidR="001860F0" w:rsidRPr="0018335E" w:rsidRDefault="00B702A8" w:rsidP="001860F0">
      <w:pPr>
        <w:ind w:firstLine="708"/>
        <w:jc w:val="both"/>
        <w:rPr>
          <w:szCs w:val="28"/>
        </w:rPr>
      </w:pPr>
      <w:r>
        <w:rPr>
          <w:szCs w:val="28"/>
        </w:rPr>
        <w:t xml:space="preserve">с </w:t>
      </w:r>
      <w:r w:rsidR="004F49A1">
        <w:rPr>
          <w:szCs w:val="28"/>
        </w:rPr>
        <w:t>организацией</w:t>
      </w:r>
      <w:r w:rsidR="001860F0" w:rsidRPr="0018335E">
        <w:rPr>
          <w:szCs w:val="28"/>
        </w:rPr>
        <w:t xml:space="preserve"> питания и перерывов для проведения необходимых </w:t>
      </w:r>
      <w:r w:rsidR="00221A1F">
        <w:rPr>
          <w:szCs w:val="28"/>
        </w:rPr>
        <w:br/>
      </w:r>
      <w:r w:rsidR="001860F0" w:rsidRPr="0018335E">
        <w:rPr>
          <w:szCs w:val="28"/>
        </w:rPr>
        <w:t>медико-профилактических процедур;</w:t>
      </w:r>
    </w:p>
    <w:p w:rsidR="001860F0" w:rsidRPr="0018335E" w:rsidRDefault="00B702A8" w:rsidP="001860F0">
      <w:pPr>
        <w:ind w:firstLine="708"/>
        <w:jc w:val="both"/>
        <w:rPr>
          <w:szCs w:val="28"/>
        </w:rPr>
      </w:pPr>
      <w:r>
        <w:rPr>
          <w:szCs w:val="28"/>
        </w:rPr>
        <w:t>с организацией</w:t>
      </w:r>
      <w:r w:rsidR="001860F0" w:rsidRPr="0018335E">
        <w:rPr>
          <w:szCs w:val="28"/>
        </w:rPr>
        <w:t xml:space="preserve"> экзамена на дому для </w:t>
      </w:r>
      <w:r w:rsidR="004F49A1">
        <w:rPr>
          <w:szCs w:val="28"/>
        </w:rPr>
        <w:t>обучающихся, имеющих</w:t>
      </w:r>
      <w:r w:rsidR="001860F0" w:rsidRPr="0018335E">
        <w:rPr>
          <w:szCs w:val="28"/>
        </w:rPr>
        <w:t xml:space="preserve"> медицински</w:t>
      </w:r>
      <w:r w:rsidR="004F49A1">
        <w:rPr>
          <w:szCs w:val="28"/>
        </w:rPr>
        <w:t>е показания</w:t>
      </w:r>
      <w:r w:rsidR="001860F0" w:rsidRPr="0018335E">
        <w:rPr>
          <w:szCs w:val="28"/>
        </w:rPr>
        <w:t xml:space="preserve"> </w:t>
      </w:r>
      <w:r w:rsidR="004F49A1">
        <w:rPr>
          <w:szCs w:val="28"/>
        </w:rPr>
        <w:t>для обучения</w:t>
      </w:r>
      <w:r w:rsidR="001860F0" w:rsidRPr="0018335E">
        <w:rPr>
          <w:szCs w:val="28"/>
        </w:rPr>
        <w:t xml:space="preserve"> </w:t>
      </w:r>
      <w:r w:rsidR="004F49A1">
        <w:rPr>
          <w:szCs w:val="28"/>
        </w:rPr>
        <w:t>на дому и соответствующие рекомендации психолого-медико-педагогической комиссии</w:t>
      </w:r>
      <w:r w:rsidR="001860F0" w:rsidRPr="0018335E">
        <w:rPr>
          <w:szCs w:val="28"/>
        </w:rPr>
        <w:t>, при условии соблюдения требований порядка проведения государственной итоговой аттестации;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с увеличением продолжительности экзамена на 1,5 часа</w:t>
      </w:r>
      <w:r w:rsidR="004F49A1">
        <w:rPr>
          <w:szCs w:val="28"/>
        </w:rPr>
        <w:t xml:space="preserve"> (за исключение основного государственного экзамена по иностранным языкам (раздел «Говорение»).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В Респуб</w:t>
      </w:r>
      <w:r w:rsidR="004F49A1">
        <w:rPr>
          <w:szCs w:val="28"/>
        </w:rPr>
        <w:t>лике Карелия с 2012 по 2014 год</w:t>
      </w:r>
      <w:r w:rsidRPr="0018335E">
        <w:rPr>
          <w:szCs w:val="28"/>
        </w:rPr>
        <w:t xml:space="preserve"> в рамках реализации мероприятий государственной программы Российской Федерации «Доступная среда» на </w:t>
      </w:r>
      <w:r w:rsidR="00221A1F">
        <w:rPr>
          <w:szCs w:val="28"/>
        </w:rPr>
        <w:br/>
      </w:r>
      <w:r w:rsidRPr="0018335E">
        <w:rPr>
          <w:szCs w:val="28"/>
        </w:rPr>
        <w:t>2011</w:t>
      </w:r>
      <w:r w:rsidR="004F49A1">
        <w:rPr>
          <w:szCs w:val="28"/>
        </w:rPr>
        <w:t xml:space="preserve"> –</w:t>
      </w:r>
      <w:r w:rsidR="00B702A8">
        <w:rPr>
          <w:szCs w:val="28"/>
        </w:rPr>
        <w:t xml:space="preserve"> </w:t>
      </w:r>
      <w:r w:rsidRPr="0018335E">
        <w:rPr>
          <w:szCs w:val="28"/>
        </w:rPr>
        <w:t>2015 годы и в соответствии с соглашениями между Министерством образования и науки Российской Федерации и Правительством Республики Карелия о предоставлении субсидии из федерального бюджета бюджету Республики Карелия на проведение мероприятий по формированию в Республике Карелия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</w:r>
      <w:r w:rsidR="004F49A1">
        <w:rPr>
          <w:szCs w:val="28"/>
        </w:rPr>
        <w:t>,</w:t>
      </w:r>
      <w:r w:rsidRPr="0018335E">
        <w:rPr>
          <w:szCs w:val="28"/>
        </w:rPr>
        <w:t xml:space="preserve"> реализованы мероприятия в 11 общеобразовательных организациях, из них в двух организациях Прионежского муниципального района и Петрозаводского городского округа, по одной организации в Беломорском, Калевальском, Кондопожском, Лоухском, Олонецком, Сегежском</w:t>
      </w:r>
      <w:r w:rsidR="004F49A1">
        <w:rPr>
          <w:szCs w:val="28"/>
        </w:rPr>
        <w:t xml:space="preserve"> и</w:t>
      </w:r>
      <w:r w:rsidRPr="0018335E">
        <w:rPr>
          <w:szCs w:val="28"/>
        </w:rPr>
        <w:t xml:space="preserve"> Суоярвском муниципальных районах.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В рамках реализации мероприятий по формированию сети базовых общеобразовательных организаций, в которых созданы условия для инклюзивного образования детей-инвалидов, </w:t>
      </w:r>
      <w:r w:rsidR="004F49A1">
        <w:rPr>
          <w:szCs w:val="28"/>
        </w:rPr>
        <w:t xml:space="preserve">общеобразовательным </w:t>
      </w:r>
      <w:r w:rsidRPr="0018335E">
        <w:rPr>
          <w:szCs w:val="28"/>
        </w:rPr>
        <w:t>организациям предоставлена возможность создания условий для инклюзивного образования детей-инвалидов, предусматривающих универсальную безбарьерную среду, и оснащения специальным, в том числе учебным, реабилитационным, компьютерным оборудованием и автотранспортом (в целях обеспечения физической доступности общеобразовательных организаций).</w:t>
      </w:r>
    </w:p>
    <w:p w:rsidR="001860F0" w:rsidRPr="0018335E" w:rsidRDefault="001860F0" w:rsidP="001860F0">
      <w:pPr>
        <w:ind w:firstLine="720"/>
        <w:jc w:val="both"/>
        <w:rPr>
          <w:bCs/>
          <w:szCs w:val="28"/>
        </w:rPr>
      </w:pPr>
      <w:r w:rsidRPr="0018335E">
        <w:rPr>
          <w:szCs w:val="28"/>
        </w:rPr>
        <w:t xml:space="preserve">Еще </w:t>
      </w:r>
      <w:r w:rsidRPr="0018335E">
        <w:rPr>
          <w:bCs/>
          <w:szCs w:val="28"/>
        </w:rPr>
        <w:t xml:space="preserve">в 11 базовых общеобразовательных организациях </w:t>
      </w:r>
      <w:r w:rsidRPr="0018335E">
        <w:rPr>
          <w:rFonts w:eastAsia="Calibri"/>
          <w:szCs w:val="28"/>
          <w:lang w:eastAsia="en-US"/>
        </w:rPr>
        <w:t xml:space="preserve">Петрозаводского и Костомукшского городских округов, Лахденпохского, Питкярантского, Медвежьегорского, Олонецкого, Лоухского, Кондопожского и Пряжинского муниципальных районов, а также в государственном бюджетном </w:t>
      </w:r>
      <w:r w:rsidR="004F49A1">
        <w:rPr>
          <w:rFonts w:eastAsia="Calibri"/>
          <w:szCs w:val="28"/>
          <w:lang w:eastAsia="en-US"/>
        </w:rPr>
        <w:t>обще</w:t>
      </w:r>
      <w:r w:rsidRPr="0018335E">
        <w:rPr>
          <w:rFonts w:eastAsia="Calibri"/>
          <w:szCs w:val="28"/>
          <w:lang w:eastAsia="en-US"/>
        </w:rPr>
        <w:t>образовательном учреждении Республики Карелия «Специализированная школа искусств»</w:t>
      </w:r>
      <w:r w:rsidRPr="0018335E">
        <w:rPr>
          <w:bCs/>
          <w:szCs w:val="28"/>
        </w:rPr>
        <w:t>, в которых имеет место практика инклюзивного образования,</w:t>
      </w:r>
      <w:r w:rsidRPr="0018335E">
        <w:rPr>
          <w:szCs w:val="28"/>
        </w:rPr>
        <w:t xml:space="preserve"> проведена работа по созданию безбарьерной среды</w:t>
      </w:r>
      <w:r w:rsidRPr="0018335E">
        <w:rPr>
          <w:bCs/>
          <w:szCs w:val="28"/>
        </w:rPr>
        <w:t>.</w:t>
      </w:r>
    </w:p>
    <w:p w:rsidR="001860F0" w:rsidRPr="0018335E" w:rsidRDefault="001860F0" w:rsidP="001860F0">
      <w:pPr>
        <w:ind w:right="-14" w:firstLine="708"/>
        <w:jc w:val="both"/>
        <w:rPr>
          <w:szCs w:val="28"/>
        </w:rPr>
      </w:pPr>
      <w:r w:rsidRPr="0018335E">
        <w:rPr>
          <w:szCs w:val="28"/>
        </w:rPr>
        <w:t>Ежегодно во всех профессиональных образовательных организациях республики обучаются инвалиды по специальностям, обучение по которым им не запрещено по медицинским показаниям.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системе среднего профессионального образования используются разработанные Министерством образования и науки Российской Федерации 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по оснащенности образовательного процесса.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Особое значение для успешного трудоустройства студентов с инвалидностью приобретает своевременная актуализация образовательных программ организаций профессионального образования </w:t>
      </w:r>
      <w:r w:rsidR="00CE350C">
        <w:rPr>
          <w:szCs w:val="28"/>
        </w:rPr>
        <w:t xml:space="preserve">с учетом </w:t>
      </w:r>
      <w:r w:rsidRPr="0018335E">
        <w:rPr>
          <w:szCs w:val="28"/>
        </w:rPr>
        <w:t>требован</w:t>
      </w:r>
      <w:r w:rsidR="00CE350C">
        <w:rPr>
          <w:szCs w:val="28"/>
        </w:rPr>
        <w:t>ий</w:t>
      </w:r>
      <w:r w:rsidRPr="0018335E">
        <w:rPr>
          <w:szCs w:val="28"/>
        </w:rPr>
        <w:t xml:space="preserve"> </w:t>
      </w:r>
      <w:r w:rsidR="00CE350C">
        <w:rPr>
          <w:szCs w:val="28"/>
        </w:rPr>
        <w:t>рынка</w:t>
      </w:r>
      <w:r w:rsidRPr="0018335E">
        <w:rPr>
          <w:szCs w:val="28"/>
        </w:rPr>
        <w:t xml:space="preserve"> труда. При организации образовательного процесса в организациях профессионального образования создаются условия доступности, во взаимодействии с общественными организациями инвалидов </w:t>
      </w:r>
      <w:r w:rsidR="00CE350C" w:rsidRPr="0018335E">
        <w:rPr>
          <w:szCs w:val="28"/>
        </w:rPr>
        <w:t xml:space="preserve">разрабатываются </w:t>
      </w:r>
      <w:r w:rsidRPr="0018335E">
        <w:rPr>
          <w:szCs w:val="28"/>
        </w:rPr>
        <w:t xml:space="preserve">специальные программы по сопровождению и трудоустройству </w:t>
      </w:r>
      <w:r w:rsidR="00221A1F">
        <w:rPr>
          <w:szCs w:val="28"/>
        </w:rPr>
        <w:br/>
      </w:r>
      <w:r w:rsidRPr="0018335E">
        <w:rPr>
          <w:szCs w:val="28"/>
        </w:rPr>
        <w:t>студентов-инвалидов.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В системе общего образования в Республике Карелия в настоящее время ведется работа по профессиональной ориентации детей-инвалидов с учетом принципов дифференцированного обучения и модульной организации учебного процесса. Существенное значение имеет дополнительное образование для инвалидов, что позволяет выявлять предпочтения и способности обучающихся с инвалидностью, а также организовывать мероприятия профориентационной направленности.</w:t>
      </w:r>
    </w:p>
    <w:p w:rsidR="001860F0" w:rsidRPr="0018335E" w:rsidRDefault="001860F0" w:rsidP="001860F0">
      <w:pPr>
        <w:pStyle w:val="1c"/>
        <w:shd w:val="clear" w:color="auto" w:fill="auto"/>
        <w:spacing w:after="0" w:line="240" w:lineRule="auto"/>
        <w:ind w:left="20" w:firstLine="720"/>
        <w:jc w:val="both"/>
        <w:rPr>
          <w:color w:val="000000"/>
          <w:sz w:val="28"/>
          <w:szCs w:val="28"/>
        </w:rPr>
      </w:pPr>
      <w:r w:rsidRPr="0018335E">
        <w:rPr>
          <w:color w:val="000000"/>
          <w:sz w:val="28"/>
          <w:szCs w:val="28"/>
        </w:rPr>
        <w:t xml:space="preserve">С целью формирования позитивного имиджа несовершеннолетних </w:t>
      </w:r>
      <w:r w:rsidRPr="0018335E">
        <w:rPr>
          <w:sz w:val="28"/>
          <w:szCs w:val="28"/>
        </w:rPr>
        <w:t>с ограниченными возможностями здоровья, в том числе с инвалидностью, создания универсальной безбарьерной среды в образовательном пространстве Республики Карелия</w:t>
      </w:r>
      <w:r w:rsidR="00CE350C">
        <w:rPr>
          <w:sz w:val="28"/>
          <w:szCs w:val="28"/>
        </w:rPr>
        <w:t>,</w:t>
      </w:r>
      <w:r w:rsidRPr="0018335E">
        <w:rPr>
          <w:sz w:val="28"/>
          <w:szCs w:val="28"/>
        </w:rPr>
        <w:t xml:space="preserve"> на официальных сайтах общеобразовательных организаций, в средствах массовой информации освещаются мероприятия по формированию доступной инфраструктуры для инвалидов и других маломобильных групп населения, а также вопросы обеспечения прав детей-инвалидов на доступное качественное образование.</w:t>
      </w:r>
    </w:p>
    <w:p w:rsidR="001860F0" w:rsidRPr="0018335E" w:rsidRDefault="00221A1F" w:rsidP="001860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2013 – </w:t>
      </w:r>
      <w:r w:rsidR="001860F0" w:rsidRPr="0018335E">
        <w:rPr>
          <w:szCs w:val="28"/>
        </w:rPr>
        <w:t>2015 годах в рамках реализации мероприятий Программы в отношении транспортной инфраструктуры и подвижного состава пассажирского автомобильного транспорта, осуществляющего транспортное обслуживание населения в пригородном и межмуниципальном сообщении, проведен комплекс мероприятий, направленный на обеспечение физической доступности объектов транспортной инфраструктуры и транспортных средств, а также на устранение факторов, препятствующих получению инвалидами необходимой информации на объектах транспортной инфраструктуры.</w:t>
      </w:r>
    </w:p>
    <w:p w:rsidR="001860F0" w:rsidRPr="0018335E" w:rsidRDefault="001860F0" w:rsidP="001860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8335E">
        <w:rPr>
          <w:szCs w:val="28"/>
        </w:rPr>
        <w:t>В рамках реализации мероприятий Программы в отношении транспортной инфраструктуры государственных унитарных предприятий Республики Карелия, обеспечивающих транспортное обслуживание населения в пригородном и межмуниципальном сообщении, а также подвижного состава, предназначенного для оказания услуг по указанным перевозкам</w:t>
      </w:r>
      <w:r w:rsidR="00CE350C">
        <w:rPr>
          <w:szCs w:val="28"/>
        </w:rPr>
        <w:t>,</w:t>
      </w:r>
      <w:r w:rsidRPr="0018335E">
        <w:rPr>
          <w:szCs w:val="28"/>
        </w:rPr>
        <w:t xml:space="preserve"> проводились мероприятия по адаптации для инвалидов и других маломобильных групп населения. К концу 2015 года доля парка подвижного состава пассажирского автомобильного транспорта государственных унитарных предприятий Республики Карелия, адаптированного для перевозки инвалидов и других маломобильных групп населения в межмуниципальном и пригородном сообщении, а также </w:t>
      </w:r>
      <w:r w:rsidR="00CE350C" w:rsidRPr="0018335E">
        <w:rPr>
          <w:szCs w:val="28"/>
        </w:rPr>
        <w:t>предназначенных для оказания услуг при ос</w:t>
      </w:r>
      <w:r w:rsidR="00CE350C">
        <w:rPr>
          <w:szCs w:val="28"/>
        </w:rPr>
        <w:t xml:space="preserve">уществлении указанных перевозок </w:t>
      </w:r>
      <w:r w:rsidR="00B702A8" w:rsidRPr="0018335E">
        <w:rPr>
          <w:szCs w:val="28"/>
        </w:rPr>
        <w:t xml:space="preserve">объектов </w:t>
      </w:r>
      <w:r w:rsidRPr="0018335E">
        <w:rPr>
          <w:szCs w:val="28"/>
        </w:rPr>
        <w:t>транспортной инфраструктуры государственных унитарных</w:t>
      </w:r>
      <w:r w:rsidR="00CE350C">
        <w:rPr>
          <w:szCs w:val="28"/>
        </w:rPr>
        <w:t xml:space="preserve"> предприятий Республики Карелия</w:t>
      </w:r>
      <w:r w:rsidRPr="0018335E">
        <w:rPr>
          <w:szCs w:val="28"/>
        </w:rPr>
        <w:t xml:space="preserve"> увеличилась до 20,8%.</w:t>
      </w:r>
    </w:p>
    <w:p w:rsidR="001860F0" w:rsidRPr="0018335E" w:rsidRDefault="001860F0" w:rsidP="001860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8335E">
        <w:rPr>
          <w:szCs w:val="28"/>
        </w:rPr>
        <w:t xml:space="preserve">Для обеспечения исполнения правил </w:t>
      </w:r>
      <w:r w:rsidR="00CE350C">
        <w:rPr>
          <w:szCs w:val="28"/>
        </w:rPr>
        <w:t>перевозки</w:t>
      </w:r>
      <w:r w:rsidRPr="0018335E">
        <w:rPr>
          <w:szCs w:val="28"/>
        </w:rPr>
        <w:t xml:space="preserve"> инвалидов и маломобильных групп населения в ходе реализации Программы 26 транспортных средств оснащены системами автоинформирования (световое информационное табло, речевой автоинформатор об остановках, наружные световые маршрутоуказатели – лобовое, боковое, заднее) и дооборудованы визуальными и тактильными средствами системы информационного обеспечения.</w:t>
      </w:r>
    </w:p>
    <w:p w:rsidR="001860F0" w:rsidRPr="0018335E" w:rsidRDefault="001860F0" w:rsidP="001860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8335E">
        <w:rPr>
          <w:szCs w:val="28"/>
        </w:rPr>
        <w:t>На автовокзале города Петрозаводска проведены мероприятия по обустройству, приспособлению и дооборудованию техническими средствами адаптации основных структурно-функциональных зон: входов (выходов), путей движения, зон целевого назначения, санитарно-гигиенических помещений, систем информации и связи, прилегающих территорий.</w:t>
      </w:r>
    </w:p>
    <w:p w:rsidR="001860F0" w:rsidRPr="0018335E" w:rsidRDefault="001860F0" w:rsidP="001860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8335E">
        <w:rPr>
          <w:szCs w:val="28"/>
        </w:rPr>
        <w:t>В ходе реализации мероприятий Программы возникла острая необходимость продолж</w:t>
      </w:r>
      <w:r w:rsidR="00CE350C">
        <w:rPr>
          <w:szCs w:val="28"/>
        </w:rPr>
        <w:t>ить адаптацию</w:t>
      </w:r>
      <w:r w:rsidRPr="0018335E">
        <w:rPr>
          <w:szCs w:val="28"/>
        </w:rPr>
        <w:t xml:space="preserve"> приоритетных объектов транспортной инфраструктуры, а также подвижного состава автомобильного и городского наземного электрического транспорта общего пользования. Необходимо обеспечить повышение доступности подвижного состава, задействованного в транспортном обслуживании населения не только в пригородном и межмуниципальном сообщении, но и во внутримуниципальном сообщении, в части городского наземного электрического транспорта, а также приоритетных объектов транспортной инфраструктуры, являющихся собственностью муниципальных образований Республики Карелия. При этом мероприятия должны реализовываться на условиях софинансирования из местных бюджетов.</w:t>
      </w:r>
    </w:p>
    <w:p w:rsidR="001860F0" w:rsidRPr="0018335E" w:rsidRDefault="001860F0" w:rsidP="001860F0">
      <w:pPr>
        <w:ind w:firstLine="709"/>
        <w:jc w:val="both"/>
        <w:rPr>
          <w:szCs w:val="28"/>
        </w:rPr>
      </w:pPr>
      <w:r w:rsidRPr="0018335E">
        <w:rPr>
          <w:szCs w:val="28"/>
        </w:rPr>
        <w:t>В ходе осуществления мероприятий по обеспечению физической доступности для инвалидов и других маломобильных групп населения транспортных средств и объектов транспортной инфраструктуры, а также предоставляемых на них услуг планируется обустройство, приспособление и дооборудование техническими средствами адаптации основных структурно-функциональны</w:t>
      </w:r>
      <w:r w:rsidR="00CE350C">
        <w:rPr>
          <w:szCs w:val="28"/>
        </w:rPr>
        <w:t>х зон и прилегающей территории б</w:t>
      </w:r>
      <w:r w:rsidRPr="0018335E">
        <w:rPr>
          <w:szCs w:val="28"/>
        </w:rPr>
        <w:t>юджетного учреждения Республики Карелия «Аэропорт «Петрозаводск».</w:t>
      </w:r>
    </w:p>
    <w:p w:rsidR="001860F0" w:rsidRPr="0018335E" w:rsidRDefault="001860F0" w:rsidP="001860F0">
      <w:pPr>
        <w:ind w:firstLine="709"/>
        <w:jc w:val="both"/>
        <w:rPr>
          <w:strike/>
          <w:szCs w:val="28"/>
        </w:rPr>
      </w:pPr>
      <w:r w:rsidRPr="0018335E">
        <w:rPr>
          <w:szCs w:val="28"/>
        </w:rPr>
        <w:t xml:space="preserve">В настоящее время на территории Республики Карелия в пригородном сообщении на регулярных маршрутах работают 5 современных низкопольных автобусов. В Петрозаводском городском округе по утвержденным маршрутам перевозку пассажиров </w:t>
      </w:r>
      <w:r w:rsidR="00CE350C" w:rsidRPr="0018335E">
        <w:rPr>
          <w:szCs w:val="28"/>
        </w:rPr>
        <w:t xml:space="preserve">осуществляют </w:t>
      </w:r>
      <w:r w:rsidRPr="0018335E">
        <w:rPr>
          <w:szCs w:val="28"/>
        </w:rPr>
        <w:t xml:space="preserve">3 низкопольных троллейбуса. </w:t>
      </w:r>
      <w:r w:rsidR="00CE350C">
        <w:rPr>
          <w:szCs w:val="28"/>
        </w:rPr>
        <w:t xml:space="preserve">При этом </w:t>
      </w:r>
      <w:r w:rsidRPr="0018335E">
        <w:rPr>
          <w:szCs w:val="28"/>
        </w:rPr>
        <w:t>возникает потребность в модернизации подвижного состава автомобильного и городского наземного электрического транспорта общего пользования путем приобретения адаптированных для инвалидов и маломобильных групп населения транспортных средств, а также</w:t>
      </w:r>
      <w:r w:rsidR="00CE350C">
        <w:rPr>
          <w:szCs w:val="28"/>
        </w:rPr>
        <w:t xml:space="preserve"> путем</w:t>
      </w:r>
      <w:r w:rsidRPr="0018335E">
        <w:rPr>
          <w:szCs w:val="28"/>
        </w:rPr>
        <w:t xml:space="preserve"> оборудования подвижного состава специальными техническими устройствами и приспособлениями.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В рамках реализации </w:t>
      </w:r>
      <w:r w:rsidR="00CE350C" w:rsidRPr="0018335E">
        <w:rPr>
          <w:szCs w:val="28"/>
        </w:rPr>
        <w:t>Программы свыше 2 300 человек</w:t>
      </w:r>
      <w:r w:rsidR="00CE350C">
        <w:rPr>
          <w:szCs w:val="28"/>
        </w:rPr>
        <w:t xml:space="preserve"> </w:t>
      </w:r>
      <w:r w:rsidR="00CE350C" w:rsidRPr="0018335E">
        <w:rPr>
          <w:szCs w:val="28"/>
        </w:rPr>
        <w:t>приняли</w:t>
      </w:r>
      <w:r w:rsidR="00CE350C">
        <w:rPr>
          <w:szCs w:val="28"/>
        </w:rPr>
        <w:t xml:space="preserve"> </w:t>
      </w:r>
      <w:r w:rsidR="00CE350C" w:rsidRPr="0018335E">
        <w:rPr>
          <w:szCs w:val="28"/>
        </w:rPr>
        <w:t>участие</w:t>
      </w:r>
      <w:r w:rsidR="00CE350C">
        <w:rPr>
          <w:szCs w:val="28"/>
        </w:rPr>
        <w:t xml:space="preserve"> в мероприятиях</w:t>
      </w:r>
      <w:r w:rsidRPr="0018335E">
        <w:rPr>
          <w:szCs w:val="28"/>
        </w:rPr>
        <w:t xml:space="preserve"> по повышению квалификации специалистов, в том числе </w:t>
      </w:r>
      <w:r w:rsidR="00CE350C">
        <w:rPr>
          <w:szCs w:val="28"/>
        </w:rPr>
        <w:t>были</w:t>
      </w:r>
      <w:r w:rsidRPr="0018335E">
        <w:rPr>
          <w:szCs w:val="28"/>
        </w:rPr>
        <w:t xml:space="preserve"> проведены курсы повышения квалификации по темам «Методы и формы организации адаптивной физической культуры и спорта» и</w:t>
      </w:r>
      <w:r w:rsidR="00B702A8">
        <w:rPr>
          <w:szCs w:val="28"/>
        </w:rPr>
        <w:t xml:space="preserve"> «Адаптивная физическая культура</w:t>
      </w:r>
      <w:r w:rsidRPr="0018335E">
        <w:rPr>
          <w:szCs w:val="28"/>
        </w:rPr>
        <w:t>. Практик</w:t>
      </w:r>
      <w:r w:rsidR="00CE350C">
        <w:rPr>
          <w:szCs w:val="28"/>
        </w:rPr>
        <w:t>о-</w:t>
      </w:r>
      <w:r w:rsidRPr="0018335E">
        <w:rPr>
          <w:szCs w:val="28"/>
        </w:rPr>
        <w:t>ориентирующие методики»,</w:t>
      </w:r>
      <w:r w:rsidRPr="0018335E">
        <w:rPr>
          <w:bCs/>
          <w:szCs w:val="28"/>
        </w:rPr>
        <w:t xml:space="preserve"> </w:t>
      </w:r>
      <w:r w:rsidRPr="0018335E">
        <w:rPr>
          <w:rFonts w:eastAsia="Calibri"/>
          <w:szCs w:val="28"/>
          <w:lang w:eastAsia="en-US"/>
        </w:rPr>
        <w:t>«Организация работы службы психолого-педагогического и медико-социального сопровождения детей в образовательном учреждении»</w:t>
      </w:r>
      <w:r w:rsidR="00CE350C">
        <w:rPr>
          <w:rFonts w:eastAsia="Calibri"/>
          <w:szCs w:val="28"/>
          <w:lang w:eastAsia="en-US"/>
        </w:rPr>
        <w:t>;</w:t>
      </w:r>
      <w:r w:rsidRPr="0018335E">
        <w:rPr>
          <w:rFonts w:eastAsia="Calibri"/>
          <w:szCs w:val="28"/>
          <w:lang w:eastAsia="en-US"/>
        </w:rPr>
        <w:t xml:space="preserve"> </w:t>
      </w:r>
      <w:r w:rsidRPr="0018335E">
        <w:rPr>
          <w:szCs w:val="28"/>
        </w:rPr>
        <w:t xml:space="preserve">организовано участие специалистов в повышении квалификации по курсу «Обучение русскому жестовому языку (сурдоперевод)» в </w:t>
      </w:r>
      <w:r w:rsidR="00B702A8">
        <w:rPr>
          <w:szCs w:val="28"/>
        </w:rPr>
        <w:t xml:space="preserve">негосударственном образовательном </w:t>
      </w:r>
      <w:r w:rsidRPr="0018335E">
        <w:rPr>
          <w:rStyle w:val="af1"/>
          <w:b w:val="0"/>
          <w:color w:val="000000"/>
          <w:szCs w:val="28"/>
          <w:bdr w:val="none" w:sz="0" w:space="0" w:color="auto" w:frame="1"/>
        </w:rPr>
        <w:t xml:space="preserve">учреждении высшего </w:t>
      </w:r>
      <w:r w:rsidR="00B702A8">
        <w:rPr>
          <w:rStyle w:val="af1"/>
          <w:b w:val="0"/>
          <w:color w:val="000000"/>
          <w:szCs w:val="28"/>
          <w:bdr w:val="none" w:sz="0" w:space="0" w:color="auto" w:frame="1"/>
        </w:rPr>
        <w:t xml:space="preserve">профессионального </w:t>
      </w:r>
      <w:r w:rsidRPr="0018335E">
        <w:rPr>
          <w:rStyle w:val="af1"/>
          <w:b w:val="0"/>
          <w:color w:val="000000"/>
          <w:szCs w:val="28"/>
          <w:bdr w:val="none" w:sz="0" w:space="0" w:color="auto" w:frame="1"/>
        </w:rPr>
        <w:t>образования</w:t>
      </w:r>
      <w:r w:rsidRPr="0018335E">
        <w:rPr>
          <w:rStyle w:val="af1"/>
          <w:rFonts w:ascii="Tahoma" w:hAnsi="Tahoma" w:cs="Tahoma"/>
          <w:color w:val="000000"/>
          <w:szCs w:val="28"/>
          <w:bdr w:val="none" w:sz="0" w:space="0" w:color="auto" w:frame="1"/>
        </w:rPr>
        <w:t xml:space="preserve"> </w:t>
      </w:r>
      <w:r w:rsidR="00CE350C" w:rsidRPr="00333C2F">
        <w:rPr>
          <w:rStyle w:val="af1"/>
          <w:b w:val="0"/>
          <w:color w:val="000000"/>
          <w:szCs w:val="28"/>
          <w:bdr w:val="none" w:sz="0" w:space="0" w:color="auto" w:frame="1"/>
        </w:rPr>
        <w:t>«</w:t>
      </w:r>
      <w:r w:rsidR="00CE350C" w:rsidRPr="00CE350C">
        <w:rPr>
          <w:rStyle w:val="af1"/>
          <w:b w:val="0"/>
          <w:color w:val="000000"/>
          <w:szCs w:val="28"/>
          <w:bdr w:val="none" w:sz="0" w:space="0" w:color="auto" w:frame="1"/>
        </w:rPr>
        <w:t>У</w:t>
      </w:r>
      <w:r w:rsidRPr="00CE350C">
        <w:rPr>
          <w:szCs w:val="28"/>
        </w:rPr>
        <w:t>ниверситет</w:t>
      </w:r>
      <w:r w:rsidRPr="0018335E">
        <w:rPr>
          <w:szCs w:val="28"/>
        </w:rPr>
        <w:t xml:space="preserve"> управления «ТИСБИ» </w:t>
      </w:r>
      <w:r w:rsidR="00CE350C">
        <w:rPr>
          <w:szCs w:val="28"/>
        </w:rPr>
        <w:t>в г. Казани;</w:t>
      </w:r>
      <w:r w:rsidRPr="0018335E">
        <w:rPr>
          <w:szCs w:val="28"/>
        </w:rPr>
        <w:t xml:space="preserve"> обеспечено участие представителей Республики Карелия в информационно-методических семинарах по распространению идей, принципов и средств формирования доступной среды, организованн</w:t>
      </w:r>
      <w:r w:rsidR="00CE350C">
        <w:rPr>
          <w:szCs w:val="28"/>
        </w:rPr>
        <w:t>ых</w:t>
      </w:r>
      <w:r w:rsidRPr="0018335E">
        <w:rPr>
          <w:szCs w:val="28"/>
        </w:rPr>
        <w:t xml:space="preserve"> в рамках реализации мероприятий государственной программы Российской Феде</w:t>
      </w:r>
      <w:r w:rsidR="00B31BEC" w:rsidRPr="0018335E">
        <w:rPr>
          <w:szCs w:val="28"/>
        </w:rPr>
        <w:t xml:space="preserve">рации «Доступная среда» на 2011 – </w:t>
      </w:r>
      <w:r w:rsidRPr="0018335E">
        <w:rPr>
          <w:szCs w:val="28"/>
        </w:rPr>
        <w:t xml:space="preserve">2015 годы и </w:t>
      </w:r>
      <w:r w:rsidR="00CE350C">
        <w:rPr>
          <w:szCs w:val="28"/>
        </w:rPr>
        <w:t>др</w:t>
      </w:r>
      <w:r w:rsidRPr="0018335E">
        <w:rPr>
          <w:szCs w:val="28"/>
        </w:rPr>
        <w:t>.</w:t>
      </w:r>
    </w:p>
    <w:p w:rsidR="001860F0" w:rsidRPr="0018335E" w:rsidRDefault="001860F0" w:rsidP="001860F0">
      <w:pPr>
        <w:pStyle w:val="1c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18335E">
        <w:rPr>
          <w:color w:val="000000"/>
          <w:sz w:val="28"/>
          <w:szCs w:val="28"/>
        </w:rPr>
        <w:t xml:space="preserve">В Республике Карелия организована система повышения профессиональной квалификации </w:t>
      </w:r>
      <w:r w:rsidRPr="0018335E">
        <w:rPr>
          <w:sz w:val="28"/>
          <w:szCs w:val="28"/>
        </w:rPr>
        <w:t xml:space="preserve">педагогов и специалистов образовательных организаций </w:t>
      </w:r>
      <w:r w:rsidR="00CE350C">
        <w:rPr>
          <w:sz w:val="28"/>
          <w:szCs w:val="28"/>
        </w:rPr>
        <w:t>в вопросах</w:t>
      </w:r>
      <w:r w:rsidRPr="0018335E">
        <w:rPr>
          <w:sz w:val="28"/>
          <w:szCs w:val="28"/>
        </w:rPr>
        <w:t xml:space="preserve"> создания специальных условий образования несовершеннолетних с ограниченными возможностями здоровья, в том числе с инвалидностью (курсы повышения квалификации, стажировки, методические объединения, службы психолого-педагогического сопровождения и проч.). Ежегодно более </w:t>
      </w:r>
      <w:r w:rsidR="00221A1F">
        <w:rPr>
          <w:sz w:val="28"/>
          <w:szCs w:val="28"/>
        </w:rPr>
        <w:br/>
      </w:r>
      <w:r w:rsidRPr="0018335E">
        <w:rPr>
          <w:sz w:val="28"/>
          <w:szCs w:val="28"/>
        </w:rPr>
        <w:t>1500 педагогических работников повышают квалификацию по данному направлению.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Свыше 5 000 представителей органов государственной власти Республики Карелия, специалистов государственных и муниципальных учреждений здравоохранения, социальной защиты и социального обслуживания, культуры, образования, физической культуры и спорта, труда и занятости, информации и связи Республики Карелия приняли участие в работе семинаров, совещаний, конференций, в</w:t>
      </w:r>
      <w:r w:rsidR="00CE350C">
        <w:rPr>
          <w:bCs/>
          <w:szCs w:val="28"/>
        </w:rPr>
        <w:t xml:space="preserve">ебинаров, </w:t>
      </w:r>
      <w:r w:rsidRPr="0018335E">
        <w:rPr>
          <w:bCs/>
          <w:szCs w:val="28"/>
        </w:rPr>
        <w:t xml:space="preserve">круглых столов </w:t>
      </w:r>
      <w:r w:rsidRPr="0018335E">
        <w:rPr>
          <w:szCs w:val="28"/>
        </w:rPr>
        <w:t>по вопросам реабилитации и социальной интеграции инвалидов в обществе, формирования безбарьерной среды для инвалидов.</w:t>
      </w:r>
    </w:p>
    <w:p w:rsidR="001860F0" w:rsidRPr="0018335E" w:rsidRDefault="001860F0" w:rsidP="001860F0">
      <w:pPr>
        <w:ind w:firstLine="700"/>
        <w:jc w:val="both"/>
        <w:rPr>
          <w:color w:val="000000"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  <w:lang w:val="en-US"/>
        </w:rPr>
        <w:t>II</w:t>
      </w:r>
      <w:r w:rsidRPr="0018335E">
        <w:rPr>
          <w:b/>
          <w:bCs/>
          <w:szCs w:val="28"/>
        </w:rPr>
        <w:t>. Цель, задачи и целевые показатели (индикаторы)</w:t>
      </w:r>
      <w:r w:rsidRPr="0018335E">
        <w:rPr>
          <w:szCs w:val="28"/>
        </w:rPr>
        <w:t xml:space="preserve"> </w:t>
      </w:r>
      <w:r w:rsidR="0053403F">
        <w:rPr>
          <w:szCs w:val="28"/>
        </w:rPr>
        <w:br/>
      </w:r>
      <w:r w:rsidRPr="0018335E">
        <w:rPr>
          <w:b/>
          <w:szCs w:val="28"/>
        </w:rPr>
        <w:t>государственной</w:t>
      </w:r>
      <w:r w:rsidRPr="0018335E">
        <w:rPr>
          <w:b/>
          <w:bCs/>
          <w:szCs w:val="28"/>
        </w:rPr>
        <w:t xml:space="preserve"> Программы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Целью государственной Программы является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Республике Карелия.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Для достижения цели государственной Программы необходимо решить следующие задачи: 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транспортной и пешеходной инфраструктуры, информации и связи, физической культуры и спорта в Республике Карелия;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формирование условий для просвещен</w:t>
      </w:r>
      <w:r w:rsidR="006944B4">
        <w:rPr>
          <w:szCs w:val="28"/>
        </w:rPr>
        <w:t>ия</w:t>
      </w:r>
      <w:r w:rsidRPr="0018335E">
        <w:rPr>
          <w:szCs w:val="28"/>
        </w:rPr>
        <w:t xml:space="preserve"> граждан в вопросах инвалидности и устранения отношенческих барьеров в Республике Карелия.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pacing w:val="1"/>
          <w:szCs w:val="28"/>
          <w:shd w:val="clear" w:color="auto" w:fill="FFFFFF"/>
        </w:rPr>
        <w:t>Решение представленного комплекса задач позволит создать благоприятные условия для реабилитации и социальной адаптации инвалидов, будет способствовать гармоничному развитию личности инвалидов через реализацию их творческого, интеллектуального и физического потенциала.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pacing w:val="1"/>
          <w:szCs w:val="28"/>
          <w:shd w:val="clear" w:color="auto" w:fill="FFFFFF"/>
        </w:rPr>
        <w:t>Система мероприятий по адаптации социальной, транспортной и инженерной инфраструктур</w:t>
      </w:r>
      <w:r w:rsidR="00B702A8">
        <w:rPr>
          <w:spacing w:val="1"/>
          <w:szCs w:val="28"/>
          <w:shd w:val="clear" w:color="auto" w:fill="FFFFFF"/>
        </w:rPr>
        <w:t>ы</w:t>
      </w:r>
      <w:r w:rsidR="006944B4" w:rsidRPr="006944B4">
        <w:rPr>
          <w:spacing w:val="1"/>
          <w:szCs w:val="28"/>
          <w:shd w:val="clear" w:color="auto" w:fill="FFFFFF"/>
        </w:rPr>
        <w:t xml:space="preserve"> </w:t>
      </w:r>
      <w:r w:rsidR="006944B4" w:rsidRPr="0018335E">
        <w:rPr>
          <w:spacing w:val="1"/>
          <w:szCs w:val="28"/>
          <w:shd w:val="clear" w:color="auto" w:fill="FFFFFF"/>
        </w:rPr>
        <w:t>для инвалидов и других маломобильных групп населения</w:t>
      </w:r>
      <w:r w:rsidRPr="0018335E">
        <w:rPr>
          <w:spacing w:val="1"/>
          <w:szCs w:val="28"/>
          <w:shd w:val="clear" w:color="auto" w:fill="FFFFFF"/>
        </w:rPr>
        <w:t xml:space="preserve">, </w:t>
      </w:r>
      <w:r w:rsidR="006944B4">
        <w:rPr>
          <w:spacing w:val="1"/>
          <w:szCs w:val="28"/>
          <w:shd w:val="clear" w:color="auto" w:fill="FFFFFF"/>
        </w:rPr>
        <w:t>обеспечение</w:t>
      </w:r>
      <w:r w:rsidRPr="0018335E">
        <w:rPr>
          <w:spacing w:val="1"/>
          <w:szCs w:val="28"/>
          <w:shd w:val="clear" w:color="auto" w:fill="FFFFFF"/>
        </w:rPr>
        <w:t xml:space="preserve"> доступа к объектам информации и связи, трудоустройство и развитие практических форм социокул</w:t>
      </w:r>
      <w:r w:rsidR="00D05305">
        <w:rPr>
          <w:spacing w:val="1"/>
          <w:szCs w:val="28"/>
          <w:shd w:val="clear" w:color="auto" w:fill="FFFFFF"/>
        </w:rPr>
        <w:t>ьтурной реабилитации предоставя</w:t>
      </w:r>
      <w:r w:rsidRPr="0018335E">
        <w:rPr>
          <w:spacing w:val="1"/>
          <w:szCs w:val="28"/>
          <w:shd w:val="clear" w:color="auto" w:fill="FFFFFF"/>
        </w:rPr>
        <w:t>т возможность преодоле</w:t>
      </w:r>
      <w:r w:rsidR="006944B4">
        <w:rPr>
          <w:spacing w:val="1"/>
          <w:szCs w:val="28"/>
          <w:shd w:val="clear" w:color="auto" w:fill="FFFFFF"/>
        </w:rPr>
        <w:t>ть</w:t>
      </w:r>
      <w:r w:rsidRPr="0018335E">
        <w:rPr>
          <w:spacing w:val="1"/>
          <w:szCs w:val="28"/>
          <w:shd w:val="clear" w:color="auto" w:fill="FFFFFF"/>
        </w:rPr>
        <w:t xml:space="preserve"> самоизоляци</w:t>
      </w:r>
      <w:r w:rsidR="006944B4">
        <w:rPr>
          <w:spacing w:val="1"/>
          <w:szCs w:val="28"/>
          <w:shd w:val="clear" w:color="auto" w:fill="FFFFFF"/>
        </w:rPr>
        <w:t>ю</w:t>
      </w:r>
      <w:r w:rsidRPr="0018335E">
        <w:rPr>
          <w:spacing w:val="1"/>
          <w:szCs w:val="28"/>
          <w:shd w:val="clear" w:color="auto" w:fill="FFFFFF"/>
        </w:rPr>
        <w:t>, повы</w:t>
      </w:r>
      <w:r w:rsidR="006944B4">
        <w:rPr>
          <w:spacing w:val="1"/>
          <w:szCs w:val="28"/>
          <w:shd w:val="clear" w:color="auto" w:fill="FFFFFF"/>
        </w:rPr>
        <w:t>сить</w:t>
      </w:r>
      <w:r w:rsidRPr="0018335E">
        <w:rPr>
          <w:spacing w:val="1"/>
          <w:szCs w:val="28"/>
          <w:shd w:val="clear" w:color="auto" w:fill="FFFFFF"/>
        </w:rPr>
        <w:t xml:space="preserve"> индивидуальн</w:t>
      </w:r>
      <w:r w:rsidR="006944B4">
        <w:rPr>
          <w:spacing w:val="1"/>
          <w:szCs w:val="28"/>
          <w:shd w:val="clear" w:color="auto" w:fill="FFFFFF"/>
        </w:rPr>
        <w:t>ую мобильность</w:t>
      </w:r>
      <w:r w:rsidRPr="0018335E">
        <w:rPr>
          <w:spacing w:val="1"/>
          <w:szCs w:val="28"/>
          <w:shd w:val="clear" w:color="auto" w:fill="FFFFFF"/>
        </w:rPr>
        <w:t xml:space="preserve"> и социальн</w:t>
      </w:r>
      <w:r w:rsidR="006944B4">
        <w:rPr>
          <w:spacing w:val="1"/>
          <w:szCs w:val="28"/>
          <w:shd w:val="clear" w:color="auto" w:fill="FFFFFF"/>
        </w:rPr>
        <w:t>ую активность</w:t>
      </w:r>
      <w:r w:rsidRPr="0018335E">
        <w:rPr>
          <w:spacing w:val="1"/>
          <w:szCs w:val="28"/>
          <w:shd w:val="clear" w:color="auto" w:fill="FFFFFF"/>
        </w:rPr>
        <w:t>, созда</w:t>
      </w:r>
      <w:r w:rsidR="00B702A8">
        <w:rPr>
          <w:spacing w:val="1"/>
          <w:szCs w:val="28"/>
          <w:shd w:val="clear" w:color="auto" w:fill="FFFFFF"/>
        </w:rPr>
        <w:t>с</w:t>
      </w:r>
      <w:r w:rsidR="006944B4">
        <w:rPr>
          <w:spacing w:val="1"/>
          <w:szCs w:val="28"/>
          <w:shd w:val="clear" w:color="auto" w:fill="FFFFFF"/>
        </w:rPr>
        <w:t>т для</w:t>
      </w:r>
      <w:r w:rsidR="006944B4" w:rsidRPr="0018335E">
        <w:rPr>
          <w:spacing w:val="1"/>
          <w:szCs w:val="28"/>
          <w:shd w:val="clear" w:color="auto" w:fill="FFFFFF"/>
        </w:rPr>
        <w:t xml:space="preserve"> инвалидов и других маломобильных групп населения</w:t>
      </w:r>
      <w:r w:rsidR="006944B4">
        <w:rPr>
          <w:spacing w:val="1"/>
          <w:szCs w:val="28"/>
          <w:shd w:val="clear" w:color="auto" w:fill="FFFFFF"/>
        </w:rPr>
        <w:t xml:space="preserve"> условия</w:t>
      </w:r>
      <w:r w:rsidRPr="0018335E">
        <w:rPr>
          <w:spacing w:val="1"/>
          <w:szCs w:val="28"/>
          <w:shd w:val="clear" w:color="auto" w:fill="FFFFFF"/>
        </w:rPr>
        <w:t xml:space="preserve"> для независимого образа жизни.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Целевыми показателями (индикаторами) </w:t>
      </w:r>
      <w:r w:rsidR="006944B4">
        <w:rPr>
          <w:szCs w:val="28"/>
        </w:rPr>
        <w:t xml:space="preserve">государственной </w:t>
      </w:r>
      <w:r w:rsidR="0053403F">
        <w:rPr>
          <w:szCs w:val="28"/>
        </w:rPr>
        <w:t>П</w:t>
      </w:r>
      <w:r w:rsidR="006944B4">
        <w:rPr>
          <w:szCs w:val="28"/>
        </w:rPr>
        <w:t>рограммы</w:t>
      </w:r>
      <w:r w:rsidRPr="0018335E">
        <w:rPr>
          <w:szCs w:val="28"/>
        </w:rPr>
        <w:t xml:space="preserve"> являются: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 xml:space="preserve">доля инвалидов, положительно оценивающих отношение населения к проблемам инвалидов, в общей численности опрошенных инвалидов </w:t>
      </w:r>
      <w:r w:rsidR="006944B4">
        <w:rPr>
          <w:szCs w:val="28"/>
        </w:rPr>
        <w:t>в Республике</w:t>
      </w:r>
      <w:r w:rsidRPr="0018335E">
        <w:rPr>
          <w:szCs w:val="28"/>
        </w:rPr>
        <w:t xml:space="preserve"> Карелия;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 xml:space="preserve">доля доступных для инвалидов и других </w:t>
      </w:r>
      <w:r w:rsidRPr="0018335E">
        <w:rPr>
          <w:bCs/>
          <w:szCs w:val="28"/>
        </w:rPr>
        <w:t>маломобильных групп населения пр</w:t>
      </w:r>
      <w:r w:rsidRPr="0018335E">
        <w:rPr>
          <w:szCs w:val="28"/>
        </w:rPr>
        <w:t xml:space="preserve">иоритетных объектов социальной, транспортной, инженерной инфраструктуры в общем количестве приоритетных объектов в </w:t>
      </w:r>
      <w:r w:rsidRPr="0018335E">
        <w:rPr>
          <w:bCs/>
          <w:szCs w:val="28"/>
        </w:rPr>
        <w:t>Республике Карелия;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 xml:space="preserve">доля приоритетных объектов и услуг в приоритетных сферах жизнедеятельности инвалидов, нанесенных на карту доступности </w:t>
      </w:r>
      <w:r w:rsidR="006944B4">
        <w:rPr>
          <w:szCs w:val="28"/>
        </w:rPr>
        <w:t xml:space="preserve">объектов и услуг </w:t>
      </w:r>
      <w:r w:rsidRPr="0018335E">
        <w:rPr>
          <w:szCs w:val="28"/>
        </w:rPr>
        <w:t xml:space="preserve">по результатам паспортизации, </w:t>
      </w:r>
      <w:r w:rsidR="006944B4">
        <w:rPr>
          <w:szCs w:val="28"/>
        </w:rPr>
        <w:t>в общем количестве</w:t>
      </w:r>
      <w:r w:rsidRPr="0018335E">
        <w:rPr>
          <w:szCs w:val="28"/>
        </w:rPr>
        <w:t xml:space="preserve"> объектов и услуг;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980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 xml:space="preserve">доля приоритетных объектов, доступных для инвалидов и других маломобильных групп населения в сфере социальной защиты и социального обслуживания, в общем количестве приоритетных объектов в сфере социальной защиты и социального обслуживания </w:t>
      </w:r>
      <w:r w:rsidR="00DB134D">
        <w:rPr>
          <w:szCs w:val="28"/>
        </w:rPr>
        <w:t xml:space="preserve">в </w:t>
      </w:r>
      <w:r w:rsidRPr="0018335E">
        <w:rPr>
          <w:szCs w:val="28"/>
        </w:rPr>
        <w:t>Республик</w:t>
      </w:r>
      <w:r w:rsidR="00DB134D">
        <w:rPr>
          <w:szCs w:val="28"/>
        </w:rPr>
        <w:t>е</w:t>
      </w:r>
      <w:r w:rsidRPr="0018335E">
        <w:rPr>
          <w:szCs w:val="28"/>
        </w:rPr>
        <w:t xml:space="preserve">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 xml:space="preserve">доля приоритетных объектов, доступных для инвалидов и других маломобильных групп населения в </w:t>
      </w:r>
      <w:r w:rsidRPr="0018335E">
        <w:rPr>
          <w:rFonts w:ascii="Times New Roman" w:hAnsi="Times New Roman" w:cs="Times New Roman"/>
          <w:bCs/>
          <w:sz w:val="28"/>
          <w:szCs w:val="28"/>
        </w:rPr>
        <w:t>Республике Карелия</w:t>
      </w:r>
      <w:r w:rsidRPr="0018335E">
        <w:rPr>
          <w:rFonts w:ascii="Times New Roman" w:hAnsi="Times New Roman" w:cs="Times New Roman"/>
          <w:sz w:val="28"/>
          <w:szCs w:val="28"/>
        </w:rPr>
        <w:t xml:space="preserve"> в сфере здравоохранения, в общем количестве приоритетных объектов в сфере здравоохранения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eastAsia="Calibri" w:hAnsi="Times New Roman" w:cs="Times New Roman"/>
          <w:sz w:val="28"/>
          <w:szCs w:val="28"/>
        </w:rPr>
        <w:t>доля образовательных организаций дополнительного образования, в которых создана безбарьерная среда для инклюзивного образования детей-инвалидов, детей с ограниченными возможностями здоровья, в общем количестве образовательных организаций;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  <w:lang w:eastAsia="ru-RU"/>
        </w:rPr>
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</w:r>
      <w:r w:rsidRPr="0018335E">
        <w:rPr>
          <w:rFonts w:ascii="Times New Roman" w:hAnsi="Times New Roman" w:cs="Times New Roman"/>
          <w:sz w:val="28"/>
          <w:szCs w:val="28"/>
        </w:rPr>
        <w:t>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приоритетных объектов в сфере среднего профессионального образования, в которых создана универсальная безбарьерная среда для инклюзивного образования инвалидов</w:t>
      </w:r>
      <w:r w:rsidR="00DB134D">
        <w:rPr>
          <w:rFonts w:ascii="Times New Roman" w:hAnsi="Times New Roman" w:cs="Times New Roman"/>
          <w:sz w:val="28"/>
          <w:szCs w:val="28"/>
        </w:rPr>
        <w:t>,</w:t>
      </w:r>
      <w:r w:rsidRPr="0018335E">
        <w:rPr>
          <w:rFonts w:ascii="Times New Roman" w:hAnsi="Times New Roman" w:cs="Times New Roman"/>
          <w:sz w:val="28"/>
          <w:szCs w:val="28"/>
        </w:rPr>
        <w:t xml:space="preserve"> в общем количестве приоритетных объектов в сфере среднего профессионального образования;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образовательных организаций, в которых созданы условия для полу</w:t>
      </w:r>
      <w:r w:rsidR="00DB134D">
        <w:rPr>
          <w:rFonts w:ascii="Times New Roman" w:hAnsi="Times New Roman" w:cs="Times New Roman"/>
          <w:sz w:val="28"/>
          <w:szCs w:val="28"/>
        </w:rPr>
        <w:t>чения детьми-</w:t>
      </w:r>
      <w:r w:rsidRPr="0018335E">
        <w:rPr>
          <w:rFonts w:ascii="Times New Roman" w:hAnsi="Times New Roman" w:cs="Times New Roman"/>
          <w:sz w:val="28"/>
          <w:szCs w:val="28"/>
        </w:rPr>
        <w:t>инвалидами качественного образования, в общем количестве образовательных организаций;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  <w:lang w:eastAsia="ru-RU"/>
        </w:rPr>
        <w:t xml:space="preserve"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</w:t>
      </w:r>
      <w:r w:rsidRPr="0018335E">
        <w:rPr>
          <w:rFonts w:ascii="Times New Roman" w:hAnsi="Times New Roman" w:cs="Times New Roman"/>
          <w:sz w:val="28"/>
          <w:szCs w:val="28"/>
        </w:rPr>
        <w:t>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 xml:space="preserve">доля парка подвижного состава автомобильного и городского </w:t>
      </w:r>
      <w:r w:rsidR="00DB134D" w:rsidRPr="0018335E">
        <w:rPr>
          <w:rFonts w:ascii="Times New Roman" w:hAnsi="Times New Roman" w:cs="Times New Roman"/>
          <w:sz w:val="28"/>
          <w:szCs w:val="28"/>
        </w:rPr>
        <w:t xml:space="preserve">наземного </w:t>
      </w:r>
      <w:r w:rsidRPr="0018335E">
        <w:rPr>
          <w:rFonts w:ascii="Times New Roman" w:hAnsi="Times New Roman" w:cs="Times New Roman"/>
          <w:sz w:val="28"/>
          <w:szCs w:val="28"/>
        </w:rPr>
        <w:t xml:space="preserve">электрического транспорта общего пользования, оборудованного для перевозки инвалидов и </w:t>
      </w:r>
      <w:r w:rsidRPr="0018335E">
        <w:rPr>
          <w:rFonts w:ascii="Times New Roman" w:hAnsi="Times New Roman" w:cs="Times New Roman"/>
          <w:sz w:val="28"/>
          <w:szCs w:val="28"/>
          <w:lang w:eastAsia="ru-RU"/>
        </w:rPr>
        <w:t>других маломобильных групп населения</w:t>
      </w:r>
      <w:r w:rsidRPr="0018335E">
        <w:rPr>
          <w:rFonts w:ascii="Times New Roman" w:hAnsi="Times New Roman" w:cs="Times New Roman"/>
          <w:sz w:val="28"/>
          <w:szCs w:val="28"/>
        </w:rPr>
        <w:t>, в парке этого подвижного состава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 xml:space="preserve">доля приоритетных объектов транспортной инфраструктуры, доступных для инвалидов и </w:t>
      </w:r>
      <w:r w:rsidRPr="0018335E">
        <w:rPr>
          <w:rFonts w:ascii="Times New Roman" w:hAnsi="Times New Roman" w:cs="Times New Roman"/>
          <w:sz w:val="28"/>
          <w:szCs w:val="28"/>
          <w:lang w:eastAsia="ru-RU"/>
        </w:rPr>
        <w:t>других маломобильных групп населения</w:t>
      </w:r>
      <w:r w:rsidRPr="0018335E">
        <w:rPr>
          <w:rFonts w:ascii="Times New Roman" w:hAnsi="Times New Roman" w:cs="Times New Roman"/>
          <w:sz w:val="28"/>
          <w:szCs w:val="28"/>
        </w:rPr>
        <w:t>, в общем количестве приоритетных объектов транспортной инфраструктуры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</w:t>
      </w:r>
      <w:r w:rsidR="00DB134D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Pr="0018335E">
        <w:rPr>
          <w:rFonts w:ascii="Times New Roman" w:hAnsi="Times New Roman" w:cs="Times New Roman"/>
          <w:sz w:val="28"/>
          <w:szCs w:val="28"/>
        </w:rPr>
        <w:t xml:space="preserve"> от 6 до 18 лет, систематически занимающихся физкультурой и спортом, в общей численности данной категории населения в Республике Карелия;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Республике Карелия;</w:t>
      </w:r>
    </w:p>
    <w:p w:rsidR="001860F0" w:rsidRPr="0018335E" w:rsidRDefault="001860F0" w:rsidP="001860F0">
      <w:pPr>
        <w:pStyle w:val="13"/>
        <w:widowControl w:val="0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  <w:lang w:eastAsia="ru-RU"/>
        </w:rPr>
        <w:t xml:space="preserve">доля детей-инвалидов, </w:t>
      </w:r>
      <w:r w:rsidR="00DB134D">
        <w:rPr>
          <w:rFonts w:ascii="Times New Roman" w:hAnsi="Times New Roman" w:cs="Times New Roman"/>
          <w:sz w:val="28"/>
          <w:szCs w:val="28"/>
          <w:lang w:eastAsia="ru-RU"/>
        </w:rPr>
        <w:t>для которых</w:t>
      </w:r>
      <w:r w:rsidRPr="0018335E"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</w:t>
      </w:r>
      <w:r w:rsidRPr="0018335E">
        <w:rPr>
          <w:rFonts w:ascii="Times New Roman" w:hAnsi="Times New Roman" w:cs="Times New Roman"/>
          <w:sz w:val="28"/>
          <w:szCs w:val="28"/>
        </w:rPr>
        <w:t xml:space="preserve">в </w:t>
      </w:r>
      <w:r w:rsidRPr="0018335E">
        <w:rPr>
          <w:rFonts w:ascii="Times New Roman" w:hAnsi="Times New Roman" w:cs="Times New Roman"/>
          <w:bCs/>
          <w:sz w:val="28"/>
          <w:szCs w:val="28"/>
        </w:rPr>
        <w:t>Республике Карелия</w:t>
      </w:r>
      <w:r w:rsidRPr="0018335E">
        <w:rPr>
          <w:rFonts w:ascii="Times New Roman" w:hAnsi="Times New Roman" w:cs="Times New Roman"/>
          <w:sz w:val="28"/>
          <w:szCs w:val="28"/>
        </w:rPr>
        <w:t>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 xml:space="preserve">доля детей-инвалидов в возрасте от 5 до 18 лет, получающих дополнительное образование, </w:t>
      </w:r>
      <w:r w:rsidR="00DB134D">
        <w:rPr>
          <w:rFonts w:ascii="Times New Roman" w:hAnsi="Times New Roman" w:cs="Times New Roman"/>
          <w:sz w:val="28"/>
          <w:szCs w:val="28"/>
        </w:rPr>
        <w:t>в</w:t>
      </w:r>
      <w:r w:rsidRPr="0018335E">
        <w:rPr>
          <w:rFonts w:ascii="Times New Roman" w:hAnsi="Times New Roman" w:cs="Times New Roman"/>
          <w:sz w:val="28"/>
          <w:szCs w:val="28"/>
        </w:rPr>
        <w:t xml:space="preserve"> общей численности детей-инвалидов данного возраста в </w:t>
      </w:r>
      <w:r w:rsidRPr="0018335E">
        <w:rPr>
          <w:rFonts w:ascii="Times New Roman" w:hAnsi="Times New Roman" w:cs="Times New Roman"/>
          <w:bCs/>
          <w:sz w:val="28"/>
          <w:szCs w:val="28"/>
        </w:rPr>
        <w:t>Республике Карелия</w:t>
      </w:r>
      <w:r w:rsidRPr="0018335E">
        <w:rPr>
          <w:rFonts w:ascii="Times New Roman" w:hAnsi="Times New Roman" w:cs="Times New Roman"/>
          <w:sz w:val="28"/>
          <w:szCs w:val="28"/>
        </w:rPr>
        <w:t>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</w:rPr>
        <w:t xml:space="preserve">доля детей-инвалидов в возрасте от 1,5 до 7 лет, охваченных дошкольным образованием, </w:t>
      </w:r>
      <w:r w:rsidR="00DB134D">
        <w:rPr>
          <w:rFonts w:ascii="Times New Roman" w:hAnsi="Times New Roman" w:cs="Times New Roman"/>
          <w:sz w:val="28"/>
          <w:szCs w:val="28"/>
        </w:rPr>
        <w:t>в</w:t>
      </w:r>
      <w:r w:rsidRPr="0018335E">
        <w:rPr>
          <w:rFonts w:ascii="Times New Roman" w:hAnsi="Times New Roman" w:cs="Times New Roman"/>
          <w:sz w:val="28"/>
          <w:szCs w:val="28"/>
        </w:rPr>
        <w:t xml:space="preserve"> общей численности детей-инвалидов данного возраста в Республике Карелия;</w:t>
      </w:r>
    </w:p>
    <w:p w:rsidR="001860F0" w:rsidRPr="0018335E" w:rsidRDefault="001860F0" w:rsidP="001860F0">
      <w:pPr>
        <w:pStyle w:val="13"/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35E">
        <w:rPr>
          <w:rFonts w:ascii="Times New Roman" w:hAnsi="Times New Roman" w:cs="Times New Roman"/>
          <w:sz w:val="28"/>
          <w:szCs w:val="28"/>
        </w:rPr>
        <w:t>доля инвалидов, трудоустроенных органами службы занятости, в общем числе инвалидов, обратившихся в органы службы занятости;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312"/>
          <w:tab w:val="left" w:pos="452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>доля инвалидов, принятых на обучение по программам среднего профессионального образования (по отношению к предыдущему году);</w:t>
      </w:r>
    </w:p>
    <w:p w:rsidR="001860F0" w:rsidRPr="0018335E" w:rsidRDefault="001860F0" w:rsidP="001860F0">
      <w:pPr>
        <w:numPr>
          <w:ilvl w:val="0"/>
          <w:numId w:val="14"/>
        </w:numPr>
        <w:tabs>
          <w:tab w:val="clear" w:pos="720"/>
          <w:tab w:val="num" w:pos="0"/>
          <w:tab w:val="left" w:pos="1120"/>
        </w:tabs>
        <w:ind w:left="0" w:firstLine="700"/>
        <w:jc w:val="both"/>
        <w:rPr>
          <w:szCs w:val="28"/>
        </w:rPr>
      </w:pPr>
      <w:r w:rsidRPr="0018335E">
        <w:rPr>
          <w:szCs w:val="28"/>
        </w:rPr>
        <w:t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неуспеваемости.</w:t>
      </w:r>
    </w:p>
    <w:p w:rsidR="001860F0" w:rsidRPr="0018335E" w:rsidRDefault="00DB134D" w:rsidP="001860F0">
      <w:pPr>
        <w:ind w:firstLine="700"/>
        <w:jc w:val="both"/>
        <w:rPr>
          <w:szCs w:val="28"/>
        </w:rPr>
      </w:pPr>
      <w:r>
        <w:rPr>
          <w:szCs w:val="28"/>
        </w:rPr>
        <w:t>Система целевых показателей (индикаторов</w:t>
      </w:r>
      <w:r w:rsidR="001860F0" w:rsidRPr="0018335E">
        <w:rPr>
          <w:szCs w:val="28"/>
        </w:rPr>
        <w:t xml:space="preserve">) государственной Программы, </w:t>
      </w:r>
      <w:r>
        <w:rPr>
          <w:szCs w:val="28"/>
        </w:rPr>
        <w:t>применяемых д</w:t>
      </w:r>
      <w:r w:rsidR="00B702A8">
        <w:rPr>
          <w:szCs w:val="28"/>
        </w:rPr>
        <w:t>ля оценки результатов достижения</w:t>
      </w:r>
      <w:r>
        <w:rPr>
          <w:szCs w:val="28"/>
        </w:rPr>
        <w:t xml:space="preserve"> целей и</w:t>
      </w:r>
      <w:r w:rsidR="001860F0" w:rsidRPr="0018335E">
        <w:rPr>
          <w:szCs w:val="28"/>
        </w:rPr>
        <w:t xml:space="preserve"> задач государственной Программы, представлены в приложении 1 к государственной Программе.</w:t>
      </w:r>
    </w:p>
    <w:p w:rsidR="001860F0" w:rsidRPr="0018335E" w:rsidRDefault="001860F0" w:rsidP="001860F0">
      <w:pPr>
        <w:rPr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 xml:space="preserve">III. Сроки </w:t>
      </w:r>
      <w:r w:rsidR="00DB134D">
        <w:rPr>
          <w:b/>
          <w:bCs/>
          <w:szCs w:val="28"/>
        </w:rPr>
        <w:t>и</w:t>
      </w:r>
      <w:r w:rsidR="00221A1F">
        <w:rPr>
          <w:b/>
          <w:bCs/>
          <w:szCs w:val="28"/>
        </w:rPr>
        <w:t xml:space="preserve"> </w:t>
      </w:r>
      <w:r w:rsidR="00DB134D">
        <w:rPr>
          <w:b/>
          <w:bCs/>
          <w:szCs w:val="28"/>
        </w:rPr>
        <w:t xml:space="preserve">этапы </w:t>
      </w:r>
      <w:r w:rsidRPr="0018335E">
        <w:rPr>
          <w:b/>
          <w:bCs/>
          <w:szCs w:val="28"/>
        </w:rPr>
        <w:t xml:space="preserve">реализации </w:t>
      </w:r>
      <w:r w:rsidRPr="0018335E">
        <w:rPr>
          <w:b/>
          <w:szCs w:val="28"/>
        </w:rPr>
        <w:t>государственной</w:t>
      </w:r>
      <w:r w:rsidRPr="0018335E">
        <w:rPr>
          <w:b/>
          <w:bCs/>
          <w:szCs w:val="28"/>
        </w:rPr>
        <w:t xml:space="preserve"> Программы</w:t>
      </w:r>
    </w:p>
    <w:p w:rsidR="001860F0" w:rsidRPr="0018335E" w:rsidRDefault="001860F0" w:rsidP="001860F0">
      <w:pPr>
        <w:rPr>
          <w:szCs w:val="28"/>
        </w:rPr>
      </w:pP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Реализация мероприятий государственной Программы предусмотрена в период с 2016 по 2020 год. 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Этапы реализации государственной Программы не выделяются.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>IV. Перечень программных мероприятий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Для достижения поставленной цели и решения задач государственной Программы предусматривается реализация комплекса мероприятий, направленных на решение важнейшей социальной задачи – формирование равных возможностей для инвалидов во всех сферах жизни общества.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Программные мероприятия представляют собой систему мер, которые сгруппированы по задачам, скоординированы по срокам и ответственным исполнителям.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Перечень мероприятий государственной Программы включает 3 основных раздела.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Раздел 1 </w:t>
      </w:r>
      <w:r w:rsidR="00DB134D">
        <w:rPr>
          <w:szCs w:val="28"/>
        </w:rPr>
        <w:t xml:space="preserve">– </w:t>
      </w:r>
      <w:r w:rsidRPr="0018335E">
        <w:rPr>
          <w:szCs w:val="28"/>
        </w:rPr>
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транспортной и пешеходной инфраструктуры, информации и связи, физической культуры и спорта в Республике Карелия.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Для решения поставленной задачи предусматривается реализация следующих мероприятий государственной Программы:</w:t>
      </w:r>
    </w:p>
    <w:p w:rsidR="001860F0" w:rsidRPr="0018335E" w:rsidRDefault="001860F0" w:rsidP="001860F0">
      <w:pPr>
        <w:tabs>
          <w:tab w:val="left" w:pos="900"/>
        </w:tabs>
        <w:ind w:firstLine="700"/>
        <w:jc w:val="both"/>
        <w:rPr>
          <w:szCs w:val="28"/>
        </w:rPr>
      </w:pPr>
      <w:r w:rsidRPr="0018335E">
        <w:rPr>
          <w:szCs w:val="28"/>
        </w:rPr>
        <w:t>осуществление мероприятий по адаптации приоритетных объектов и услуг для инвалидов и других маломобильных групп населения, в том числе в сфер</w:t>
      </w:r>
      <w:r w:rsidR="00DB134D">
        <w:rPr>
          <w:szCs w:val="28"/>
        </w:rPr>
        <w:t>е</w:t>
      </w:r>
      <w:r w:rsidRPr="0018335E">
        <w:rPr>
          <w:szCs w:val="28"/>
        </w:rPr>
        <w:t xml:space="preserve"> социальной защиты и социального обслуживания, здравоохранения, физической культуры и спорта, культуры, занятости, информации  и связи</w:t>
      </w:r>
      <w:r w:rsidR="00DB134D">
        <w:rPr>
          <w:szCs w:val="28"/>
        </w:rPr>
        <w:t>, транспортной и пешеходной инфраструктуры</w:t>
      </w:r>
      <w:r w:rsidRPr="0018335E">
        <w:rPr>
          <w:szCs w:val="28"/>
        </w:rPr>
        <w:t>;</w:t>
      </w:r>
    </w:p>
    <w:p w:rsidR="001860F0" w:rsidRPr="0018335E" w:rsidRDefault="001860F0" w:rsidP="001860F0">
      <w:pPr>
        <w:tabs>
          <w:tab w:val="left" w:pos="900"/>
        </w:tabs>
        <w:ind w:firstLine="700"/>
        <w:jc w:val="both"/>
        <w:rPr>
          <w:szCs w:val="28"/>
        </w:rPr>
      </w:pPr>
      <w:r w:rsidRPr="0018335E">
        <w:rPr>
          <w:rFonts w:eastAsia="Calibri"/>
          <w:szCs w:val="28"/>
          <w:lang w:eastAsia="en-US"/>
        </w:rPr>
        <w:t>создание в общеобразовательных организациях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образования;</w:t>
      </w:r>
    </w:p>
    <w:p w:rsidR="001860F0" w:rsidRPr="0018335E" w:rsidRDefault="001860F0" w:rsidP="001860F0">
      <w:pPr>
        <w:tabs>
          <w:tab w:val="left" w:pos="900"/>
        </w:tabs>
        <w:ind w:firstLine="700"/>
        <w:jc w:val="both"/>
        <w:rPr>
          <w:szCs w:val="28"/>
        </w:rPr>
      </w:pPr>
      <w:r w:rsidRPr="0018335E">
        <w:rPr>
          <w:rFonts w:eastAsia="Calibri"/>
          <w:szCs w:val="28"/>
          <w:lang w:eastAsia="en-US"/>
        </w:rPr>
        <w:t>создание в дошкольных образовательных организациях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образования;</w:t>
      </w:r>
    </w:p>
    <w:p w:rsidR="001860F0" w:rsidRPr="0018335E" w:rsidRDefault="001860F0" w:rsidP="001860F0">
      <w:pPr>
        <w:ind w:firstLine="700"/>
        <w:jc w:val="both"/>
        <w:rPr>
          <w:rFonts w:eastAsia="Calibri"/>
          <w:szCs w:val="28"/>
          <w:lang w:eastAsia="en-US"/>
        </w:rPr>
      </w:pPr>
      <w:r w:rsidRPr="0018335E">
        <w:rPr>
          <w:rFonts w:eastAsia="Calibri"/>
          <w:szCs w:val="28"/>
          <w:lang w:eastAsia="en-US"/>
        </w:rPr>
        <w:t>создание в организациях дополнительного образования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образования;</w:t>
      </w:r>
    </w:p>
    <w:p w:rsidR="001860F0" w:rsidRPr="0018335E" w:rsidRDefault="001860F0" w:rsidP="001860F0">
      <w:pPr>
        <w:ind w:firstLine="700"/>
        <w:jc w:val="both"/>
        <w:rPr>
          <w:rFonts w:eastAsia="Calibri"/>
          <w:szCs w:val="28"/>
          <w:lang w:eastAsia="en-US"/>
        </w:rPr>
      </w:pPr>
      <w:r w:rsidRPr="0018335E">
        <w:rPr>
          <w:rFonts w:eastAsia="Calibri"/>
          <w:szCs w:val="28"/>
          <w:lang w:eastAsia="en-US"/>
        </w:rPr>
        <w:t>создание в организациях среднего профессионального образования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образования;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осуществление мероприятий по обеспечению физической доступности для инвалидов и других маломобильных групп населения транспортных средств и приоритетных объектов транспортной инфраструктуры, а также предоставляемых на них услуг;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организация дистанционной записи на прием к врачу посредством использования информационно-телекоммуникационной сети «Интернет»;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социальной реабилитации инвалидов на базе государственного бюджетного стационарного учреждения социального обслуживания Республики Карелия «Республиканский центр реабилитации инвалидов».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 xml:space="preserve">Раздел 2 </w:t>
      </w:r>
      <w:r w:rsidR="00DB134D">
        <w:rPr>
          <w:szCs w:val="28"/>
        </w:rPr>
        <w:t xml:space="preserve">– </w:t>
      </w:r>
      <w:r w:rsidRPr="0018335E">
        <w:rPr>
          <w:szCs w:val="28"/>
        </w:rPr>
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Карелия.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Для решения поставленной задачи предусматривается реализация следующих мероприятий государственной Программы: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обслуживание регионального сегмента раздела «Карта объектов» модуля «Интерактивная карта доступности объектов»;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 xml:space="preserve">рассмотрение технических заданий на проектирование нового строительства, реконструкции и капитального ремонта общественных, жилых и промышленных зданий в части обеспечения их доступности </w:t>
      </w:r>
      <w:r w:rsidR="00DB134D">
        <w:rPr>
          <w:szCs w:val="28"/>
        </w:rPr>
        <w:t>для инвалидов и других маломобильных групп населения;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семинаров и конференций по вопросам создания доступной среды жизнедеятельности для инвалидов и других маломобильных групп населения;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семинаров, совещаний, конференций по вопросам развития адаптивной физической культуры и адаптивного спорта;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проведение с участием представителей органов местного самоуправления муниципальных образований в Республике Карелия </w:t>
      </w:r>
      <w:r w:rsidR="00DB134D" w:rsidRPr="0018335E">
        <w:rPr>
          <w:szCs w:val="28"/>
        </w:rPr>
        <w:t xml:space="preserve">семинаров-совещаний </w:t>
      </w:r>
      <w:r w:rsidRPr="0018335E">
        <w:rPr>
          <w:szCs w:val="28"/>
        </w:rPr>
        <w:t>по вопросам соблюдения требований законодательства в сфере создания безбарьерной среды для инвалидов и других маломобильных групп населения при осуществлении градостроительной деятельности на территории Республики Карелия;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организация курсов повышения квалификации специалистов, занятых в сфере социальной реабилитации  и абилитации инвалидов;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организация курсов повышения квалификации педагогических работников и специалистов образовательных организаций по организации психолого-педагогического и медико-социального сопровождения детей-инвалидов и детей с ограниченными возможностями здоровья;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осуществление консультативно-методического сопровождения педагогических работников и специалистов, работающих с детьми-инвалидами и детьми с ограниченными возможностями здоровья, по организации доступности услуги сопровождения для каждого ребенка и семьи</w:t>
      </w:r>
      <w:r w:rsidR="00B702A8">
        <w:rPr>
          <w:szCs w:val="28"/>
        </w:rPr>
        <w:t>,</w:t>
      </w:r>
      <w:r w:rsidRPr="0018335E">
        <w:rPr>
          <w:szCs w:val="28"/>
        </w:rPr>
        <w:t xml:space="preserve"> независимо от места проживания и наличия специалистов в данном населенном пункте;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обучение (профессиональн</w:t>
      </w:r>
      <w:r w:rsidR="00DB134D">
        <w:rPr>
          <w:szCs w:val="28"/>
        </w:rPr>
        <w:t>ая переподготовка, повышение</w:t>
      </w:r>
      <w:r w:rsidRPr="0018335E">
        <w:rPr>
          <w:szCs w:val="28"/>
        </w:rPr>
        <w:t xml:space="preserve"> квалификации) русскому жестовому языку переводчиков в сфере профессиональной коммуникации неслышащих (переводчик жестового языка) и переводчиков в сфере профессиональной коммуникации лиц с нарушениями слуха и зрения (слепоглухих), в том числе тифлокомментаторов;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подготовка и издание тематических справочников, учебно-методических пособий, рекомендаций для специалистов по реабилитации и социальной интеграции инвалидов;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консультативно-методических мероприятий по организации работы с инвалидами на базе учреждений культуры;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оснащение кинотеатров необходимым оборудованием для осуществления кинопоказов с подготовленным субтитрированием и тифлокомментированием;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организация диспетчерских центров связи для глухих с целью оказания экстренной и иной социальной помощи.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Раздел 3 </w:t>
      </w:r>
      <w:r w:rsidR="00DB134D">
        <w:rPr>
          <w:szCs w:val="28"/>
        </w:rPr>
        <w:t xml:space="preserve">– </w:t>
      </w:r>
      <w:r w:rsidRPr="0018335E">
        <w:rPr>
          <w:szCs w:val="28"/>
        </w:rPr>
        <w:t>формирование условий для просвещен</w:t>
      </w:r>
      <w:r w:rsidR="00DB134D">
        <w:rPr>
          <w:szCs w:val="28"/>
        </w:rPr>
        <w:t>ия</w:t>
      </w:r>
      <w:r w:rsidRPr="0018335E">
        <w:rPr>
          <w:szCs w:val="28"/>
        </w:rPr>
        <w:t xml:space="preserve"> граждан в вопросах инвалидности и устранения отношенческих барьеров в Республике Карелия.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Для решения поставленной задачи предусматривается реализация следующих мероприятий государственной Программы:</w:t>
      </w:r>
    </w:p>
    <w:p w:rsidR="001860F0" w:rsidRPr="0018335E" w:rsidRDefault="001860F0" w:rsidP="001860F0">
      <w:pPr>
        <w:ind w:firstLine="700"/>
        <w:jc w:val="both"/>
        <w:rPr>
          <w:szCs w:val="28"/>
        </w:rPr>
      </w:pPr>
      <w:r w:rsidRPr="0018335E">
        <w:rPr>
          <w:szCs w:val="28"/>
        </w:rPr>
        <w:t>проведение социологических исследований с целью изучения мнения инвалидов о доступности объектов и услуг и об отношении населения к проблемам инвалидов;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 xml:space="preserve">организация </w:t>
      </w:r>
      <w:r w:rsidR="00DB134D">
        <w:rPr>
          <w:szCs w:val="28"/>
        </w:rPr>
        <w:t xml:space="preserve">и </w:t>
      </w:r>
      <w:r w:rsidRPr="0018335E">
        <w:rPr>
          <w:szCs w:val="28"/>
        </w:rPr>
        <w:t>проведени</w:t>
      </w:r>
      <w:r w:rsidR="00DB134D">
        <w:rPr>
          <w:szCs w:val="28"/>
        </w:rPr>
        <w:t>е</w:t>
      </w:r>
      <w:r w:rsidRPr="0018335E">
        <w:rPr>
          <w:szCs w:val="28"/>
        </w:rPr>
        <w:t xml:space="preserve"> республиканских спортивно-массовых мероприятий, конкурсов, фестивалей среди инвалидов;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коррекционных занятий для детей-инвалидов в учреждениях культуры;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проведение совместных мероприятий инвалидов и их сверстников, не имеющих инвалидност</w:t>
      </w:r>
      <w:r w:rsidR="00DB134D">
        <w:rPr>
          <w:szCs w:val="28"/>
        </w:rPr>
        <w:t>и</w:t>
      </w:r>
      <w:r w:rsidRPr="0018335E">
        <w:rPr>
          <w:szCs w:val="28"/>
        </w:rPr>
        <w:t xml:space="preserve"> (фестивали, конкурсы, выставки, спартакиады, молодежные лагеря, форумы  и др.);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организация среди социально ориентированных некоммерческих организаций</w:t>
      </w:r>
      <w:r w:rsidR="00DB134D" w:rsidRPr="00DB134D">
        <w:rPr>
          <w:szCs w:val="28"/>
        </w:rPr>
        <w:t xml:space="preserve"> </w:t>
      </w:r>
      <w:r w:rsidR="00DB134D" w:rsidRPr="0018335E">
        <w:rPr>
          <w:szCs w:val="28"/>
        </w:rPr>
        <w:t>конкурсов проектов</w:t>
      </w:r>
      <w:r w:rsidRPr="0018335E">
        <w:rPr>
          <w:szCs w:val="28"/>
        </w:rPr>
        <w:t>, направленных на улучшение качества жизни инвалидов;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</w:t>
      </w:r>
      <w:r w:rsidR="00B31BEC" w:rsidRPr="0018335E">
        <w:rPr>
          <w:szCs w:val="28"/>
        </w:rPr>
        <w:t>ация и проведение общественно-</w:t>
      </w:r>
      <w:r w:rsidRPr="0018335E">
        <w:rPr>
          <w:szCs w:val="28"/>
        </w:rPr>
        <w:t>просветительских кампаний по распространению идей, принципов и средств формирования доступной среды для инвалидов и других маломобильных групп населения;</w:t>
      </w:r>
    </w:p>
    <w:p w:rsidR="001860F0" w:rsidRPr="0018335E" w:rsidRDefault="001860F0" w:rsidP="001860F0">
      <w:pPr>
        <w:ind w:firstLine="708"/>
        <w:jc w:val="both"/>
        <w:rPr>
          <w:szCs w:val="28"/>
        </w:rPr>
      </w:pPr>
      <w:r w:rsidRPr="0018335E">
        <w:rPr>
          <w:szCs w:val="28"/>
        </w:rPr>
        <w:t>организация и проведение информационных кампаний по формированию толерантного отношения к людям с ограниченными возможностями здоровья и их проблемам;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содействие в трудоустройстве граждан, относящихся к категории инвалидов, на квотируемые рабочие места;</w:t>
      </w:r>
    </w:p>
    <w:p w:rsidR="00DB134D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обеспечение участия инвалидов во всероссийских и международных физкультурных и спортивных мероприятиях среди инвалидов</w:t>
      </w:r>
      <w:r w:rsidR="00DB134D">
        <w:rPr>
          <w:szCs w:val="28"/>
        </w:rPr>
        <w:t>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оборудование (оснащение) рабочих мест для трудоустройства незанятых инвалидов;</w:t>
      </w:r>
    </w:p>
    <w:p w:rsidR="001860F0" w:rsidRPr="0018335E" w:rsidRDefault="001860F0" w:rsidP="001860F0">
      <w:pPr>
        <w:ind w:firstLine="720"/>
        <w:jc w:val="both"/>
        <w:rPr>
          <w:szCs w:val="28"/>
          <w:lang w:eastAsia="en-US"/>
        </w:rPr>
      </w:pPr>
      <w:r w:rsidRPr="0018335E">
        <w:rPr>
          <w:szCs w:val="28"/>
          <w:lang w:eastAsia="en-US"/>
        </w:rPr>
        <w:t>создание в организациях среднего профессионального образования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Перечень мероприятий </w:t>
      </w:r>
      <w:r w:rsidR="00DB134D">
        <w:rPr>
          <w:szCs w:val="28"/>
        </w:rPr>
        <w:t xml:space="preserve">государственной Программы </w:t>
      </w:r>
      <w:r w:rsidRPr="0018335E">
        <w:rPr>
          <w:szCs w:val="28"/>
        </w:rPr>
        <w:t>приведен в приложении 2 к государственной Программе.</w:t>
      </w:r>
    </w:p>
    <w:p w:rsidR="001860F0" w:rsidRPr="0018335E" w:rsidRDefault="001860F0" w:rsidP="001860F0">
      <w:pPr>
        <w:jc w:val="center"/>
        <w:rPr>
          <w:b/>
          <w:bCs/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 xml:space="preserve">V. Ресурсное обеспечение </w:t>
      </w:r>
      <w:r w:rsidRPr="0018335E">
        <w:rPr>
          <w:b/>
          <w:szCs w:val="28"/>
        </w:rPr>
        <w:t>государственной</w:t>
      </w:r>
      <w:r w:rsidRPr="0018335E">
        <w:rPr>
          <w:b/>
          <w:bCs/>
          <w:szCs w:val="28"/>
        </w:rPr>
        <w:t xml:space="preserve"> Программы</w:t>
      </w:r>
    </w:p>
    <w:p w:rsidR="001860F0" w:rsidRPr="0018335E" w:rsidRDefault="001860F0" w:rsidP="001860F0">
      <w:pPr>
        <w:rPr>
          <w:szCs w:val="28"/>
        </w:rPr>
      </w:pP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Общий объем финансового обеспечения на реализацию го</w:t>
      </w:r>
      <w:r w:rsidR="00B31BEC" w:rsidRPr="0018335E">
        <w:rPr>
          <w:rFonts w:ascii="Times New Roman" w:hAnsi="Times New Roman" w:cs="Times New Roman"/>
          <w:sz w:val="28"/>
          <w:szCs w:val="28"/>
        </w:rPr>
        <w:t xml:space="preserve">сударственной Программы на 2016 – </w:t>
      </w:r>
      <w:r w:rsidRPr="0018335E">
        <w:rPr>
          <w:rFonts w:ascii="Times New Roman" w:hAnsi="Times New Roman" w:cs="Times New Roman"/>
          <w:sz w:val="28"/>
          <w:szCs w:val="28"/>
        </w:rPr>
        <w:t>2020 годы составляет 224 362,44 тыс. рублей, из них: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2016 году – 44 541,80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2017 году – 44 830,16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2018 году – 45 330,16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2019 году – 44 830,16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2020 году – 44 830,16 тыс. рублей.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Объем средств федерального бюджета, пред</w:t>
      </w:r>
      <w:r w:rsidR="00DB134D">
        <w:rPr>
          <w:rFonts w:ascii="Times New Roman" w:hAnsi="Times New Roman" w:cs="Times New Roman"/>
          <w:sz w:val="28"/>
          <w:szCs w:val="28"/>
        </w:rPr>
        <w:t>о</w:t>
      </w:r>
      <w:r w:rsidRPr="0018335E">
        <w:rPr>
          <w:rFonts w:ascii="Times New Roman" w:hAnsi="Times New Roman" w:cs="Times New Roman"/>
          <w:sz w:val="28"/>
          <w:szCs w:val="28"/>
        </w:rPr>
        <w:t>ставляемых на реализацию мероприятий в сфере деятельности Министерства труда и социальной защиты Российской Федерации (прогноз)</w:t>
      </w:r>
      <w:r w:rsidR="00DB134D">
        <w:rPr>
          <w:rFonts w:ascii="Times New Roman" w:hAnsi="Times New Roman" w:cs="Times New Roman"/>
          <w:sz w:val="28"/>
          <w:szCs w:val="28"/>
        </w:rPr>
        <w:t>, –</w:t>
      </w:r>
      <w:r w:rsidRPr="0018335E">
        <w:rPr>
          <w:rFonts w:ascii="Times New Roman" w:hAnsi="Times New Roman" w:cs="Times New Roman"/>
          <w:sz w:val="28"/>
          <w:szCs w:val="28"/>
        </w:rPr>
        <w:t xml:space="preserve"> 47 892,00 тыс. рублей, из них: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2016 году – 9 528,40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2017 году – 9 528,40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2018 году – 9 528,40 тыс. рублей;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2019 году – 9 528,40 тыс. рублей;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</w:t>
      </w:r>
      <w:r w:rsidR="00DB134D">
        <w:rPr>
          <w:rFonts w:ascii="Times New Roman" w:hAnsi="Times New Roman" w:cs="Times New Roman"/>
          <w:sz w:val="28"/>
          <w:szCs w:val="28"/>
        </w:rPr>
        <w:t>020 году – 9 528,40 тыс. рублей.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Объем средств федерального бюджета, пред</w:t>
      </w:r>
      <w:r w:rsidR="00DB134D">
        <w:rPr>
          <w:rFonts w:ascii="Times New Roman" w:hAnsi="Times New Roman" w:cs="Times New Roman"/>
          <w:sz w:val="28"/>
          <w:szCs w:val="28"/>
        </w:rPr>
        <w:t>о</w:t>
      </w:r>
      <w:r w:rsidRPr="0018335E">
        <w:rPr>
          <w:rFonts w:ascii="Times New Roman" w:hAnsi="Times New Roman" w:cs="Times New Roman"/>
          <w:sz w:val="28"/>
          <w:szCs w:val="28"/>
        </w:rPr>
        <w:t>ставляемых на реализацию мероприятий в сфере деятельности Министерства образования и науки Российской Федерации (прогноз)</w:t>
      </w:r>
      <w:r w:rsidR="00DB134D">
        <w:rPr>
          <w:rFonts w:ascii="Times New Roman" w:hAnsi="Times New Roman" w:cs="Times New Roman"/>
          <w:sz w:val="28"/>
          <w:szCs w:val="28"/>
        </w:rPr>
        <w:t>, –</w:t>
      </w:r>
      <w:r w:rsidRPr="0018335E">
        <w:rPr>
          <w:rFonts w:ascii="Times New Roman" w:hAnsi="Times New Roman" w:cs="Times New Roman"/>
          <w:sz w:val="28"/>
          <w:szCs w:val="28"/>
        </w:rPr>
        <w:t xml:space="preserve"> 77 596,50 тыс. рублей, из них: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2016 году – 15 519,30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2017 году – 15 519,30 тыс. рублей;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2018 году – 15 519,30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2019 году – 15 519,30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</w:t>
      </w:r>
      <w:r w:rsidR="00DB134D">
        <w:rPr>
          <w:rFonts w:ascii="Times New Roman" w:hAnsi="Times New Roman" w:cs="Times New Roman"/>
          <w:sz w:val="28"/>
          <w:szCs w:val="28"/>
        </w:rPr>
        <w:t>20 году – 15 519,30 тыс. рублей.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Объем средств бюджета Республики Карелия (прогноз)</w:t>
      </w:r>
      <w:r w:rsidR="00DB134D">
        <w:rPr>
          <w:rFonts w:ascii="Times New Roman" w:hAnsi="Times New Roman" w:cs="Times New Roman"/>
          <w:sz w:val="28"/>
          <w:szCs w:val="28"/>
        </w:rPr>
        <w:t xml:space="preserve"> – 98 8</w:t>
      </w:r>
      <w:r w:rsidRPr="0018335E">
        <w:rPr>
          <w:rFonts w:ascii="Times New Roman" w:hAnsi="Times New Roman" w:cs="Times New Roman"/>
          <w:sz w:val="28"/>
          <w:szCs w:val="28"/>
        </w:rPr>
        <w:t xml:space="preserve">73,94 </w:t>
      </w:r>
      <w:r w:rsidR="00221A1F">
        <w:rPr>
          <w:rFonts w:ascii="Times New Roman" w:hAnsi="Times New Roman" w:cs="Times New Roman"/>
          <w:sz w:val="28"/>
          <w:szCs w:val="28"/>
        </w:rPr>
        <w:br/>
      </w:r>
      <w:r w:rsidRPr="0018335E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2016 году – 19 494,10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2017 году – 19 782,46 тыс. рублей;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2018 году – 20 032,46 тыс. рублей;</w:t>
      </w:r>
    </w:p>
    <w:p w:rsidR="001860F0" w:rsidRPr="0018335E" w:rsidRDefault="001860F0" w:rsidP="00B31BEC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2019 году – 19 782,46 тыс. рублей;</w:t>
      </w:r>
    </w:p>
    <w:p w:rsidR="001860F0" w:rsidRPr="0018335E" w:rsidRDefault="001860F0" w:rsidP="00B31BEC">
      <w:pPr>
        <w:pStyle w:val="ConsPlusCel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8335E">
        <w:rPr>
          <w:rFonts w:ascii="Times New Roman" w:hAnsi="Times New Roman" w:cs="Times New Roman"/>
          <w:sz w:val="28"/>
          <w:szCs w:val="28"/>
        </w:rPr>
        <w:t>в 2020 году – 19 782,46 тыс. рублей</w:t>
      </w:r>
      <w:r w:rsidR="00DB134D">
        <w:rPr>
          <w:rFonts w:ascii="Times New Roman" w:hAnsi="Times New Roman" w:cs="Times New Roman"/>
          <w:sz w:val="28"/>
          <w:szCs w:val="28"/>
        </w:rPr>
        <w:t>.</w:t>
      </w:r>
    </w:p>
    <w:p w:rsidR="001860F0" w:rsidRPr="0018335E" w:rsidRDefault="001860F0" w:rsidP="00B31BEC">
      <w:pPr>
        <w:ind w:firstLine="700"/>
        <w:jc w:val="both"/>
        <w:rPr>
          <w:szCs w:val="28"/>
        </w:rPr>
      </w:pPr>
      <w:r w:rsidRPr="0018335E">
        <w:rPr>
          <w:szCs w:val="28"/>
        </w:rPr>
        <w:t>Объемы финансирования мероприятий государственной Программы ежегодно подлежат уточнению в установленном порядке при формировании проекта бюджета Республики Карелия на очередной финансовый год и плановый период. В случае изменения объемов финансирования мероприятий государственной Программы сроки реализации мероприятий и значения целевых показателей (индикаторов) подлежат уточнению.</w:t>
      </w:r>
    </w:p>
    <w:p w:rsidR="001860F0" w:rsidRPr="0018335E" w:rsidRDefault="001860F0" w:rsidP="00B31BEC">
      <w:pPr>
        <w:ind w:firstLine="700"/>
        <w:jc w:val="both"/>
        <w:rPr>
          <w:szCs w:val="28"/>
        </w:rPr>
      </w:pPr>
      <w:r w:rsidRPr="0018335E">
        <w:rPr>
          <w:szCs w:val="28"/>
        </w:rPr>
        <w:t>В разрезе ответственного исполнителя и соисполнителей государственной Программы объем финансирования составит: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Министерство социальной защиты, труда и занятости Республики Карелия</w:t>
      </w:r>
      <w:r w:rsidR="00B702A8">
        <w:rPr>
          <w:szCs w:val="28"/>
        </w:rPr>
        <w:t xml:space="preserve"> </w:t>
      </w:r>
      <w:r w:rsidRPr="0018335E">
        <w:rPr>
          <w:szCs w:val="28"/>
        </w:rPr>
        <w:t xml:space="preserve"> </w:t>
      </w:r>
      <w:r w:rsidR="00B702A8">
        <w:rPr>
          <w:szCs w:val="28"/>
        </w:rPr>
        <w:t xml:space="preserve">– </w:t>
      </w:r>
      <w:r w:rsidRPr="0018335E">
        <w:rPr>
          <w:szCs w:val="28"/>
        </w:rPr>
        <w:t xml:space="preserve">общий объем финансирования составит 67 191,00 тыс. рублей </w:t>
      </w:r>
      <w:r w:rsidR="00B702A8">
        <w:rPr>
          <w:szCs w:val="28"/>
        </w:rPr>
        <w:br/>
      </w:r>
      <w:r w:rsidRPr="0018335E">
        <w:rPr>
          <w:szCs w:val="28"/>
        </w:rPr>
        <w:t>(29,95%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Министерство образования Республики Карелия – общий объем финансирования составит 110 852,00 тыс. рублей (49,41%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Министерство здравоохранения Республики Карелия – общий объем финансирования составит 16 000,60 тыс. рублей (7,13%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Министерство культуры Республики Карелия – общий объем финансирования составит  7 978,84 тыс. рублей (3,56%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Министерство по делам молодежи, физической культуре и спорту Республики Карелия –</w:t>
      </w:r>
      <w:r w:rsidR="0018335E">
        <w:rPr>
          <w:szCs w:val="28"/>
        </w:rPr>
        <w:t xml:space="preserve"> </w:t>
      </w:r>
      <w:r w:rsidRPr="0018335E">
        <w:rPr>
          <w:szCs w:val="28"/>
        </w:rPr>
        <w:t xml:space="preserve">общий объем финансирования составит </w:t>
      </w:r>
      <w:r w:rsidR="00B702A8">
        <w:rPr>
          <w:szCs w:val="28"/>
        </w:rPr>
        <w:br/>
      </w:r>
      <w:r w:rsidRPr="0018335E">
        <w:rPr>
          <w:szCs w:val="28"/>
        </w:rPr>
        <w:t>9 689,20 тыс. рублей (4,32%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Министерство экономического развития и промышленности Республики Карелия  общий объем финансирования составит 5 844,80 тыс. рублей </w:t>
      </w:r>
      <w:r w:rsidR="00B702A8">
        <w:rPr>
          <w:szCs w:val="28"/>
        </w:rPr>
        <w:br/>
      </w:r>
      <w:r w:rsidRPr="0018335E">
        <w:rPr>
          <w:szCs w:val="28"/>
        </w:rPr>
        <w:t>(2,60% от общего объема финансирования государственной Программы);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Государственный комитет Республики Карелия по дорожному хозяйству, транспорту и связи </w:t>
      </w:r>
      <w:r w:rsidR="00DB134D">
        <w:rPr>
          <w:szCs w:val="28"/>
        </w:rPr>
        <w:t>–</w:t>
      </w:r>
      <w:r w:rsidRPr="0018335E">
        <w:rPr>
          <w:szCs w:val="28"/>
        </w:rPr>
        <w:t xml:space="preserve"> общий объем финансирования составит 6 806,00 тыс. рублей (3,03% от общего объема финансирования государственной Программы).</w:t>
      </w:r>
    </w:p>
    <w:p w:rsidR="001860F0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Объем ресурсного обеспечения </w:t>
      </w:r>
      <w:r w:rsidR="00DB134D">
        <w:rPr>
          <w:szCs w:val="28"/>
        </w:rPr>
        <w:t>государственной Программы представлен в приложении</w:t>
      </w:r>
      <w:r w:rsidRPr="0018335E">
        <w:rPr>
          <w:szCs w:val="28"/>
        </w:rPr>
        <w:t xml:space="preserve"> 3 к государственной Программе.</w:t>
      </w:r>
    </w:p>
    <w:p w:rsidR="00DB134D" w:rsidRDefault="00DB134D" w:rsidP="00DB134D">
      <w:pPr>
        <w:ind w:firstLine="720"/>
        <w:jc w:val="both"/>
        <w:rPr>
          <w:szCs w:val="28"/>
        </w:rPr>
      </w:pPr>
      <w:r>
        <w:rPr>
          <w:szCs w:val="28"/>
        </w:rPr>
        <w:t>Объем финансирования мероприятий государственной Программы</w:t>
      </w:r>
      <w:r w:rsidRPr="00DB134D">
        <w:rPr>
          <w:szCs w:val="28"/>
        </w:rPr>
        <w:t xml:space="preserve"> </w:t>
      </w:r>
      <w:r>
        <w:rPr>
          <w:szCs w:val="28"/>
        </w:rPr>
        <w:t>представлен в приложении</w:t>
      </w:r>
      <w:r w:rsidRPr="0018335E">
        <w:rPr>
          <w:szCs w:val="28"/>
        </w:rPr>
        <w:t xml:space="preserve"> </w:t>
      </w:r>
      <w:r>
        <w:rPr>
          <w:szCs w:val="28"/>
        </w:rPr>
        <w:t>4</w:t>
      </w:r>
      <w:r w:rsidRPr="0018335E">
        <w:rPr>
          <w:szCs w:val="28"/>
        </w:rPr>
        <w:t xml:space="preserve"> к государственной Программе.</w:t>
      </w:r>
    </w:p>
    <w:p w:rsidR="00DB134D" w:rsidRDefault="00DB134D" w:rsidP="001860F0">
      <w:pPr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221A1F" w:rsidRDefault="00221A1F" w:rsidP="001860F0">
      <w:pPr>
        <w:ind w:firstLine="720"/>
        <w:jc w:val="both"/>
        <w:rPr>
          <w:szCs w:val="28"/>
        </w:rPr>
      </w:pPr>
    </w:p>
    <w:p w:rsidR="00221A1F" w:rsidRDefault="00221A1F" w:rsidP="001860F0">
      <w:pPr>
        <w:ind w:firstLine="720"/>
        <w:jc w:val="both"/>
        <w:rPr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 xml:space="preserve">VI. Управление и контроль за реализацией </w:t>
      </w:r>
      <w:r w:rsidRPr="0018335E">
        <w:rPr>
          <w:b/>
          <w:szCs w:val="28"/>
        </w:rPr>
        <w:t>государственной</w:t>
      </w:r>
      <w:r w:rsidRPr="0018335E">
        <w:rPr>
          <w:b/>
          <w:bCs/>
          <w:szCs w:val="28"/>
        </w:rPr>
        <w:t xml:space="preserve"> Программы</w:t>
      </w:r>
    </w:p>
    <w:p w:rsidR="001860F0" w:rsidRPr="0018335E" w:rsidRDefault="001860F0" w:rsidP="001860F0">
      <w:pPr>
        <w:jc w:val="both"/>
        <w:rPr>
          <w:szCs w:val="28"/>
        </w:rPr>
      </w:pP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Ответственным исполнителем государственной Программы является Министерство социальной защиты, труда и занятости Республики Карелия.</w:t>
      </w:r>
    </w:p>
    <w:p w:rsidR="001860F0" w:rsidRPr="0018335E" w:rsidRDefault="001860F0" w:rsidP="00DB134D">
      <w:pPr>
        <w:ind w:firstLine="720"/>
        <w:jc w:val="both"/>
        <w:rPr>
          <w:szCs w:val="28"/>
        </w:rPr>
      </w:pPr>
      <w:r w:rsidRPr="0018335E">
        <w:rPr>
          <w:szCs w:val="28"/>
        </w:rPr>
        <w:t>Ответственный исполнитель государственной Программы в ходе выполнения государственной Программы:</w:t>
      </w:r>
    </w:p>
    <w:p w:rsidR="001860F0" w:rsidRPr="0018335E" w:rsidRDefault="00DB134D" w:rsidP="00DB134D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осуществляет координацию деятельности соисполнителей государственной Программы по ее эффективной реализации;</w:t>
      </w:r>
    </w:p>
    <w:p w:rsidR="001860F0" w:rsidRPr="0018335E" w:rsidRDefault="00DB134D" w:rsidP="00DB134D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при необходимости готовит проекты постановлений Правительства Республики Карелия о внесении изменений в государственную Программу;</w:t>
      </w:r>
    </w:p>
    <w:p w:rsidR="001860F0" w:rsidRPr="0018335E" w:rsidRDefault="00DB134D" w:rsidP="00DB134D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разрабатывает в пределах своих полномочий проекты правовых актов, необходимых для выполнения государственной Программы;</w:t>
      </w:r>
    </w:p>
    <w:p w:rsidR="001860F0" w:rsidRPr="0018335E" w:rsidRDefault="00DB134D" w:rsidP="00DB134D">
      <w:pPr>
        <w:shd w:val="clear" w:color="auto" w:fill="FFFFFF" w:themeFill="background1"/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 xml:space="preserve">организует и осуществляет ежеквартальный и ежегодный </w:t>
      </w:r>
      <w:r>
        <w:rPr>
          <w:szCs w:val="28"/>
        </w:rPr>
        <w:t>контроль за ходом</w:t>
      </w:r>
      <w:r w:rsidR="001860F0" w:rsidRPr="0018335E">
        <w:rPr>
          <w:szCs w:val="28"/>
        </w:rPr>
        <w:t xml:space="preserve"> реализации государственной Программы;</w:t>
      </w:r>
    </w:p>
    <w:p w:rsidR="001860F0" w:rsidRPr="0018335E" w:rsidRDefault="00DB134D" w:rsidP="00DB134D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осуществляет методическое обеспечение деятельности по формированию и обновлению карт доступности объектов и услуг для инвалидов и других маломобильных групп населения;</w:t>
      </w:r>
    </w:p>
    <w:p w:rsidR="001860F0" w:rsidRPr="0018335E" w:rsidRDefault="00DB134D" w:rsidP="00EE2EB1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ежегодно (по итогам года) представляет в Министерство труда и социальной защиты Российской Федерации сводный отчет о реализации  государственной Программы и ее результатах с оценкой эффективности;</w:t>
      </w:r>
    </w:p>
    <w:p w:rsidR="001860F0" w:rsidRPr="0018335E" w:rsidRDefault="00EE2EB1" w:rsidP="00EE2EB1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готовит и направляет в Правительство Республики Карелия и Министерство финансов Республики Карелия ежегодно</w:t>
      </w:r>
      <w:r>
        <w:rPr>
          <w:szCs w:val="28"/>
        </w:rPr>
        <w:t>,</w:t>
      </w:r>
      <w:r w:rsidR="001860F0" w:rsidRPr="0018335E">
        <w:rPr>
          <w:szCs w:val="28"/>
        </w:rPr>
        <w:t xml:space="preserve"> в срок не позднее 1 марта года, следующего за отчетным, сводный отчет о выполнении государственной Программы;</w:t>
      </w:r>
    </w:p>
    <w:p w:rsidR="001860F0" w:rsidRPr="0018335E" w:rsidRDefault="00EE2EB1" w:rsidP="00EE2EB1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 xml:space="preserve">согласовывает с Министерством труда и социальной защиты Российской Федерации изменения </w:t>
      </w:r>
      <w:r>
        <w:rPr>
          <w:szCs w:val="28"/>
        </w:rPr>
        <w:t xml:space="preserve">в </w:t>
      </w:r>
      <w:r w:rsidR="001860F0" w:rsidRPr="0018335E">
        <w:rPr>
          <w:szCs w:val="28"/>
        </w:rPr>
        <w:t>перечн</w:t>
      </w:r>
      <w:r w:rsidR="00B702A8">
        <w:rPr>
          <w:szCs w:val="28"/>
        </w:rPr>
        <w:t>е</w:t>
      </w:r>
      <w:r w:rsidR="001860F0" w:rsidRPr="0018335E">
        <w:rPr>
          <w:szCs w:val="28"/>
        </w:rPr>
        <w:t xml:space="preserve"> мероприятий государственной Программы, срок</w:t>
      </w:r>
      <w:r>
        <w:rPr>
          <w:szCs w:val="28"/>
        </w:rPr>
        <w:t>ах</w:t>
      </w:r>
      <w:r w:rsidR="001860F0" w:rsidRPr="0018335E">
        <w:rPr>
          <w:szCs w:val="28"/>
        </w:rPr>
        <w:t xml:space="preserve"> ее реализации, объем</w:t>
      </w:r>
      <w:r>
        <w:rPr>
          <w:szCs w:val="28"/>
        </w:rPr>
        <w:t>ах</w:t>
      </w:r>
      <w:r w:rsidR="001860F0" w:rsidRPr="0018335E">
        <w:rPr>
          <w:szCs w:val="28"/>
        </w:rPr>
        <w:t xml:space="preserve"> финансового обеспечения государственной Программы;</w:t>
      </w:r>
    </w:p>
    <w:p w:rsidR="001860F0" w:rsidRPr="0018335E" w:rsidRDefault="00EE2EB1" w:rsidP="00EE2EB1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несет ответственность за своевременную и качественную реализацию государственной Программы, обеспечивает целевое и эффективное использование средств, направленных на ее реализацию;</w:t>
      </w:r>
    </w:p>
    <w:p w:rsidR="001860F0" w:rsidRPr="0018335E" w:rsidRDefault="00EE2EB1" w:rsidP="00EE2EB1">
      <w:pPr>
        <w:tabs>
          <w:tab w:val="left" w:pos="980"/>
        </w:tabs>
        <w:ind w:firstLine="72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организует размещение на Официальном интернет-портале Республики Карелия информации о ходе и результатах  реализации мероприятий государственной Программы.</w:t>
      </w:r>
    </w:p>
    <w:p w:rsidR="001860F0" w:rsidRPr="0018335E" w:rsidRDefault="001860F0" w:rsidP="00EE2EB1">
      <w:pPr>
        <w:tabs>
          <w:tab w:val="left" w:pos="980"/>
        </w:tabs>
        <w:ind w:firstLine="720"/>
        <w:jc w:val="both"/>
        <w:rPr>
          <w:szCs w:val="28"/>
        </w:rPr>
      </w:pPr>
      <w:r w:rsidRPr="0018335E">
        <w:rPr>
          <w:szCs w:val="28"/>
        </w:rPr>
        <w:t>В ходе выполнения государственной Программы соисполнители государственной Программы:</w:t>
      </w:r>
    </w:p>
    <w:p w:rsidR="001860F0" w:rsidRPr="0018335E" w:rsidRDefault="00EE2EB1" w:rsidP="00EE2EB1">
      <w:pPr>
        <w:tabs>
          <w:tab w:val="left" w:pos="980"/>
        </w:tabs>
        <w:ind w:firstLine="70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 xml:space="preserve">вносят </w:t>
      </w:r>
      <w:r w:rsidRPr="0018335E">
        <w:rPr>
          <w:szCs w:val="28"/>
        </w:rPr>
        <w:t xml:space="preserve">предложения </w:t>
      </w:r>
      <w:r w:rsidR="001860F0" w:rsidRPr="0018335E">
        <w:rPr>
          <w:szCs w:val="28"/>
        </w:rPr>
        <w:t>ответственному исполнителю государственной Программы об уточнении целевых показателей (индикаторов) государственной Программы и объемов финансовых средств, направляемых на реализацию государственной Программы, а также о совершенствовании механизма реализации государственной Программы;</w:t>
      </w:r>
    </w:p>
    <w:p w:rsidR="001860F0" w:rsidRPr="0018335E" w:rsidRDefault="00EE2EB1" w:rsidP="00EE2EB1">
      <w:pPr>
        <w:tabs>
          <w:tab w:val="left" w:pos="980"/>
        </w:tabs>
        <w:ind w:firstLine="70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организуют работу по формированию и обновлению карт доступности объектов и услуг в соответствии с методикой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населения;</w:t>
      </w:r>
    </w:p>
    <w:p w:rsidR="001860F0" w:rsidRPr="0018335E" w:rsidRDefault="00EE2EB1" w:rsidP="00EE2EB1">
      <w:pPr>
        <w:tabs>
          <w:tab w:val="left" w:pos="980"/>
        </w:tabs>
        <w:ind w:firstLine="70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>обеспечивают эффективное использование финансовых средств, направленных на реализацию государственной Программы;</w:t>
      </w:r>
    </w:p>
    <w:p w:rsidR="001860F0" w:rsidRPr="0018335E" w:rsidRDefault="00EE2EB1" w:rsidP="00EE2EB1">
      <w:pPr>
        <w:tabs>
          <w:tab w:val="left" w:pos="980"/>
        </w:tabs>
        <w:ind w:firstLine="700"/>
        <w:jc w:val="both"/>
        <w:rPr>
          <w:szCs w:val="28"/>
        </w:rPr>
      </w:pPr>
      <w:r>
        <w:rPr>
          <w:szCs w:val="28"/>
        </w:rPr>
        <w:t xml:space="preserve">– </w:t>
      </w:r>
      <w:r w:rsidR="001860F0" w:rsidRPr="0018335E">
        <w:rPr>
          <w:szCs w:val="28"/>
        </w:rPr>
        <w:t xml:space="preserve">осуществляют ежеквартальный и ежегодный </w:t>
      </w:r>
      <w:r>
        <w:rPr>
          <w:szCs w:val="28"/>
        </w:rPr>
        <w:t>контроль за</w:t>
      </w:r>
      <w:r w:rsidR="001860F0" w:rsidRPr="0018335E">
        <w:rPr>
          <w:szCs w:val="28"/>
        </w:rPr>
        <w:t xml:space="preserve"> ход</w:t>
      </w:r>
      <w:r>
        <w:rPr>
          <w:szCs w:val="28"/>
        </w:rPr>
        <w:t>ом</w:t>
      </w:r>
      <w:r w:rsidR="001860F0" w:rsidRPr="0018335E">
        <w:rPr>
          <w:szCs w:val="28"/>
        </w:rPr>
        <w:t xml:space="preserve"> реализации государственной Программы;</w:t>
      </w:r>
    </w:p>
    <w:p w:rsidR="001860F0" w:rsidRPr="0018335E" w:rsidRDefault="00EE2EB1" w:rsidP="00EE2EB1">
      <w:pPr>
        <w:tabs>
          <w:tab w:val="left" w:pos="980"/>
        </w:tabs>
        <w:ind w:firstLine="700"/>
        <w:jc w:val="both"/>
        <w:rPr>
          <w:szCs w:val="28"/>
        </w:rPr>
      </w:pPr>
      <w:r>
        <w:rPr>
          <w:szCs w:val="28"/>
        </w:rPr>
        <w:t>– один раз в полугодие,</w:t>
      </w:r>
      <w:r w:rsidR="001860F0" w:rsidRPr="0018335E">
        <w:rPr>
          <w:szCs w:val="28"/>
        </w:rPr>
        <w:t xml:space="preserve"> до 1</w:t>
      </w:r>
      <w:r>
        <w:rPr>
          <w:szCs w:val="28"/>
        </w:rPr>
        <w:t>5-го</w:t>
      </w:r>
      <w:r w:rsidR="001860F0" w:rsidRPr="0018335E">
        <w:rPr>
          <w:szCs w:val="28"/>
        </w:rPr>
        <w:t xml:space="preserve"> числа месяца, следующего за отчетным </w:t>
      </w:r>
      <w:r>
        <w:rPr>
          <w:szCs w:val="28"/>
        </w:rPr>
        <w:t>периодом</w:t>
      </w:r>
      <w:r w:rsidR="001860F0" w:rsidRPr="0018335E">
        <w:rPr>
          <w:szCs w:val="28"/>
        </w:rPr>
        <w:t>, представляют ответственному исполнителю государственной Программы информацию о реализации мероприятий государственной Программы;</w:t>
      </w:r>
    </w:p>
    <w:p w:rsidR="001860F0" w:rsidRPr="0018335E" w:rsidRDefault="001860F0" w:rsidP="00EE2EB1">
      <w:pPr>
        <w:ind w:firstLine="700"/>
        <w:jc w:val="both"/>
        <w:rPr>
          <w:szCs w:val="28"/>
        </w:rPr>
      </w:pPr>
      <w:r w:rsidRPr="0018335E">
        <w:rPr>
          <w:szCs w:val="28"/>
        </w:rPr>
        <w:t>Соисполнители государственной Программы несут ответственность за достижение целевых показателей (индикаторов) государственной Программы.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Общественный контроль за ходом реализации государственной Программы осуществляется в рамках деятельности Совета по делам инвалидов при Главе Республики Карелия. 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При программно-целевом методе</w:t>
      </w:r>
      <w:r w:rsidR="00EE2EB1">
        <w:rPr>
          <w:szCs w:val="28"/>
        </w:rPr>
        <w:t>, используемом для решения проблемы формирования доступной среды жизнедеятельности</w:t>
      </w:r>
      <w:r w:rsidRPr="0018335E">
        <w:rPr>
          <w:szCs w:val="28"/>
        </w:rPr>
        <w:t xml:space="preserve"> возможно развитие двух вариантов решения задач, поставленных в государственной Программе: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реализация государствен</w:t>
      </w:r>
      <w:r w:rsidR="00EE2EB1">
        <w:rPr>
          <w:szCs w:val="28"/>
        </w:rPr>
        <w:t>ной Программы с запланированным объемом</w:t>
      </w:r>
      <w:r w:rsidRPr="0018335E">
        <w:rPr>
          <w:szCs w:val="28"/>
        </w:rPr>
        <w:t xml:space="preserve"> финансирования;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реализация государственной Программы с сокращенным объемом финансирования.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Первый вариант – реализация государственной Программы при условии ее полного финансирования – позволит решить поставленные задачи и достичь заявленной цели государственной Программы в полном объеме.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При данном варианте реализация государственной Программы сопряжена с рисками, связанными с неверно выбранными приоритетами в реализации социальной политики в отношении инвалидов, что может привести к ошибкам в планировании программных мероприятий и определении объема их финансирования, а это</w:t>
      </w:r>
      <w:r w:rsidR="00EE2EB1">
        <w:rPr>
          <w:szCs w:val="28"/>
        </w:rPr>
        <w:t>,</w:t>
      </w:r>
      <w:r w:rsidRPr="0018335E">
        <w:rPr>
          <w:szCs w:val="28"/>
        </w:rPr>
        <w:t xml:space="preserve"> в свою очередь</w:t>
      </w:r>
      <w:r w:rsidR="00EE2EB1">
        <w:rPr>
          <w:szCs w:val="28"/>
        </w:rPr>
        <w:t>,</w:t>
      </w:r>
      <w:r w:rsidRPr="0018335E">
        <w:rPr>
          <w:szCs w:val="28"/>
        </w:rPr>
        <w:t xml:space="preserve"> снизит эффективность использования бюджетных средств. Избежать негативных последствий данн</w:t>
      </w:r>
      <w:r w:rsidR="00EE2EB1">
        <w:rPr>
          <w:szCs w:val="28"/>
        </w:rPr>
        <w:t>ых рисков</w:t>
      </w:r>
      <w:r w:rsidRPr="0018335E">
        <w:rPr>
          <w:szCs w:val="28"/>
        </w:rPr>
        <w:t xml:space="preserve"> поможет организация социологических исследований проблем инвалидов, предусмотренных в рамках реализации государственной Программы, и организация </w:t>
      </w:r>
      <w:r w:rsidR="00EE2EB1">
        <w:rPr>
          <w:szCs w:val="28"/>
        </w:rPr>
        <w:t>контроля за ходом</w:t>
      </w:r>
      <w:r w:rsidRPr="0018335E">
        <w:rPr>
          <w:szCs w:val="28"/>
        </w:rPr>
        <w:t xml:space="preserve"> реализации государственной Программы.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Второй вариант – реализация государственной Программы с уменьшенным объемом финансирования по сравнению с заявленным. В этом случае предполагается сконцентрировать имеющиеся ресурсы на наиболее важных направлениях и мероприятиях. При этом варианте сохраняются риски, указанные в первом варианте. Кроме того, сокращение объемов финансового обеспечения государственной Программы повлияет на достижение целевых показателей (индикаторов) государственной Программы и решение в полном объеме задач государственной Программы. Целевые показатели (индикаторы) не будут выполнены в прогнозируемом объеме.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Риск отсутствия ожидаемых результатов реализации государственной Программы является типичным при выполнении долгосрочных и комплексных программ, и на его минимизацию направлены меры по планированию работ, в частности формирование плана реализации государственной Программы, содержащего перечень мероприятий государственной Программы, с указанием сроков их выполнения, бюджетных ассигнований, а также информации о расходах из других источников.</w:t>
      </w:r>
    </w:p>
    <w:p w:rsidR="001860F0" w:rsidRDefault="001860F0" w:rsidP="001860F0">
      <w:pPr>
        <w:ind w:firstLine="720"/>
        <w:jc w:val="both"/>
        <w:rPr>
          <w:szCs w:val="28"/>
        </w:rPr>
      </w:pPr>
    </w:p>
    <w:p w:rsidR="00221A1F" w:rsidRDefault="00221A1F" w:rsidP="001860F0">
      <w:pPr>
        <w:ind w:firstLine="720"/>
        <w:jc w:val="both"/>
        <w:rPr>
          <w:szCs w:val="28"/>
        </w:rPr>
      </w:pPr>
    </w:p>
    <w:p w:rsidR="001860F0" w:rsidRPr="0018335E" w:rsidRDefault="001860F0" w:rsidP="001860F0">
      <w:pPr>
        <w:jc w:val="center"/>
        <w:rPr>
          <w:b/>
          <w:bCs/>
          <w:szCs w:val="28"/>
        </w:rPr>
      </w:pPr>
      <w:r w:rsidRPr="0018335E">
        <w:rPr>
          <w:b/>
          <w:bCs/>
          <w:szCs w:val="28"/>
        </w:rPr>
        <w:t>VII. Оценка эффективности реализации государственной Программы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Эффективность реализации государственной Программы оценивается по целевым показателям (индикаторам), характеризующим состояние и динамику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Карелия. 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Система целевых показателей (индикаторов) обеспечивает проведение мониторинга степени достижения поставленной цели, решения задач и реализации мероприятий государственной Программы за отчетный период.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 xml:space="preserve">Оценка эффективности реализации государственной Программы производится путем сравнения фактически достигнутых целевых показателей (индикаторов) за отчетный период с планируемыми значениями целевых показателей (индикаторов) </w:t>
      </w:r>
      <w:r w:rsidR="00EE2EB1">
        <w:rPr>
          <w:szCs w:val="28"/>
        </w:rPr>
        <w:t xml:space="preserve">промежуточных </w:t>
      </w:r>
      <w:r w:rsidRPr="0018335E">
        <w:rPr>
          <w:szCs w:val="28"/>
        </w:rPr>
        <w:t>и конечных результатов ее реализации.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Оценка эффективности реализации государственной Программы по цели (</w:t>
      </w:r>
      <w:r w:rsidR="00EE2EB1">
        <w:rPr>
          <w:szCs w:val="28"/>
        </w:rPr>
        <w:t>задаче</w:t>
      </w:r>
      <w:r w:rsidRPr="0018335E">
        <w:rPr>
          <w:szCs w:val="28"/>
        </w:rPr>
        <w:t>) государственной Программы определяется по формуле: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</w:p>
    <w:p w:rsidR="001860F0" w:rsidRPr="0018335E" w:rsidRDefault="001860F0" w:rsidP="001860F0">
      <w:pPr>
        <w:jc w:val="center"/>
        <w:rPr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1520190" cy="638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>, где:</w:t>
      </w:r>
    </w:p>
    <w:p w:rsidR="001860F0" w:rsidRPr="0018335E" w:rsidRDefault="001860F0" w:rsidP="001860F0">
      <w:pPr>
        <w:jc w:val="center"/>
        <w:rPr>
          <w:szCs w:val="28"/>
        </w:rPr>
      </w:pP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116840" cy="223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 xml:space="preserve"> – эффективность реализации i-й цели (задачи) государственной Программы (процентов);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223520" cy="223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 xml:space="preserve"> – фактический показатель (индикатор), отражающий реализацию i-й цели (задачи) государственной Программы, достигнутый в ходе ее реализации;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276225" cy="223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 xml:space="preserve"> – целевой показатель (индикатор), отражающий реализацию i-й цели (задачи), предусмотренный государственной Программой.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Оценка эффективности реализации государственной Программы определяется по формуле:</w:t>
      </w:r>
    </w:p>
    <w:p w:rsidR="001860F0" w:rsidRPr="0018335E" w:rsidRDefault="001860F0" w:rsidP="001860F0">
      <w:pPr>
        <w:ind w:firstLine="900"/>
        <w:jc w:val="both"/>
        <w:rPr>
          <w:szCs w:val="28"/>
        </w:rPr>
      </w:pPr>
    </w:p>
    <w:p w:rsidR="001860F0" w:rsidRPr="0018335E" w:rsidRDefault="001860F0" w:rsidP="001860F0">
      <w:pPr>
        <w:jc w:val="center"/>
        <w:rPr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1137920" cy="605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>, где:</w:t>
      </w:r>
    </w:p>
    <w:p w:rsidR="001860F0" w:rsidRPr="0018335E" w:rsidRDefault="001860F0" w:rsidP="001860F0">
      <w:pPr>
        <w:jc w:val="center"/>
        <w:rPr>
          <w:szCs w:val="28"/>
        </w:rPr>
      </w:pP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E – эффективность реализации госуда</w:t>
      </w:r>
      <w:r w:rsidR="00F72031">
        <w:rPr>
          <w:szCs w:val="28"/>
        </w:rPr>
        <w:t>рственной Программы (процентов),</w:t>
      </w:r>
    </w:p>
    <w:p w:rsidR="001860F0" w:rsidRPr="0018335E" w:rsidRDefault="001860F0" w:rsidP="001860F0">
      <w:pPr>
        <w:ind w:firstLine="720"/>
        <w:jc w:val="both"/>
        <w:rPr>
          <w:szCs w:val="28"/>
        </w:rPr>
      </w:pPr>
      <w:r w:rsidRPr="0018335E">
        <w:rPr>
          <w:szCs w:val="28"/>
        </w:rPr>
        <w:t>n – количество целевых показателей (индикат</w:t>
      </w:r>
      <w:r w:rsidR="00F72031">
        <w:rPr>
          <w:szCs w:val="28"/>
        </w:rPr>
        <w:t>оров) государственной Программы,</w:t>
      </w:r>
    </w:p>
    <w:p w:rsidR="001860F0" w:rsidRPr="0018335E" w:rsidRDefault="001860F0" w:rsidP="001860F0">
      <w:pPr>
        <w:ind w:firstLine="720"/>
        <w:jc w:val="both"/>
        <w:rPr>
          <w:b/>
          <w:bCs/>
          <w:szCs w:val="28"/>
        </w:rPr>
      </w:pPr>
      <w:r w:rsidRPr="0018335E">
        <w:rPr>
          <w:noProof/>
          <w:szCs w:val="28"/>
        </w:rPr>
        <w:drawing>
          <wp:inline distT="0" distB="0" distL="0" distR="0">
            <wp:extent cx="116840" cy="22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35E">
        <w:rPr>
          <w:szCs w:val="28"/>
        </w:rPr>
        <w:t xml:space="preserve"> – эффективность реализации i-й цели (задачи) государственной Программы (процентов).</w:t>
      </w:r>
    </w:p>
    <w:p w:rsidR="001860F0" w:rsidRPr="0018335E" w:rsidRDefault="001860F0" w:rsidP="001860F0">
      <w:pPr>
        <w:rPr>
          <w:szCs w:val="28"/>
        </w:rPr>
      </w:pPr>
    </w:p>
    <w:p w:rsidR="00221A1F" w:rsidRDefault="00221A1F" w:rsidP="001860F0">
      <w:pPr>
        <w:rPr>
          <w:szCs w:val="28"/>
        </w:rPr>
        <w:sectPr w:rsidR="00221A1F" w:rsidSect="001860F0">
          <w:pgSz w:w="11906" w:h="16838"/>
          <w:pgMar w:top="719" w:right="846" w:bottom="539" w:left="1134" w:header="180" w:footer="119" w:gutter="0"/>
          <w:pgNumType w:start="1"/>
          <w:cols w:space="720"/>
          <w:titlePg/>
          <w:docGrid w:linePitch="381"/>
        </w:sectPr>
      </w:pPr>
    </w:p>
    <w:p w:rsidR="001860F0" w:rsidRPr="0018335E" w:rsidRDefault="001860F0" w:rsidP="001860F0">
      <w:pPr>
        <w:jc w:val="right"/>
        <w:rPr>
          <w:sz w:val="24"/>
          <w:szCs w:val="24"/>
        </w:rPr>
      </w:pPr>
      <w:r w:rsidRPr="0018335E">
        <w:rPr>
          <w:sz w:val="24"/>
          <w:szCs w:val="24"/>
        </w:rPr>
        <w:t xml:space="preserve">Приложение 1 к </w:t>
      </w:r>
      <w:r w:rsidRPr="0018335E">
        <w:rPr>
          <w:bCs/>
          <w:sz w:val="24"/>
          <w:szCs w:val="24"/>
        </w:rPr>
        <w:t>государственной П</w:t>
      </w:r>
      <w:r w:rsidRPr="0018335E">
        <w:rPr>
          <w:sz w:val="24"/>
          <w:szCs w:val="24"/>
        </w:rPr>
        <w:t>рограмме</w:t>
      </w:r>
    </w:p>
    <w:p w:rsidR="001860F0" w:rsidRPr="0018335E" w:rsidRDefault="001860F0" w:rsidP="001860F0">
      <w:pPr>
        <w:jc w:val="right"/>
        <w:rPr>
          <w:i/>
          <w:sz w:val="24"/>
          <w:szCs w:val="24"/>
        </w:rPr>
      </w:pPr>
    </w:p>
    <w:p w:rsidR="001860F0" w:rsidRPr="0018335E" w:rsidRDefault="001860F0" w:rsidP="001860F0">
      <w:pPr>
        <w:jc w:val="center"/>
        <w:rPr>
          <w:sz w:val="24"/>
          <w:szCs w:val="24"/>
        </w:rPr>
      </w:pPr>
      <w:r w:rsidRPr="0018335E">
        <w:rPr>
          <w:b/>
          <w:bCs/>
          <w:sz w:val="24"/>
          <w:szCs w:val="24"/>
        </w:rPr>
        <w:t>Система целевых показателей (индикаторов) государственной Программы</w:t>
      </w:r>
    </w:p>
    <w:p w:rsidR="001860F0" w:rsidRPr="0018335E" w:rsidRDefault="001860F0" w:rsidP="001860F0">
      <w:pPr>
        <w:rPr>
          <w:sz w:val="24"/>
          <w:szCs w:val="24"/>
        </w:rPr>
      </w:pPr>
    </w:p>
    <w:tbl>
      <w:tblPr>
        <w:tblW w:w="154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4061"/>
        <w:gridCol w:w="1260"/>
        <w:gridCol w:w="1541"/>
        <w:gridCol w:w="750"/>
        <w:gridCol w:w="750"/>
        <w:gridCol w:w="748"/>
        <w:gridCol w:w="682"/>
        <w:gridCol w:w="840"/>
        <w:gridCol w:w="1551"/>
      </w:tblGrid>
      <w:tr w:rsidR="001860F0" w:rsidRPr="0018335E" w:rsidTr="00DD08EA"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Цель и задачи</w:t>
            </w:r>
          </w:p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bCs/>
                <w:sz w:val="24"/>
                <w:szCs w:val="24"/>
              </w:rPr>
              <w:t>государственной П</w:t>
            </w:r>
            <w:r w:rsidRPr="0018335E">
              <w:rPr>
                <w:sz w:val="24"/>
                <w:szCs w:val="24"/>
              </w:rPr>
              <w:t>рограммы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Фактическое значение на момент разработки </w:t>
            </w:r>
            <w:r w:rsidRPr="0018335E">
              <w:rPr>
                <w:bCs/>
                <w:sz w:val="24"/>
                <w:szCs w:val="24"/>
              </w:rPr>
              <w:t>государст</w:t>
            </w:r>
            <w:r w:rsidR="0018335E">
              <w:rPr>
                <w:bCs/>
                <w:sz w:val="24"/>
                <w:szCs w:val="24"/>
              </w:rPr>
              <w:t>-</w:t>
            </w:r>
            <w:r w:rsidRPr="0018335E">
              <w:rPr>
                <w:bCs/>
                <w:sz w:val="24"/>
                <w:szCs w:val="24"/>
              </w:rPr>
              <w:t>венной П</w:t>
            </w:r>
            <w:r w:rsidRPr="0018335E">
              <w:rPr>
                <w:sz w:val="24"/>
                <w:szCs w:val="24"/>
              </w:rPr>
              <w:t>рограммы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Изменение значений по годам реализации </w:t>
            </w:r>
            <w:r w:rsidRPr="0018335E">
              <w:rPr>
                <w:bCs/>
                <w:sz w:val="24"/>
                <w:szCs w:val="24"/>
              </w:rPr>
              <w:t>государственной П</w:t>
            </w:r>
            <w:r w:rsidRPr="0018335E">
              <w:rPr>
                <w:sz w:val="24"/>
                <w:szCs w:val="24"/>
              </w:rPr>
              <w:t>рограммы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Планируемое значение на момент окончания действия </w:t>
            </w:r>
            <w:r w:rsidRPr="0018335E">
              <w:rPr>
                <w:bCs/>
                <w:sz w:val="24"/>
                <w:szCs w:val="24"/>
              </w:rPr>
              <w:t>государст</w:t>
            </w:r>
            <w:r w:rsidR="0018335E">
              <w:rPr>
                <w:bCs/>
                <w:sz w:val="24"/>
                <w:szCs w:val="24"/>
              </w:rPr>
              <w:t>-</w:t>
            </w:r>
            <w:r w:rsidRPr="0018335E">
              <w:rPr>
                <w:bCs/>
                <w:sz w:val="24"/>
                <w:szCs w:val="24"/>
              </w:rPr>
              <w:t>венной П</w:t>
            </w:r>
            <w:r w:rsidRPr="0018335E">
              <w:rPr>
                <w:sz w:val="24"/>
                <w:szCs w:val="24"/>
              </w:rPr>
              <w:t>рограммы</w:t>
            </w:r>
          </w:p>
        </w:tc>
      </w:tr>
      <w:tr w:rsidR="001860F0" w:rsidRPr="0018335E" w:rsidTr="00DD08EA">
        <w:trPr>
          <w:trHeight w:val="1202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2016 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2017 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2018 год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2019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2020 год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</w:tr>
      <w:tr w:rsidR="001860F0" w:rsidRPr="0018335E" w:rsidTr="00DD08EA">
        <w:trPr>
          <w:trHeight w:val="15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DD08EA">
        <w:trPr>
          <w:trHeight w:val="425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53403F">
            <w:pPr>
              <w:widowControl w:val="0"/>
              <w:tabs>
                <w:tab w:val="left" w:pos="35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Цель</w:t>
            </w:r>
            <w:r w:rsidRPr="0018335E">
              <w:rPr>
                <w:bCs/>
                <w:sz w:val="24"/>
                <w:szCs w:val="24"/>
              </w:rPr>
              <w:t xml:space="preserve"> государственной</w:t>
            </w:r>
            <w:r w:rsidRPr="0018335E">
              <w:rPr>
                <w:sz w:val="24"/>
                <w:szCs w:val="24"/>
              </w:rPr>
              <w:t xml:space="preserve"> Программы: повышение уровня доступности приори</w:t>
            </w:r>
            <w:r w:rsidR="00DD08EA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тетных объектов и услуг в приоритетных сферах жизне</w:t>
            </w:r>
            <w:r w:rsidR="00DD08EA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деятельности инвалидов и других маломобильных групп населения (людей, испыты</w:t>
            </w:r>
            <w:r w:rsidR="00DD08EA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вающих затруднения при самостоятельном передви</w:t>
            </w:r>
            <w:r w:rsidR="00DD08EA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жении, получении услуг, необходимой информации) в Республике Карелия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доступных для инвалидов и других </w:t>
            </w:r>
            <w:r w:rsidRPr="0018335E">
              <w:rPr>
                <w:bCs/>
                <w:sz w:val="24"/>
                <w:szCs w:val="24"/>
              </w:rPr>
              <w:t>маломобильных групп населения пр</w:t>
            </w:r>
            <w:r w:rsidRPr="0018335E">
              <w:rPr>
                <w:sz w:val="24"/>
                <w:szCs w:val="24"/>
              </w:rPr>
              <w:t xml:space="preserve">иоритетных объектов социальной, транспортной, инженерной инфраструктуры в общем количестве приоритетных объектов в </w:t>
            </w:r>
            <w:r w:rsidRPr="0018335E">
              <w:rPr>
                <w:bCs/>
                <w:sz w:val="24"/>
                <w:szCs w:val="24"/>
              </w:rPr>
              <w:t>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52,5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54,2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68,2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68,2</w:t>
            </w:r>
          </w:p>
        </w:tc>
      </w:tr>
    </w:tbl>
    <w:p w:rsidR="00DD08EA" w:rsidRDefault="00DD08EA"/>
    <w:p w:rsidR="00DD08EA" w:rsidRDefault="00DD08EA"/>
    <w:tbl>
      <w:tblPr>
        <w:tblW w:w="154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4061"/>
        <w:gridCol w:w="1260"/>
        <w:gridCol w:w="1541"/>
        <w:gridCol w:w="750"/>
        <w:gridCol w:w="750"/>
        <w:gridCol w:w="748"/>
        <w:gridCol w:w="682"/>
        <w:gridCol w:w="840"/>
        <w:gridCol w:w="1551"/>
      </w:tblGrid>
      <w:tr w:rsidR="00DD08EA" w:rsidRPr="0018335E" w:rsidTr="00DD08EA">
        <w:trPr>
          <w:trHeight w:val="24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DD08EA">
        <w:trPr>
          <w:trHeight w:val="24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53403F">
            <w:pPr>
              <w:widowControl w:val="0"/>
              <w:tabs>
                <w:tab w:val="left" w:pos="35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bCs/>
                <w:sz w:val="24"/>
                <w:szCs w:val="24"/>
              </w:rPr>
              <w:t xml:space="preserve">Задача 1. </w:t>
            </w:r>
            <w:r w:rsidR="00DD08EA">
              <w:rPr>
                <w:sz w:val="24"/>
                <w:szCs w:val="24"/>
              </w:rPr>
              <w:t>Ф</w:t>
            </w:r>
            <w:r w:rsidRPr="0018335E">
              <w:rPr>
                <w:sz w:val="24"/>
                <w:szCs w:val="24"/>
              </w:rPr>
              <w:t>ормирование условий для беспрепятст</w:t>
            </w:r>
            <w:r w:rsidR="00DD08EA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</w:t>
            </w:r>
            <w:r w:rsidR="0053403F">
              <w:rPr>
                <w:sz w:val="24"/>
                <w:szCs w:val="24"/>
              </w:rPr>
              <w:t xml:space="preserve">ой и пешеходной инфраструктуры, </w:t>
            </w:r>
            <w:r w:rsidRPr="0018335E">
              <w:rPr>
                <w:sz w:val="24"/>
                <w:szCs w:val="24"/>
              </w:rPr>
              <w:t>информа</w:t>
            </w:r>
            <w:r w:rsidR="0053403F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ции и связи, физической культуры и спорта</w:t>
            </w:r>
            <w:r w:rsidR="00DD08EA">
              <w:rPr>
                <w:sz w:val="24"/>
                <w:szCs w:val="24"/>
              </w:rPr>
              <w:t xml:space="preserve"> в Республике Карелия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социальной защиты и социального обслуживания, в общем количестве приоритетных объектов в сфере социальной защиты и социального обслуживания в            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54,0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59,0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68,8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70,6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76,0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76,0</w:t>
            </w:r>
          </w:p>
        </w:tc>
      </w:tr>
      <w:tr w:rsidR="001860F0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52,0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55,3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61,9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68,5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68,5</w:t>
            </w:r>
          </w:p>
        </w:tc>
      </w:tr>
      <w:tr w:rsidR="001860F0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в 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48,4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69,2</w:t>
            </w:r>
          </w:p>
        </w:tc>
      </w:tr>
      <w:tr w:rsidR="001860F0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rFonts w:eastAsia="Calibri"/>
                <w:sz w:val="24"/>
                <w:szCs w:val="24"/>
              </w:rPr>
              <w:t xml:space="preserve">доля образовательных организаций дополнительного образования, в которых создана безбарьерная среда для инклюзивного образования детей-инвалидов, детей с ограниченными возможностями здоровья, в общем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3,5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7,1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10,7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  <w:lang w:eastAsia="en-US"/>
              </w:rPr>
            </w:pPr>
            <w:r w:rsidRPr="0018335E">
              <w:rPr>
                <w:sz w:val="24"/>
                <w:szCs w:val="24"/>
              </w:rPr>
              <w:t>20,0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rFonts w:eastAsia="Calibri"/>
                <w:sz w:val="24"/>
                <w:szCs w:val="24"/>
              </w:rPr>
              <w:t>количестве образовательных организаций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общеобразовательных органи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 в сфере среднего профессионального образо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вания, в которых создана универ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сальная безбарьерная среда для инклюзивного образования инвали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дов</w:t>
            </w:r>
            <w:r w:rsidR="00F72031">
              <w:rPr>
                <w:sz w:val="24"/>
                <w:szCs w:val="24"/>
              </w:rPr>
              <w:t>,</w:t>
            </w:r>
            <w:r w:rsidRPr="0018335E">
              <w:rPr>
                <w:sz w:val="24"/>
                <w:szCs w:val="24"/>
              </w:rPr>
              <w:t xml:space="preserve"> в общем количестве приори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тетных объектов в сфере среднего профессионального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21,0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образовательных организаций, </w:t>
            </w:r>
            <w:r w:rsidR="00F72031">
              <w:rPr>
                <w:sz w:val="24"/>
                <w:szCs w:val="24"/>
              </w:rPr>
              <w:br/>
            </w:r>
            <w:r w:rsidRPr="0018335E">
              <w:rPr>
                <w:sz w:val="24"/>
                <w:szCs w:val="24"/>
              </w:rPr>
              <w:t>в которых созда</w:t>
            </w:r>
            <w:r w:rsidR="00F72031">
              <w:rPr>
                <w:sz w:val="24"/>
                <w:szCs w:val="24"/>
              </w:rPr>
              <w:t xml:space="preserve">ны условия </w:t>
            </w:r>
            <w:r w:rsidR="00F72031">
              <w:rPr>
                <w:sz w:val="24"/>
                <w:szCs w:val="24"/>
              </w:rPr>
              <w:br/>
              <w:t>для получения детьми-</w:t>
            </w:r>
            <w:r w:rsidRPr="0018335E">
              <w:rPr>
                <w:sz w:val="24"/>
                <w:szCs w:val="24"/>
              </w:rPr>
              <w:t xml:space="preserve">инвалидами качественного образования, в общем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14,6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количестве образовательных органи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заций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60,6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60,6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инвалидов и других маломобильных групп населения, в парке этого подвижного состава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31,0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31,0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структуры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лиц с ограниченными возможностями здоровья и инвалидов </w:t>
            </w:r>
            <w:r>
              <w:rPr>
                <w:sz w:val="24"/>
                <w:szCs w:val="24"/>
              </w:rPr>
              <w:t xml:space="preserve">в возрасте </w:t>
            </w:r>
            <w:r w:rsidRPr="0018335E">
              <w:rPr>
                <w:sz w:val="24"/>
                <w:szCs w:val="24"/>
              </w:rPr>
              <w:t xml:space="preserve">от 6 до 18 лет, систематически занимающихся физкультурой и спортом, в общей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54,5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55,0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57,0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численности данной категории населения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49,8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59,6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69,4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73,6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73,6</w:t>
            </w:r>
          </w:p>
        </w:tc>
      </w:tr>
      <w:tr w:rsidR="00DD08EA" w:rsidRPr="0018335E" w:rsidTr="00DD08EA">
        <w:trPr>
          <w:trHeight w:val="200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доля детей-инвалидов,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которы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 созданы условия для пол</w:t>
            </w:r>
            <w:r>
              <w:rPr>
                <w:rFonts w:eastAsia="Calibri"/>
                <w:sz w:val="24"/>
                <w:szCs w:val="24"/>
                <w:lang w:eastAsia="en-US"/>
              </w:rPr>
              <w:t>учения качественного начального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 общего, основного общего, среднего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общего 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образования, в общей численности детей-инвалидов школьного возраста</w:t>
            </w:r>
            <w:r w:rsidRPr="0018335E">
              <w:rPr>
                <w:sz w:val="24"/>
                <w:szCs w:val="24"/>
              </w:rPr>
              <w:t xml:space="preserve"> в 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96,0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  <w:tr w:rsidR="00DD08EA" w:rsidRPr="0018335E" w:rsidTr="00DD08EA">
        <w:trPr>
          <w:trHeight w:val="1395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доля детей-инвалидов в возрасте от 5 до 18 лет, получающих дополнительное образование,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 общей численности детей-инвалидов данного возраста</w:t>
            </w:r>
            <w:r w:rsidRPr="0018335E">
              <w:rPr>
                <w:sz w:val="24"/>
                <w:szCs w:val="24"/>
              </w:rPr>
              <w:t xml:space="preserve"> в 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DD08EA">
            <w:pPr>
              <w:jc w:val="both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доля детей-инвалидов в возрасте от 1,5 до 7 лет, охваченных дошкольным образованием,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 xml:space="preserve"> общей численности детей-инвалидов данного возраста</w:t>
            </w:r>
            <w:r w:rsidRPr="0018335E">
              <w:rPr>
                <w:sz w:val="24"/>
                <w:szCs w:val="24"/>
              </w:rPr>
              <w:t xml:space="preserve"> в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rFonts w:ascii="Calibri" w:eastAsia="Calibri" w:hAnsi="Calibri" w:cs="Arial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</w:tbl>
    <w:p w:rsidR="00DD08EA" w:rsidRDefault="00DD08EA"/>
    <w:tbl>
      <w:tblPr>
        <w:tblW w:w="154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4061"/>
        <w:gridCol w:w="1260"/>
        <w:gridCol w:w="1541"/>
        <w:gridCol w:w="750"/>
        <w:gridCol w:w="750"/>
        <w:gridCol w:w="748"/>
        <w:gridCol w:w="682"/>
        <w:gridCol w:w="840"/>
        <w:gridCol w:w="1551"/>
      </w:tblGrid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инвалидов, трудоустроенных органами службы занятости, в общем числе инвалидов, обратившихся в органы службы занятости в  Республике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31,0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32,0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35,0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инвалидов, принятых на обучение по программам среднего профессионального образования (по отношению к предыдущему году)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104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DD08EA">
            <w:pPr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7,0</w:t>
            </w:r>
          </w:p>
        </w:tc>
      </w:tr>
      <w:tr w:rsidR="00DD08EA" w:rsidRPr="0018335E" w:rsidTr="00DD08EA">
        <w:trPr>
          <w:trHeight w:val="364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53403F">
            <w:pPr>
              <w:widowControl w:val="0"/>
              <w:tabs>
                <w:tab w:val="left" w:pos="358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8335E">
              <w:rPr>
                <w:bCs/>
                <w:sz w:val="24"/>
                <w:szCs w:val="24"/>
              </w:rPr>
              <w:t xml:space="preserve">Задача 2. </w:t>
            </w:r>
            <w:r>
              <w:rPr>
                <w:sz w:val="24"/>
                <w:szCs w:val="24"/>
              </w:rPr>
              <w:t>О</w:t>
            </w:r>
            <w:r w:rsidRPr="0018335E">
              <w:rPr>
                <w:sz w:val="24"/>
                <w:szCs w:val="24"/>
              </w:rPr>
              <w:t>ценка состояния доступности приоритетных объектов и услуг и формиро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дов и других маломобильных групп населения</w:t>
            </w:r>
            <w:r>
              <w:rPr>
                <w:sz w:val="24"/>
                <w:szCs w:val="24"/>
              </w:rPr>
              <w:t xml:space="preserve"> в Республике Карелия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</w:t>
            </w:r>
            <w:r>
              <w:rPr>
                <w:sz w:val="24"/>
                <w:szCs w:val="24"/>
              </w:rPr>
              <w:t>объектов и услуг</w:t>
            </w:r>
            <w:r w:rsidRPr="0018335E">
              <w:rPr>
                <w:sz w:val="24"/>
                <w:szCs w:val="24"/>
              </w:rPr>
              <w:t xml:space="preserve"> по результатам паспортизации, </w:t>
            </w:r>
            <w:r>
              <w:rPr>
                <w:sz w:val="24"/>
                <w:szCs w:val="24"/>
              </w:rPr>
              <w:t>в общем количестве</w:t>
            </w:r>
            <w:r w:rsidRPr="0018335E">
              <w:rPr>
                <w:sz w:val="24"/>
                <w:szCs w:val="24"/>
              </w:rPr>
              <w:t xml:space="preserve">         объектов и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39,7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63,8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75,8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</w:tbl>
    <w:p w:rsidR="00DD08EA" w:rsidRDefault="00DD08EA"/>
    <w:tbl>
      <w:tblPr>
        <w:tblW w:w="154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4061"/>
        <w:gridCol w:w="1260"/>
        <w:gridCol w:w="1541"/>
        <w:gridCol w:w="750"/>
        <w:gridCol w:w="750"/>
        <w:gridCol w:w="748"/>
        <w:gridCol w:w="682"/>
        <w:gridCol w:w="840"/>
        <w:gridCol w:w="1551"/>
      </w:tblGrid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8EA" w:rsidRPr="0018335E" w:rsidRDefault="00DD08EA" w:rsidP="00DD0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DD08EA" w:rsidRPr="0018335E" w:rsidTr="00DD08EA">
        <w:trPr>
          <w:trHeight w:val="2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08EA" w:rsidRPr="0018335E" w:rsidRDefault="00DD08EA" w:rsidP="0053403F">
            <w:pPr>
              <w:widowControl w:val="0"/>
              <w:tabs>
                <w:tab w:val="left" w:pos="35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bCs/>
                <w:sz w:val="24"/>
                <w:szCs w:val="24"/>
              </w:rPr>
              <w:t xml:space="preserve">Задача 3. </w:t>
            </w:r>
            <w:r>
              <w:rPr>
                <w:sz w:val="24"/>
                <w:szCs w:val="24"/>
              </w:rPr>
              <w:t>Ф</w:t>
            </w:r>
            <w:r w:rsidRPr="0018335E">
              <w:rPr>
                <w:sz w:val="24"/>
                <w:szCs w:val="24"/>
              </w:rPr>
              <w:t>ормиро</w:t>
            </w:r>
            <w:r>
              <w:rPr>
                <w:sz w:val="24"/>
                <w:szCs w:val="24"/>
              </w:rPr>
              <w:t>вание условий для просвещения</w:t>
            </w:r>
            <w:r w:rsidRPr="0018335E">
              <w:rPr>
                <w:sz w:val="24"/>
                <w:szCs w:val="24"/>
              </w:rPr>
              <w:t xml:space="preserve"> граждан в вопросах инвалидности и устранения отношенческих барьеров</w:t>
            </w:r>
            <w:r>
              <w:rPr>
                <w:sz w:val="24"/>
                <w:szCs w:val="24"/>
              </w:rPr>
              <w:t xml:space="preserve"> в Республике Карелия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инвалидов  </w:t>
            </w:r>
            <w:r>
              <w:rPr>
                <w:sz w:val="24"/>
                <w:szCs w:val="24"/>
              </w:rPr>
              <w:t>в Республике</w:t>
            </w:r>
            <w:r w:rsidRPr="0018335E">
              <w:rPr>
                <w:sz w:val="24"/>
                <w:szCs w:val="24"/>
              </w:rPr>
              <w:t xml:space="preserve"> Карелия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%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49,6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52,5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08EA" w:rsidRPr="0018335E" w:rsidRDefault="00DD08EA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52,5</w:t>
            </w:r>
          </w:p>
        </w:tc>
      </w:tr>
    </w:tbl>
    <w:p w:rsidR="001860F0" w:rsidRPr="0053403F" w:rsidRDefault="0053403F" w:rsidP="0053403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860F0" w:rsidRDefault="001860F0" w:rsidP="001860F0">
      <w:pPr>
        <w:jc w:val="right"/>
        <w:rPr>
          <w:i/>
          <w:sz w:val="24"/>
          <w:szCs w:val="24"/>
        </w:rPr>
      </w:pPr>
    </w:p>
    <w:p w:rsidR="00DD08EA" w:rsidRDefault="00DD08EA" w:rsidP="001860F0">
      <w:pPr>
        <w:jc w:val="right"/>
        <w:rPr>
          <w:i/>
          <w:sz w:val="24"/>
          <w:szCs w:val="24"/>
        </w:rPr>
      </w:pPr>
    </w:p>
    <w:p w:rsidR="00DD08EA" w:rsidRDefault="00DD08EA" w:rsidP="001860F0">
      <w:pPr>
        <w:jc w:val="right"/>
        <w:rPr>
          <w:i/>
          <w:sz w:val="24"/>
          <w:szCs w:val="24"/>
        </w:rPr>
      </w:pPr>
    </w:p>
    <w:p w:rsidR="00DD08EA" w:rsidRDefault="00DD08EA" w:rsidP="001860F0">
      <w:pPr>
        <w:jc w:val="right"/>
        <w:rPr>
          <w:i/>
          <w:sz w:val="24"/>
          <w:szCs w:val="24"/>
        </w:rPr>
      </w:pPr>
    </w:p>
    <w:p w:rsidR="00221A1F" w:rsidRDefault="00221A1F" w:rsidP="001860F0">
      <w:pPr>
        <w:jc w:val="right"/>
        <w:rPr>
          <w:sz w:val="24"/>
          <w:szCs w:val="24"/>
        </w:rPr>
        <w:sectPr w:rsidR="00221A1F" w:rsidSect="00221A1F">
          <w:headerReference w:type="first" r:id="rId15"/>
          <w:pgSz w:w="16840" w:h="11907" w:orient="landscape"/>
          <w:pgMar w:top="1701" w:right="1134" w:bottom="851" w:left="1134" w:header="720" w:footer="720" w:gutter="0"/>
          <w:pgNumType w:start="1"/>
          <w:cols w:space="720"/>
          <w:titlePg/>
          <w:docGrid w:linePitch="381"/>
        </w:sectPr>
      </w:pPr>
    </w:p>
    <w:p w:rsidR="001860F0" w:rsidRPr="0018335E" w:rsidRDefault="001860F0" w:rsidP="001860F0">
      <w:pPr>
        <w:jc w:val="right"/>
        <w:rPr>
          <w:sz w:val="24"/>
          <w:szCs w:val="24"/>
        </w:rPr>
      </w:pPr>
      <w:r w:rsidRPr="0018335E">
        <w:rPr>
          <w:sz w:val="24"/>
          <w:szCs w:val="24"/>
        </w:rPr>
        <w:t xml:space="preserve">Приложение 2 к </w:t>
      </w:r>
      <w:r w:rsidRPr="0018335E">
        <w:rPr>
          <w:bCs/>
          <w:sz w:val="24"/>
          <w:szCs w:val="24"/>
        </w:rPr>
        <w:t>государственной П</w:t>
      </w:r>
      <w:r w:rsidRPr="0018335E">
        <w:rPr>
          <w:sz w:val="24"/>
          <w:szCs w:val="24"/>
        </w:rPr>
        <w:t>рограмме</w:t>
      </w: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  <w:r w:rsidRPr="0018335E">
        <w:rPr>
          <w:b/>
          <w:bCs/>
          <w:sz w:val="24"/>
          <w:szCs w:val="24"/>
        </w:rPr>
        <w:t>Перечень мероприятий государственной Программы</w:t>
      </w: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221"/>
        <w:gridCol w:w="1400"/>
        <w:gridCol w:w="3080"/>
        <w:gridCol w:w="2100"/>
        <w:gridCol w:w="840"/>
        <w:gridCol w:w="840"/>
        <w:gridCol w:w="840"/>
        <w:gridCol w:w="840"/>
        <w:gridCol w:w="840"/>
        <w:gridCol w:w="840"/>
      </w:tblGrid>
      <w:tr w:rsidR="001860F0" w:rsidRPr="0018335E" w:rsidTr="00DD08EA">
        <w:trPr>
          <w:trHeight w:val="3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№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335E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33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DD08EA" w:rsidP="001833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="001860F0" w:rsidRPr="0018335E">
              <w:rPr>
                <w:sz w:val="24"/>
                <w:szCs w:val="24"/>
              </w:rPr>
              <w:t xml:space="preserve"> исполнител</w:t>
            </w:r>
            <w:r>
              <w:rPr>
                <w:sz w:val="24"/>
                <w:szCs w:val="24"/>
              </w:rPr>
              <w:t>ь, соисполнители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1860F0" w:rsidRPr="0018335E" w:rsidTr="00DD08EA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2017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2018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2019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2020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итого</w:t>
            </w:r>
          </w:p>
        </w:tc>
      </w:tr>
      <w:tr w:rsidR="001860F0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1860F0" w:rsidRPr="0018335E" w:rsidTr="00DD08EA">
        <w:tc>
          <w:tcPr>
            <w:tcW w:w="15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 w:rsidP="007C5668">
            <w:pPr>
              <w:jc w:val="both"/>
              <w:rPr>
                <w:b/>
                <w:sz w:val="24"/>
                <w:szCs w:val="24"/>
              </w:rPr>
            </w:pPr>
            <w:r w:rsidRPr="0018335E">
              <w:rPr>
                <w:b/>
                <w:sz w:val="24"/>
                <w:szCs w:val="24"/>
              </w:rPr>
              <w:t>Раздел 1.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транспортной и пешеходной инфраструктуры, информации и связи, физической культуры и спорта в Республике Карелия</w:t>
            </w:r>
          </w:p>
        </w:tc>
      </w:tr>
      <w:tr w:rsidR="001860F0" w:rsidRPr="0018335E" w:rsidTr="00DD08EA">
        <w:trPr>
          <w:trHeight w:val="1489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DD08EA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860F0" w:rsidRPr="0018335E">
              <w:rPr>
                <w:sz w:val="24"/>
                <w:szCs w:val="24"/>
              </w:rPr>
              <w:t>существление мероприя</w:t>
            </w:r>
            <w:r w:rsidR="007C5668">
              <w:rPr>
                <w:sz w:val="24"/>
                <w:szCs w:val="24"/>
              </w:rPr>
              <w:t>-</w:t>
            </w:r>
            <w:r w:rsidR="001860F0" w:rsidRPr="0018335E">
              <w:rPr>
                <w:sz w:val="24"/>
                <w:szCs w:val="24"/>
              </w:rPr>
              <w:t>тий по адаптации приоритетных объектов и услуг для инвалидов и других маломобильных групп населения, в том числе в сфер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33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2016</w:t>
            </w:r>
            <w:r w:rsidR="0018335E">
              <w:rPr>
                <w:sz w:val="24"/>
                <w:szCs w:val="24"/>
              </w:rPr>
              <w:t xml:space="preserve"> – </w:t>
            </w:r>
            <w:r w:rsidRPr="0018335E">
              <w:rPr>
                <w:sz w:val="24"/>
                <w:szCs w:val="24"/>
              </w:rPr>
              <w:t xml:space="preserve">2020 </w:t>
            </w:r>
            <w:r w:rsidR="00DD08EA">
              <w:rPr>
                <w:sz w:val="24"/>
                <w:szCs w:val="24"/>
              </w:rPr>
              <w:t>годы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EA" w:rsidRPr="0018335E" w:rsidRDefault="001860F0" w:rsidP="00DD08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здравоохранения Республики Карелия, Министерство культуры Республики Карелия, Министерство по делам молодежи, физической культуре и спорту Республики Карелия, Министерство экономического развития и промышленности Республики Карелия, Государственный комитет Республики Карелия по дорожному хозяйству, транспорту и связи</w:t>
            </w:r>
          </w:p>
          <w:p w:rsidR="001860F0" w:rsidRPr="0018335E" w:rsidRDefault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адаптированных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164</w:t>
            </w:r>
          </w:p>
        </w:tc>
      </w:tr>
      <w:tr w:rsidR="001860F0" w:rsidRPr="0018335E" w:rsidTr="007C5668">
        <w:trPr>
          <w:trHeight w:val="563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социальной защиты и социального обслуживания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</w:t>
            </w:r>
          </w:p>
        </w:tc>
      </w:tr>
      <w:tr w:rsidR="001860F0" w:rsidRPr="0018335E" w:rsidTr="007C5668">
        <w:trPr>
          <w:trHeight w:val="273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</w:t>
            </w:r>
          </w:p>
        </w:tc>
      </w:tr>
      <w:tr w:rsidR="001860F0" w:rsidRPr="0018335E" w:rsidTr="00DD08EA">
        <w:trPr>
          <w:trHeight w:val="673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7C5668">
        <w:trPr>
          <w:trHeight w:val="389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культуры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71</w:t>
            </w:r>
          </w:p>
        </w:tc>
      </w:tr>
      <w:tr w:rsidR="001860F0" w:rsidRPr="0018335E" w:rsidTr="007C5668">
        <w:trPr>
          <w:trHeight w:val="322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занятости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1860F0" w:rsidRPr="0018335E" w:rsidTr="007C5668">
        <w:trPr>
          <w:trHeight w:val="40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keepNext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информации и связи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</w:tr>
      <w:tr w:rsidR="001860F0" w:rsidRPr="0018335E" w:rsidTr="007C5668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F0" w:rsidRPr="0018335E" w:rsidRDefault="001860F0" w:rsidP="007C5668">
            <w:pPr>
              <w:keepNext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транспортной и пешеходной инфраструктуры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7C5668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</w:tr>
    </w:tbl>
    <w:p w:rsidR="007C5668" w:rsidRDefault="007C5668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221"/>
        <w:gridCol w:w="1400"/>
        <w:gridCol w:w="3080"/>
        <w:gridCol w:w="2100"/>
        <w:gridCol w:w="840"/>
        <w:gridCol w:w="840"/>
        <w:gridCol w:w="840"/>
        <w:gridCol w:w="840"/>
        <w:gridCol w:w="840"/>
        <w:gridCol w:w="840"/>
      </w:tblGrid>
      <w:tr w:rsidR="007C5668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оздание в общеобразова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тельных организациях (в том числе в организациях, осуществляющих образова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тельную деятельность по адаптированным образова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тельным программам) усло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вий для получения детьми-инвалидами качественного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BB08F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оздание в дошкольных образовательных организа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циях (в том числе в организациях, осуществля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ющих образовательную деятельность по адаптиро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ванным образовательным программам) условий для получения детьми-инвали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дами качественного образо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BB08F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образовательных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38</w:t>
            </w:r>
          </w:p>
        </w:tc>
      </w:tr>
      <w:tr w:rsidR="007C5668" w:rsidRPr="0018335E" w:rsidTr="007C566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оздание в организациях дополнительного образова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ния (в том числе в организациях, осуществляю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щих образовательную деятельность по адаптиро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ванным образовательным программам) условий для получения детьми-инвали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дами качественного образо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BB08F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</w:t>
            </w:r>
          </w:p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количество образовательных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38</w:t>
            </w:r>
          </w:p>
        </w:tc>
      </w:tr>
      <w:tr w:rsidR="007C5668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оздание в организациях среднего профессионального образования (в том числе в организациях, осуществля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ющих образовательную деятельность по адаптиро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ванным образовательным программам) условий для получения детьми-инвали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дами качественного образо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18335E">
              <w:rPr>
                <w:rFonts w:eastAsia="Calibri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7D739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Министерство образования</w:t>
            </w:r>
          </w:p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количество образовательных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335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7C5668" w:rsidRPr="0018335E" w:rsidTr="00DD08EA">
        <w:trPr>
          <w:trHeight w:val="5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335E">
              <w:rPr>
                <w:sz w:val="24"/>
                <w:szCs w:val="24"/>
              </w:rPr>
              <w:t>существление меропри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ятий по обеспечению физической доступности для инвалидов и других маломобильных групп населения транспортных средств и приоритетных объектов транспортной инфраструктуры, а также предоставляемых на них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7D739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Государственный комитет Республики Карелия по дорожному хозяйству, транспорту и связи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адаптированных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7C5668" w:rsidRPr="0018335E" w:rsidTr="00DD08EA">
        <w:trPr>
          <w:trHeight w:val="34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335E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335E">
              <w:rPr>
                <w:sz w:val="24"/>
                <w:szCs w:val="24"/>
              </w:rPr>
              <w:t>рганизация дистанционной записи на прием к врачу посредством использования информационно-теле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коммуникационной сети «Интернет»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95332E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здравоохранения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медицинских организаций, использующих дистанционную запись на прием к врачу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56</w:t>
            </w:r>
          </w:p>
        </w:tc>
      </w:tr>
    </w:tbl>
    <w:p w:rsidR="007C5668" w:rsidRDefault="007C5668"/>
    <w:p w:rsidR="007C5668" w:rsidRDefault="007C5668"/>
    <w:p w:rsidR="007C5668" w:rsidRDefault="007C5668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221"/>
        <w:gridCol w:w="1400"/>
        <w:gridCol w:w="3080"/>
        <w:gridCol w:w="2100"/>
        <w:gridCol w:w="840"/>
        <w:gridCol w:w="840"/>
        <w:gridCol w:w="840"/>
        <w:gridCol w:w="840"/>
        <w:gridCol w:w="840"/>
        <w:gridCol w:w="840"/>
      </w:tblGrid>
      <w:tr w:rsidR="007C5668" w:rsidRPr="0018335E" w:rsidTr="004F49A1">
        <w:trPr>
          <w:trHeight w:val="34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rPr>
          <w:trHeight w:val="34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335E">
              <w:rPr>
                <w:sz w:val="24"/>
                <w:szCs w:val="24"/>
              </w:rPr>
              <w:t>роведение социальной реабилитации инвалидов на базе государственного бюджетного стационарного учреждения социального обслуживания Республики Карелия «Республиканский центр реабилитации инвалидов»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95332E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1 250</w:t>
            </w:r>
          </w:p>
        </w:tc>
      </w:tr>
      <w:tr w:rsidR="007C5668" w:rsidRPr="0018335E" w:rsidTr="00DD08EA">
        <w:trPr>
          <w:trHeight w:val="34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8335E">
              <w:rPr>
                <w:sz w:val="24"/>
                <w:szCs w:val="24"/>
              </w:rPr>
              <w:t>ассмотрение технических заданий на проектирование нового строительства, реконструкции и капиталь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ного ремонта общественных, жилых и промышленных зданий в части обеспечения их доступности инвалидам и другим маломобильных групп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95332E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доля рассмот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ренных техни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ческих заданий в общем коли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честве техни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ческих заданий, поступивших в Министерство социальной защиты, труда и занятости Республики Карелия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  <w:tr w:rsidR="007C5668" w:rsidRPr="0018335E" w:rsidTr="00DD08EA">
        <w:trPr>
          <w:trHeight w:val="225"/>
        </w:trPr>
        <w:tc>
          <w:tcPr>
            <w:tcW w:w="15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 w:rsidP="007C5668">
            <w:pPr>
              <w:jc w:val="both"/>
              <w:rPr>
                <w:b/>
                <w:sz w:val="24"/>
                <w:szCs w:val="24"/>
              </w:rPr>
            </w:pPr>
            <w:r w:rsidRPr="0018335E">
              <w:rPr>
                <w:b/>
                <w:sz w:val="24"/>
                <w:szCs w:val="24"/>
              </w:rPr>
              <w:t>Раздел 2.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335E">
              <w:rPr>
                <w:sz w:val="24"/>
                <w:szCs w:val="24"/>
              </w:rPr>
              <w:t>бслуживание региональ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ного сегмента раздела «Карта объектов» модуля «Интерактивная карта доступности объектов»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6009ED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доля выполненных работ по обслуживанию </w:t>
            </w:r>
            <w:r>
              <w:rPr>
                <w:sz w:val="24"/>
                <w:szCs w:val="24"/>
              </w:rPr>
              <w:t>в</w:t>
            </w:r>
            <w:r w:rsidRPr="0018335E">
              <w:rPr>
                <w:sz w:val="24"/>
                <w:szCs w:val="24"/>
              </w:rPr>
              <w:t xml:space="preserve"> обще</w:t>
            </w:r>
            <w:r>
              <w:rPr>
                <w:sz w:val="24"/>
                <w:szCs w:val="24"/>
              </w:rPr>
              <w:t>м объеме</w:t>
            </w:r>
            <w:r w:rsidRPr="0018335E">
              <w:rPr>
                <w:sz w:val="24"/>
                <w:szCs w:val="24"/>
              </w:rPr>
              <w:t xml:space="preserve"> необходимых работ (процентов)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  <w:tr w:rsidR="007C5668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68" w:rsidRPr="0018335E" w:rsidRDefault="007C5668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семинаров и конференций по вопросам создания доступной среды жизнедеятельности для инвалидов и других маломобильных групп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6009ED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Карелия,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Карелия, 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семинаров, совещаний, конференций по вопросам развития адап</w:t>
            </w:r>
            <w:r w:rsidR="00A53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тивной физической куль</w:t>
            </w:r>
            <w:r w:rsidR="00A53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туры и адаптивного спорта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A125C9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13.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семинаров-совещаний с участием представителей органов местного самоуправления муниципальных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ний в Республике Карелия по вопросам соблюдения требований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ства в сфере создания безбарьерной среды для инвалидов и других маломобильных групп населения при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лении  градостроительной деятельности на территории Республики Карелия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A125C9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A53B36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14.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курсов повышения квалификации специалистов, занятых в сфере социальной реабили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500D17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специалистов, повысивших квалификацию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курсов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шения квалификации педагогических работников и специалистов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по организации психолого-педагогического и медико-социального сопровождения детей-инвалидов и детей с ограниченными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ностями здоровья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500D17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педагогических работников и специалистов, повысивших квалификацию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125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16.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существление 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тативно-методического сопровождения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ческих работников и специалистов, работающих с детьми-инвалидами и детьми с ограниченными возможностями здоровья, по организации доступности услуги сопровождения для каждого ребенка 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места проживания и наличия специалистов в данном населенном пункте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500D17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педагогических работников и специалистов, получивших консультативно-методическое сопровождение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4 000</w:t>
            </w:r>
          </w:p>
        </w:tc>
      </w:tr>
      <w:tr w:rsidR="00A53B36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бучение (профессиональ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ная переподготовка, повышение квалификации) русскому жестовому языку переводчиков в сфере профессиональной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никации неслышащих (переводчик жестового языка) и переводчиков в сфере профессиональной коммуникации лиц с нарушениями слуха и зрения (слепоглухих), в том числе тифлокомментаторов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B622AF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Карелия,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Карелия, 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обученных специалистов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75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18.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одготовка и издание тематических справочников, учебно-методических пособий, рекомендаций для специалистов по реабили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тации и социальной интеграции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B622AF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образования</w:t>
            </w:r>
          </w:p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изданных справочников, пособий, рекомендаций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1860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5 900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консультативно-методических мероприятий по организации работы с инвалидами на базе учреждений культуры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2E07D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снащение кинотеатров необходимым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ванием для осуществления кинопоказов с подготовлен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ным субтитрированием и тифлокомментированием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2E07D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кинотеатров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</w:tr>
      <w:tr w:rsidR="00A53B36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диспетчерских центров связи для глухих с целью оказания экстренной и иной социальной помощи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2E07D4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центров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7C5668" w:rsidRPr="0018335E" w:rsidTr="00DD08EA">
        <w:trPr>
          <w:trHeight w:val="221"/>
        </w:trPr>
        <w:tc>
          <w:tcPr>
            <w:tcW w:w="15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 w:rsidP="007C5668">
            <w:pPr>
              <w:jc w:val="both"/>
              <w:rPr>
                <w:b/>
                <w:sz w:val="24"/>
                <w:szCs w:val="24"/>
              </w:rPr>
            </w:pPr>
            <w:r w:rsidRPr="0018335E">
              <w:rPr>
                <w:b/>
                <w:sz w:val="24"/>
                <w:szCs w:val="24"/>
              </w:rPr>
              <w:t>Раздел 3. Формирование условий для просвещен</w:t>
            </w:r>
            <w:r>
              <w:rPr>
                <w:b/>
                <w:sz w:val="24"/>
                <w:szCs w:val="24"/>
              </w:rPr>
              <w:t>ия</w:t>
            </w:r>
            <w:r w:rsidRPr="0018335E">
              <w:rPr>
                <w:b/>
                <w:sz w:val="24"/>
                <w:szCs w:val="24"/>
              </w:rPr>
              <w:t xml:space="preserve"> граждан в вопросах инвалидности и устранения отношенческих барьеров в                   Республике Карелия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DD0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335E">
              <w:rPr>
                <w:sz w:val="24"/>
                <w:szCs w:val="24"/>
              </w:rPr>
              <w:t>роведение социологи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ческих исследований с целью изучения мнения инвалидов о доступности объектов и услуг и об отношении населения к проблемам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0021EE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органы местного самоуправления муниципальных образований в Республике Карелия</w:t>
            </w:r>
          </w:p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опрошенных человек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2 500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335E">
              <w:rPr>
                <w:sz w:val="24"/>
                <w:szCs w:val="24"/>
              </w:rPr>
              <w:t>рганизация проведения республиканских спортивно-массовых мероприятий, конкурсов, фестивалей среди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0021EE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68" w:rsidRPr="0018335E" w:rsidRDefault="007C5668">
            <w:pPr>
              <w:pStyle w:val="27"/>
              <w:keepNext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коррекционных занятий для детей-инвалидов в учреждениях культуры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273D6D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проведенных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125</w:t>
            </w:r>
          </w:p>
        </w:tc>
      </w:tr>
      <w:tr w:rsidR="007C5668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DD08EA">
            <w:pPr>
              <w:pStyle w:val="27"/>
              <w:keepNext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роведение совместных мероприятий инвалидов и их сверстников, не имеющих инвалидность (фестивали, конкурсы, выставки, спартакиады, молодежные лагеря, форумы и др.)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Default="007C5668" w:rsidP="00DD08EA">
            <w:pPr>
              <w:jc w:val="center"/>
            </w:pPr>
            <w:r w:rsidRPr="00273D6D">
              <w:rPr>
                <w:sz w:val="24"/>
                <w:szCs w:val="24"/>
              </w:rPr>
              <w:t>2016 – 2020 годы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образования</w:t>
            </w:r>
          </w:p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Карелия,</w:t>
            </w:r>
          </w:p>
          <w:p w:rsidR="007C5668" w:rsidRPr="0018335E" w:rsidRDefault="007C5668" w:rsidP="00A53B3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Министерство культуры Республики Карелия, Министерство по делам молодежи, физической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68" w:rsidRPr="0018335E" w:rsidRDefault="007C5668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2 500</w:t>
            </w:r>
          </w:p>
        </w:tc>
      </w:tr>
      <w:tr w:rsidR="00A53B36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Default="00A53B36" w:rsidP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 w:rsidP="007C5668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среди социально ориентированных некоммерческих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ций конкурсов проектов, направленных на улучшение качества жизни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конкурсов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27.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DD08EA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просвети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тельских кампаний по распространению идей, принципов и средств формирования доступной среды для инвалидов и других маломобильных групп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Карелия, Министерство образования</w:t>
            </w:r>
          </w:p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Карелия,</w:t>
            </w:r>
          </w:p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Карелия, 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кампаний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информационных кампаний по формированию толерант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ного отношения к людям с ограниченными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стями здоровья и их проблемам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29.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одействие в трудоуст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ройстве граждан,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сящихся к категории инвалидов, на квотируемые рабочие места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ind w:left="32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</w:t>
            </w:r>
          </w:p>
        </w:tc>
      </w:tr>
    </w:tbl>
    <w:p w:rsidR="00A53B36" w:rsidRDefault="00A53B36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221"/>
        <w:gridCol w:w="1400"/>
        <w:gridCol w:w="3080"/>
        <w:gridCol w:w="2100"/>
        <w:gridCol w:w="840"/>
        <w:gridCol w:w="840"/>
        <w:gridCol w:w="840"/>
        <w:gridCol w:w="840"/>
        <w:gridCol w:w="840"/>
        <w:gridCol w:w="840"/>
      </w:tblGrid>
      <w:tr w:rsidR="00A53B36" w:rsidRPr="0018335E" w:rsidTr="004F49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36" w:rsidRPr="0018335E" w:rsidRDefault="00A53B36" w:rsidP="004F49A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беспечение участия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лидов во всероссийских и международных физкуль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турных и спортивных мероприятиях среди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ind w:left="-53" w:firstLine="53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 человек, принявших участие в мероприятиях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31.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335E">
              <w:rPr>
                <w:rFonts w:ascii="Times New Roman" w:hAnsi="Times New Roman" w:cs="Times New Roman"/>
                <w:sz w:val="24"/>
                <w:szCs w:val="24"/>
              </w:rPr>
              <w:t>борудование (оснащение) рабочих мест для трудоустройства незанятых инвалидов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ind w:left="32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128</w:t>
            </w:r>
          </w:p>
        </w:tc>
      </w:tr>
      <w:tr w:rsidR="00A53B36" w:rsidRPr="0018335E" w:rsidTr="00DD08E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32.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36" w:rsidRPr="0018335E" w:rsidRDefault="00A53B36">
            <w:pPr>
              <w:pStyle w:val="ConsPlusCell"/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83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оздание в организациях среднего профессионального образования (в том числе в организациях, осуществляю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щих образовательную деятельность по адаптиро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ванным образовательным программам) условий для получения детьми-инвали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дами качественного образо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833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DD08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– </w:t>
            </w:r>
            <w:r w:rsidRPr="0018335E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ind w:left="32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</w:t>
            </w:r>
          </w:p>
          <w:p w:rsidR="00A53B36" w:rsidRPr="0018335E" w:rsidRDefault="00A53B36" w:rsidP="00B31BEC">
            <w:pPr>
              <w:keepNext/>
              <w:widowControl w:val="0"/>
              <w:ind w:left="32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количество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36" w:rsidRPr="0018335E" w:rsidRDefault="00A53B36" w:rsidP="00B31BE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</w:tr>
    </w:tbl>
    <w:p w:rsidR="001860F0" w:rsidRPr="0018335E" w:rsidRDefault="001860F0" w:rsidP="001860F0">
      <w:pPr>
        <w:jc w:val="right"/>
        <w:rPr>
          <w:i/>
          <w:sz w:val="24"/>
          <w:szCs w:val="24"/>
        </w:rPr>
      </w:pPr>
    </w:p>
    <w:p w:rsidR="001860F0" w:rsidRPr="0018335E" w:rsidRDefault="001860F0" w:rsidP="001860F0">
      <w:pPr>
        <w:jc w:val="right"/>
        <w:rPr>
          <w:i/>
          <w:sz w:val="24"/>
          <w:szCs w:val="24"/>
        </w:rPr>
      </w:pPr>
    </w:p>
    <w:p w:rsidR="00A53B36" w:rsidRDefault="0053403F" w:rsidP="0053403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A53B36" w:rsidRDefault="00A53B36" w:rsidP="001860F0">
      <w:pPr>
        <w:jc w:val="right"/>
        <w:rPr>
          <w:sz w:val="24"/>
          <w:szCs w:val="24"/>
        </w:rPr>
      </w:pPr>
    </w:p>
    <w:p w:rsidR="0053403F" w:rsidRDefault="0053403F" w:rsidP="001860F0">
      <w:pPr>
        <w:jc w:val="right"/>
        <w:rPr>
          <w:sz w:val="24"/>
          <w:szCs w:val="24"/>
        </w:rPr>
        <w:sectPr w:rsidR="0053403F" w:rsidSect="00221A1F">
          <w:pgSz w:w="16840" w:h="11907" w:orient="landscape"/>
          <w:pgMar w:top="1701" w:right="1134" w:bottom="851" w:left="1134" w:header="720" w:footer="720" w:gutter="0"/>
          <w:pgNumType w:start="1"/>
          <w:cols w:space="720"/>
          <w:titlePg/>
          <w:docGrid w:linePitch="381"/>
        </w:sectPr>
      </w:pPr>
    </w:p>
    <w:p w:rsidR="001860F0" w:rsidRPr="0018335E" w:rsidRDefault="001860F0" w:rsidP="001860F0">
      <w:pPr>
        <w:jc w:val="right"/>
        <w:rPr>
          <w:sz w:val="24"/>
          <w:szCs w:val="24"/>
        </w:rPr>
      </w:pPr>
      <w:r w:rsidRPr="0018335E">
        <w:rPr>
          <w:sz w:val="24"/>
          <w:szCs w:val="24"/>
        </w:rPr>
        <w:t>Приложение 3 к</w:t>
      </w:r>
      <w:r w:rsidRPr="0018335E">
        <w:rPr>
          <w:bCs/>
          <w:sz w:val="24"/>
          <w:szCs w:val="24"/>
        </w:rPr>
        <w:t xml:space="preserve"> государственной</w:t>
      </w:r>
      <w:r w:rsidRPr="0018335E">
        <w:rPr>
          <w:sz w:val="24"/>
          <w:szCs w:val="24"/>
        </w:rPr>
        <w:t xml:space="preserve"> Программе</w:t>
      </w:r>
    </w:p>
    <w:p w:rsidR="001860F0" w:rsidRPr="0018335E" w:rsidRDefault="001860F0" w:rsidP="001860F0">
      <w:pPr>
        <w:jc w:val="right"/>
        <w:rPr>
          <w:i/>
          <w:sz w:val="24"/>
          <w:szCs w:val="24"/>
        </w:rPr>
      </w:pP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  <w:r w:rsidRPr="0018335E">
        <w:rPr>
          <w:b/>
          <w:bCs/>
          <w:sz w:val="24"/>
          <w:szCs w:val="24"/>
        </w:rPr>
        <w:t>Объем ресурсного обеспечения государственной</w:t>
      </w:r>
      <w:r w:rsidRPr="0018335E">
        <w:rPr>
          <w:bCs/>
          <w:sz w:val="24"/>
          <w:szCs w:val="24"/>
        </w:rPr>
        <w:t xml:space="preserve"> </w:t>
      </w:r>
      <w:r w:rsidRPr="0018335E">
        <w:rPr>
          <w:b/>
          <w:bCs/>
          <w:sz w:val="24"/>
          <w:szCs w:val="24"/>
        </w:rPr>
        <w:t>Программы</w:t>
      </w:r>
    </w:p>
    <w:p w:rsidR="001860F0" w:rsidRPr="0018335E" w:rsidRDefault="001860F0" w:rsidP="001860F0">
      <w:pPr>
        <w:jc w:val="right"/>
        <w:rPr>
          <w:i/>
          <w:sz w:val="24"/>
          <w:szCs w:val="24"/>
        </w:rPr>
      </w:pPr>
    </w:p>
    <w:tbl>
      <w:tblPr>
        <w:tblW w:w="1517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7099"/>
        <w:gridCol w:w="1559"/>
        <w:gridCol w:w="1276"/>
        <w:gridCol w:w="1276"/>
        <w:gridCol w:w="1275"/>
        <w:gridCol w:w="1418"/>
        <w:gridCol w:w="1276"/>
      </w:tblGrid>
      <w:tr w:rsidR="001860F0" w:rsidRPr="0018335E" w:rsidTr="00A53B36">
        <w:trPr>
          <w:trHeight w:val="201"/>
        </w:trPr>
        <w:tc>
          <w:tcPr>
            <w:tcW w:w="7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Источники финансирования мероприятий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Объем финансирования (тыс. рублей)</w:t>
            </w:r>
          </w:p>
        </w:tc>
      </w:tr>
      <w:tr w:rsidR="001860F0" w:rsidRPr="0018335E" w:rsidTr="00A53B36">
        <w:trPr>
          <w:trHeight w:val="141"/>
        </w:trPr>
        <w:tc>
          <w:tcPr>
            <w:tcW w:w="7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2020 год</w:t>
            </w:r>
          </w:p>
        </w:tc>
      </w:tr>
      <w:tr w:rsidR="001860F0" w:rsidRPr="0018335E" w:rsidTr="00A53B36">
        <w:trPr>
          <w:trHeight w:val="390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224 362,44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44 541,80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45 330,16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</w:tr>
      <w:tr w:rsidR="001860F0" w:rsidRPr="0018335E" w:rsidTr="00A53B36">
        <w:trPr>
          <w:trHeight w:val="229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</w:tr>
      <w:tr w:rsidR="001860F0" w:rsidRPr="0018335E" w:rsidTr="00A53B36">
        <w:trPr>
          <w:trHeight w:val="390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125 488,50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25 297,70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</w:tr>
      <w:tr w:rsidR="001860F0" w:rsidRPr="0018335E" w:rsidTr="00A53B36">
        <w:trPr>
          <w:trHeight w:val="259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77 596,50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</w:tr>
      <w:tr w:rsidR="001860F0" w:rsidRPr="0018335E" w:rsidTr="00A53B36">
        <w:trPr>
          <w:trHeight w:val="310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социальной защиты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47 892,00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9 528,40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9 528,40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9 778,40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9 528,40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9 528,40</w:t>
            </w:r>
          </w:p>
        </w:tc>
      </w:tr>
      <w:tr w:rsidR="001860F0" w:rsidRPr="0018335E" w:rsidTr="00A53B36">
        <w:trPr>
          <w:trHeight w:val="349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</w:tr>
      <w:tr w:rsidR="001860F0" w:rsidRPr="0018335E" w:rsidTr="00A53B36">
        <w:trPr>
          <w:trHeight w:val="390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бюджет Республики Карелия, в том числе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98 873,94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19 494,10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19 782,46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20 032,46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19 782,46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color w:val="000000"/>
                <w:sz w:val="24"/>
                <w:szCs w:val="24"/>
              </w:rPr>
            </w:pPr>
            <w:r w:rsidRPr="0018335E">
              <w:rPr>
                <w:color w:val="000000"/>
                <w:sz w:val="24"/>
                <w:szCs w:val="24"/>
              </w:rPr>
              <w:t>19 782,46</w:t>
            </w:r>
          </w:p>
        </w:tc>
      </w:tr>
      <w:tr w:rsidR="001860F0" w:rsidRPr="0018335E" w:rsidTr="00A53B36">
        <w:trPr>
          <w:trHeight w:val="464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Министерство социальной защиты, труда и занятости </w:t>
            </w:r>
          </w:p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46 031,80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</w:tr>
      <w:tr w:rsidR="001860F0" w:rsidRPr="0018335E" w:rsidTr="00A53B36">
        <w:trPr>
          <w:trHeight w:val="390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здравоохранения 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8 574,60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</w:tr>
      <w:tr w:rsidR="001860F0" w:rsidRPr="0018335E" w:rsidTr="00A53B36">
        <w:trPr>
          <w:trHeight w:val="390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33 255,50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</w:tr>
      <w:tr w:rsidR="001860F0" w:rsidRPr="0018335E" w:rsidTr="00A53B36">
        <w:trPr>
          <w:trHeight w:val="179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2 291,80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658,36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</w:tr>
      <w:tr w:rsidR="001860F0" w:rsidRPr="0018335E" w:rsidTr="00A53B36">
        <w:trPr>
          <w:trHeight w:val="493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4 925,00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</w:tr>
      <w:tr w:rsidR="001860F0" w:rsidRPr="0018335E" w:rsidTr="00A53B36">
        <w:trPr>
          <w:trHeight w:val="521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1 753,44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</w:tr>
      <w:tr w:rsidR="001860F0" w:rsidRPr="0018335E" w:rsidTr="00A53B36">
        <w:trPr>
          <w:trHeight w:val="356"/>
        </w:trPr>
        <w:tc>
          <w:tcPr>
            <w:tcW w:w="7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Государственный комитет Республики Карелия по дорожному хозяйству, транспорту и связи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2 041,80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</w:tr>
    </w:tbl>
    <w:p w:rsidR="001860F0" w:rsidRPr="0053403F" w:rsidRDefault="0053403F" w:rsidP="0053403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31BEC" w:rsidRPr="0018335E" w:rsidRDefault="00B31BEC" w:rsidP="001860F0">
      <w:pPr>
        <w:jc w:val="right"/>
        <w:rPr>
          <w:i/>
          <w:sz w:val="24"/>
          <w:szCs w:val="24"/>
        </w:rPr>
      </w:pPr>
    </w:p>
    <w:p w:rsidR="00B31BEC" w:rsidRPr="0018335E" w:rsidRDefault="00B31BEC" w:rsidP="001860F0">
      <w:pPr>
        <w:jc w:val="right"/>
        <w:rPr>
          <w:i/>
          <w:sz w:val="24"/>
          <w:szCs w:val="24"/>
        </w:rPr>
      </w:pPr>
    </w:p>
    <w:p w:rsidR="00B31BEC" w:rsidRPr="0018335E" w:rsidRDefault="00B31BEC" w:rsidP="001860F0">
      <w:pPr>
        <w:jc w:val="right"/>
        <w:rPr>
          <w:i/>
          <w:sz w:val="24"/>
          <w:szCs w:val="24"/>
        </w:rPr>
      </w:pPr>
    </w:p>
    <w:p w:rsidR="0053403F" w:rsidRDefault="0053403F" w:rsidP="001860F0">
      <w:pPr>
        <w:jc w:val="right"/>
        <w:rPr>
          <w:i/>
          <w:sz w:val="24"/>
          <w:szCs w:val="24"/>
        </w:rPr>
        <w:sectPr w:rsidR="0053403F" w:rsidSect="00221A1F">
          <w:pgSz w:w="16840" w:h="11907" w:orient="landscape"/>
          <w:pgMar w:top="1701" w:right="1134" w:bottom="851" w:left="1134" w:header="720" w:footer="720" w:gutter="0"/>
          <w:pgNumType w:start="1"/>
          <w:cols w:space="720"/>
          <w:titlePg/>
          <w:docGrid w:linePitch="381"/>
        </w:sectPr>
      </w:pPr>
    </w:p>
    <w:p w:rsidR="001860F0" w:rsidRPr="0018335E" w:rsidRDefault="001860F0" w:rsidP="001860F0">
      <w:pPr>
        <w:jc w:val="right"/>
        <w:rPr>
          <w:sz w:val="24"/>
          <w:szCs w:val="24"/>
        </w:rPr>
      </w:pPr>
      <w:r w:rsidRPr="0018335E">
        <w:rPr>
          <w:sz w:val="24"/>
          <w:szCs w:val="24"/>
        </w:rPr>
        <w:t>Приложение 4 к</w:t>
      </w:r>
      <w:r w:rsidRPr="0018335E">
        <w:rPr>
          <w:bCs/>
          <w:sz w:val="24"/>
          <w:szCs w:val="24"/>
        </w:rPr>
        <w:t xml:space="preserve"> государственной</w:t>
      </w:r>
      <w:r w:rsidRPr="0018335E">
        <w:rPr>
          <w:sz w:val="24"/>
          <w:szCs w:val="24"/>
        </w:rPr>
        <w:t xml:space="preserve"> Программе</w:t>
      </w:r>
    </w:p>
    <w:p w:rsidR="001860F0" w:rsidRPr="0018335E" w:rsidRDefault="001860F0" w:rsidP="001860F0">
      <w:pPr>
        <w:jc w:val="right"/>
        <w:rPr>
          <w:sz w:val="24"/>
          <w:szCs w:val="24"/>
        </w:rPr>
      </w:pP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  <w:r w:rsidRPr="0018335E">
        <w:rPr>
          <w:b/>
          <w:bCs/>
          <w:sz w:val="24"/>
          <w:szCs w:val="24"/>
        </w:rPr>
        <w:t>Объем финансирования мероприятий государственной</w:t>
      </w:r>
      <w:r w:rsidRPr="0018335E">
        <w:rPr>
          <w:bCs/>
          <w:sz w:val="24"/>
          <w:szCs w:val="24"/>
        </w:rPr>
        <w:t xml:space="preserve"> </w:t>
      </w:r>
      <w:r w:rsidRPr="0018335E">
        <w:rPr>
          <w:b/>
          <w:bCs/>
          <w:sz w:val="24"/>
          <w:szCs w:val="24"/>
        </w:rPr>
        <w:t>Программы</w:t>
      </w:r>
    </w:p>
    <w:p w:rsidR="001860F0" w:rsidRPr="0018335E" w:rsidRDefault="001860F0" w:rsidP="001860F0">
      <w:pPr>
        <w:jc w:val="center"/>
        <w:rPr>
          <w:b/>
          <w:bCs/>
          <w:sz w:val="24"/>
          <w:szCs w:val="24"/>
        </w:rPr>
      </w:pPr>
    </w:p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1860F0" w:rsidRPr="0018335E" w:rsidTr="00F868E1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53B36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№ </w:t>
            </w:r>
          </w:p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п/п</w:t>
            </w:r>
          </w:p>
        </w:tc>
        <w:tc>
          <w:tcPr>
            <w:tcW w:w="2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Планируемые объемы финансирования (тыс. рублей)</w:t>
            </w:r>
          </w:p>
        </w:tc>
      </w:tr>
      <w:tr w:rsidR="001860F0" w:rsidRPr="0018335E" w:rsidTr="00F868E1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2017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2018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2019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итого</w:t>
            </w:r>
          </w:p>
        </w:tc>
      </w:tr>
      <w:tr w:rsidR="001860F0" w:rsidRPr="0018335E" w:rsidTr="00F868E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F868E1">
        <w:trPr>
          <w:trHeight w:val="330"/>
        </w:trPr>
        <w:tc>
          <w:tcPr>
            <w:tcW w:w="1532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  <w:r w:rsidRPr="0018335E">
              <w:rPr>
                <w:b/>
                <w:sz w:val="24"/>
                <w:szCs w:val="24"/>
              </w:rPr>
              <w:t>Раздел 1.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и социального обслуживания, культуры, образования, транспортной и пешеходной инфраструктуры, информации и связи, физической культуры и спорта в Республике Карелия</w:t>
            </w:r>
          </w:p>
        </w:tc>
      </w:tr>
      <w:tr w:rsidR="001860F0" w:rsidRPr="0018335E" w:rsidTr="00F868E1">
        <w:trPr>
          <w:trHeight w:val="9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  <w:r w:rsidR="00A53B36"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Осуществление меро</w:t>
            </w:r>
            <w:r w:rsidR="00A53B36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 xml:space="preserve">приятий по адаптации приоритетных объектов и услуг для инвалидов и других маломобильных групп </w:t>
            </w:r>
            <w:r w:rsidR="00A53B36">
              <w:rPr>
                <w:sz w:val="24"/>
                <w:szCs w:val="24"/>
              </w:rPr>
              <w:t>населения, в том числе в сфере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8 311,64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42 711,64</w:t>
            </w:r>
          </w:p>
        </w:tc>
      </w:tr>
      <w:tr w:rsidR="001860F0" w:rsidRPr="0018335E" w:rsidTr="00F868E1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8 375,56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8 375,56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8 375,56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8 375,56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8 375,56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41 877,80</w:t>
            </w:r>
          </w:p>
        </w:tc>
      </w:tr>
      <w:tr w:rsidR="001860F0" w:rsidRPr="0018335E" w:rsidTr="00F868E1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социальной защиты и социального обслуживания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5 250,00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26 250,00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3 079,00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3 079,00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3 079,00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3 079,00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3 079,00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15 395,00</w:t>
            </w:r>
          </w:p>
        </w:tc>
      </w:tr>
    </w:tbl>
    <w:p w:rsidR="00A53B36" w:rsidRDefault="00A53B36"/>
    <w:p w:rsidR="00A53B36" w:rsidRDefault="00A53B36"/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A53B36" w:rsidRPr="0018335E" w:rsidTr="00F868E1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F868E1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здравоохранения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8 574,60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</w:t>
            </w:r>
            <w:r w:rsidR="00A53B36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7 426,00</w:t>
            </w:r>
          </w:p>
        </w:tc>
      </w:tr>
      <w:tr w:rsidR="001860F0" w:rsidRPr="0018335E" w:rsidTr="00F868E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2 050,00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</w:t>
            </w:r>
            <w:r w:rsidR="00A53B36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4 764,20</w:t>
            </w:r>
          </w:p>
        </w:tc>
      </w:tr>
      <w:tr w:rsidR="001860F0" w:rsidRPr="0018335E" w:rsidTr="00F868E1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культуры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2 041,80</w:t>
            </w:r>
          </w:p>
        </w:tc>
      </w:tr>
      <w:tr w:rsidR="001860F0" w:rsidRPr="0018335E" w:rsidTr="00F868E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1 625,68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5 437,04</w:t>
            </w:r>
          </w:p>
        </w:tc>
      </w:tr>
    </w:tbl>
    <w:p w:rsidR="00A53B36" w:rsidRDefault="00A53B36"/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A53B36" w:rsidRPr="0018335E" w:rsidTr="00F868E1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занятости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2 041,80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4 764,20</w:t>
            </w:r>
          </w:p>
        </w:tc>
      </w:tr>
      <w:tr w:rsidR="001860F0" w:rsidRPr="0018335E" w:rsidTr="00F868E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B31BEC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информации  и связи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1 753,44</w:t>
            </w:r>
          </w:p>
        </w:tc>
      </w:tr>
      <w:tr w:rsidR="001860F0" w:rsidRPr="0018335E" w:rsidTr="00F868E1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0F0" w:rsidRPr="0018335E" w:rsidRDefault="001860F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4 091,36</w:t>
            </w:r>
          </w:p>
        </w:tc>
      </w:tr>
      <w:tr w:rsidR="001860F0" w:rsidRPr="0018335E" w:rsidTr="00F868E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  <w:r w:rsidR="00A53B36"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 w:rsidP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Формирование в Республике Карелия сети общеобразова</w:t>
            </w:r>
            <w:r w:rsidR="00A53B36"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 xml:space="preserve">тельных организаций, в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0F0" w:rsidRPr="0018335E" w:rsidRDefault="001860F0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33 255,50</w:t>
            </w:r>
          </w:p>
        </w:tc>
      </w:tr>
    </w:tbl>
    <w:p w:rsidR="00A53B36" w:rsidRDefault="00A53B36"/>
    <w:p w:rsidR="00F868E1" w:rsidRDefault="00F868E1"/>
    <w:p w:rsidR="00F868E1" w:rsidRDefault="00F868E1"/>
    <w:p w:rsidR="00F868E1" w:rsidRDefault="00F868E1"/>
    <w:tbl>
      <w:tblPr>
        <w:tblW w:w="1532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A53B36" w:rsidRPr="0018335E" w:rsidTr="00F868E1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B36" w:rsidRPr="0018335E" w:rsidRDefault="00A53B36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которых создана универ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сальная безбарьерная среда для инклюзивного образования детей-инвалидов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77 596,50</w:t>
            </w:r>
          </w:p>
        </w:tc>
      </w:tr>
      <w:tr w:rsidR="00F868E1" w:rsidRPr="0018335E" w:rsidTr="00F868E1">
        <w:trPr>
          <w:trHeight w:val="15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Осуществление меро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приятий по обеспече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нию физической доступности для инвалидов и других маломобильных групп населения транспортных средств и приоритетных объектов транспортной инфраструктуры, а также предоставляемых на них услуг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Государственный комитет Республики Карелия по дорожному хозяйству, транспорту и связи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2 041,80</w:t>
            </w:r>
          </w:p>
        </w:tc>
      </w:tr>
      <w:tr w:rsidR="00F868E1" w:rsidRPr="0018335E" w:rsidTr="00F868E1">
        <w:trPr>
          <w:trHeight w:val="12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4 764,20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разделу 1, в том числе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40 218,80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40 507,16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40 507,16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40 507,16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40 507,16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202 247,44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бюджет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15 371,10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15 659,46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15 659,46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15 659,46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15 659,46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78 008,94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24 847,70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24 847,70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24 847,70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24 847,70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24 847,70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124 238,50</w:t>
            </w:r>
          </w:p>
        </w:tc>
      </w:tr>
      <w:tr w:rsidR="00F868E1" w:rsidRPr="0018335E" w:rsidTr="00F868E1">
        <w:trPr>
          <w:trHeight w:val="315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b/>
                <w:bCs/>
                <w:sz w:val="24"/>
                <w:szCs w:val="24"/>
              </w:rPr>
            </w:pPr>
            <w:r w:rsidRPr="0018335E">
              <w:rPr>
                <w:b/>
                <w:bCs/>
                <w:sz w:val="24"/>
                <w:szCs w:val="24"/>
              </w:rPr>
              <w:t>Раздел 2.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Республике Карелия</w:t>
            </w:r>
          </w:p>
        </w:tc>
      </w:tr>
    </w:tbl>
    <w:p w:rsidR="00F868E1" w:rsidRDefault="00F868E1"/>
    <w:p w:rsidR="00F868E1" w:rsidRDefault="00F868E1"/>
    <w:p w:rsidR="00F868E1" w:rsidRDefault="00F868E1"/>
    <w:p w:rsidR="00F868E1" w:rsidRDefault="00F868E1"/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F868E1" w:rsidRPr="0018335E" w:rsidTr="00F868E1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Обслуживание регио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нального сегмента раз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дела «Карта объектов» модуля «Интерактивная карта доступности объектов»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250,00</w:t>
            </w:r>
          </w:p>
        </w:tc>
      </w:tr>
      <w:tr w:rsidR="00F868E1" w:rsidRPr="0018335E" w:rsidTr="00F868E1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Проведение семинаров, совещаний, конферен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ций по вопросам развития адаптивной физической культуры и адаптивного спорта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</w:tr>
      <w:tr w:rsidR="00F868E1" w:rsidRPr="0018335E" w:rsidTr="00F868E1">
        <w:trPr>
          <w:trHeight w:val="2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Проведение семинаров и конференций по вопро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сам создания доступной среды жизнедеятель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ности для инвалидов и других маломобильных групп населения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418,00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418,00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418,00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418,00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418,00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2 090,00</w:t>
            </w:r>
          </w:p>
        </w:tc>
      </w:tr>
      <w:tr w:rsidR="00F868E1" w:rsidRPr="0018335E" w:rsidTr="00F868E1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Организация курсов повышения квалифи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кации специалистов, занятых в сфере социальной реабили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тации  и абилитации инвалидов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230,00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1 150,00</w:t>
            </w:r>
          </w:p>
        </w:tc>
      </w:tr>
    </w:tbl>
    <w:p w:rsidR="00F868E1" w:rsidRDefault="00F868E1"/>
    <w:p w:rsidR="00F868E1" w:rsidRDefault="00F868E1"/>
    <w:p w:rsidR="00F868E1" w:rsidRDefault="00F868E1"/>
    <w:p w:rsidR="00F868E1" w:rsidRDefault="00F868E1"/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F868E1" w:rsidRPr="0018335E" w:rsidTr="00F868E1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12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Обучение (профессио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нальн</w:t>
            </w:r>
            <w:r>
              <w:rPr>
                <w:sz w:val="24"/>
                <w:szCs w:val="24"/>
              </w:rPr>
              <w:t>ая</w:t>
            </w:r>
            <w:r w:rsidRPr="0018335E">
              <w:rPr>
                <w:sz w:val="24"/>
                <w:szCs w:val="24"/>
              </w:rPr>
              <w:t xml:space="preserve"> переподго</w:t>
            </w:r>
            <w:r>
              <w:rPr>
                <w:sz w:val="24"/>
                <w:szCs w:val="24"/>
              </w:rPr>
              <w:t>-товка, повышение</w:t>
            </w:r>
            <w:r w:rsidRPr="0018335E">
              <w:rPr>
                <w:sz w:val="24"/>
                <w:szCs w:val="24"/>
              </w:rPr>
              <w:t xml:space="preserve"> ква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лификации) русскому жестовому языку пере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водчиков в сфере профессиональной ком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муникации неслышащих (переводчик жестового языка) и переводчиков в сфере профессиональ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ной коммуникации лиц с нарушениями слуха и зрения (слепоглухих), в том числе тифлокоммен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таторов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2 500,00</w:t>
            </w:r>
          </w:p>
        </w:tc>
      </w:tr>
      <w:tr w:rsidR="00F868E1" w:rsidRPr="0018335E" w:rsidTr="00F868E1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1 000,00</w:t>
            </w:r>
          </w:p>
        </w:tc>
      </w:tr>
      <w:tr w:rsidR="00F868E1" w:rsidRPr="0018335E" w:rsidTr="00F868E1">
        <w:trPr>
          <w:trHeight w:val="2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Подготовка и издание тематических справоч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ников, учебно-методи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ческих пособий, реко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мендаций для специа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листов по реабилитации и социальной интегра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ции инвалидов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</w:tr>
    </w:tbl>
    <w:p w:rsidR="00F868E1" w:rsidRDefault="00F868E1"/>
    <w:p w:rsidR="00F868E1" w:rsidRDefault="00F868E1"/>
    <w:p w:rsidR="00F868E1" w:rsidRDefault="00F868E1"/>
    <w:p w:rsidR="00F868E1" w:rsidRDefault="00F868E1"/>
    <w:p w:rsidR="00F868E1" w:rsidRDefault="00F868E1"/>
    <w:p w:rsidR="00F868E1" w:rsidRDefault="00F868E1"/>
    <w:p w:rsidR="00F868E1" w:rsidRDefault="00F868E1"/>
    <w:tbl>
      <w:tblPr>
        <w:tblW w:w="1532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51"/>
        <w:gridCol w:w="2785"/>
        <w:gridCol w:w="2057"/>
        <w:gridCol w:w="1926"/>
        <w:gridCol w:w="1352"/>
        <w:gridCol w:w="1260"/>
        <w:gridCol w:w="1260"/>
        <w:gridCol w:w="1260"/>
        <w:gridCol w:w="1260"/>
        <w:gridCol w:w="1309"/>
      </w:tblGrid>
      <w:tr w:rsidR="00F868E1" w:rsidRPr="0018335E" w:rsidTr="00F868E1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9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Оснащение кинотеатров необходимым оборудо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ванием для осуществ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ления кинопоказов с подготовленным субтит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рированием и тифло</w:t>
            </w:r>
            <w:r>
              <w:rPr>
                <w:sz w:val="24"/>
                <w:szCs w:val="24"/>
              </w:rPr>
              <w:t>-</w:t>
            </w:r>
          </w:p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</w:t>
            </w:r>
            <w:r w:rsidRPr="0018335E">
              <w:rPr>
                <w:sz w:val="24"/>
                <w:szCs w:val="24"/>
              </w:rPr>
              <w:t>ментированием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250,00</w:t>
            </w:r>
          </w:p>
        </w:tc>
      </w:tr>
      <w:tr w:rsidR="00F868E1" w:rsidRPr="0018335E" w:rsidTr="00F868E1">
        <w:trPr>
          <w:trHeight w:val="54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труда и  социальной защиты Российской Федерации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250,00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разделу 2, в том числе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1 598,00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8 490,00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бюджет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1 398,00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1 398,00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1 648,00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1 398,00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1 398,00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7 240,00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1 250,00</w:t>
            </w:r>
          </w:p>
        </w:tc>
      </w:tr>
      <w:tr w:rsidR="00F868E1" w:rsidRPr="0018335E" w:rsidTr="00F868E1">
        <w:trPr>
          <w:trHeight w:val="315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F868E1">
            <w:pPr>
              <w:jc w:val="both"/>
              <w:rPr>
                <w:b/>
                <w:bCs/>
                <w:sz w:val="24"/>
                <w:szCs w:val="24"/>
              </w:rPr>
            </w:pPr>
            <w:r w:rsidRPr="0018335E">
              <w:rPr>
                <w:b/>
                <w:bCs/>
                <w:sz w:val="24"/>
                <w:szCs w:val="24"/>
              </w:rPr>
              <w:t>Раздел 3. Формирование условий для просвещен</w:t>
            </w:r>
            <w:r>
              <w:rPr>
                <w:b/>
                <w:bCs/>
                <w:sz w:val="24"/>
                <w:szCs w:val="24"/>
              </w:rPr>
              <w:t>ия</w:t>
            </w:r>
            <w:r w:rsidRPr="0018335E">
              <w:rPr>
                <w:b/>
                <w:bCs/>
                <w:sz w:val="24"/>
                <w:szCs w:val="24"/>
              </w:rPr>
              <w:t xml:space="preserve"> граждан в вопросах инвалидности и устранения отношенческих барьеров в Республике Карелия</w:t>
            </w:r>
          </w:p>
        </w:tc>
      </w:tr>
      <w:tr w:rsidR="00F868E1" w:rsidRPr="0018335E" w:rsidTr="00F868E1">
        <w:trPr>
          <w:trHeight w:val="2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Проведение социологи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ческих исследований с целью изучения мнения инвалидов о доступно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сти объектов и услуг и об отношении населения к проблемам инвалидов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</w:tr>
      <w:tr w:rsidR="00F868E1" w:rsidRPr="0018335E" w:rsidTr="00F868E1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и проведение </w:t>
            </w:r>
            <w:r w:rsidRPr="0018335E">
              <w:rPr>
                <w:sz w:val="24"/>
                <w:szCs w:val="24"/>
              </w:rPr>
              <w:t>республи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канских спортивно-массовых мероприятий, конкурсов, фестивалей среди инвалидов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 молодежи, физической культуре и спорту Республики Карелия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875,00</w:t>
            </w:r>
          </w:p>
        </w:tc>
      </w:tr>
    </w:tbl>
    <w:p w:rsidR="00F868E1" w:rsidRDefault="00F868E1"/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851"/>
        <w:gridCol w:w="2704"/>
        <w:gridCol w:w="81"/>
        <w:gridCol w:w="2057"/>
        <w:gridCol w:w="21"/>
        <w:gridCol w:w="1905"/>
        <w:gridCol w:w="1352"/>
        <w:gridCol w:w="1260"/>
        <w:gridCol w:w="1260"/>
        <w:gridCol w:w="1260"/>
        <w:gridCol w:w="1260"/>
        <w:gridCol w:w="1309"/>
      </w:tblGrid>
      <w:tr w:rsidR="00F868E1" w:rsidRPr="0018335E" w:rsidTr="00F868E1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1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Проведение совместных мероприятий инвалидов и их свер</w:t>
            </w:r>
            <w:r>
              <w:rPr>
                <w:sz w:val="24"/>
                <w:szCs w:val="24"/>
              </w:rPr>
              <w:t>стников, не имеющих инвалидности</w:t>
            </w:r>
            <w:r w:rsidRPr="0018335E">
              <w:rPr>
                <w:sz w:val="24"/>
                <w:szCs w:val="24"/>
              </w:rPr>
              <w:t xml:space="preserve"> (фестивали, конкурсы, выставки, спартакиады, молодежные лагеря, форумы  и др.)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1 000,00</w:t>
            </w:r>
          </w:p>
        </w:tc>
      </w:tr>
      <w:tr w:rsidR="00F868E1" w:rsidRPr="0018335E" w:rsidTr="00F868E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E1" w:rsidRPr="0018335E" w:rsidRDefault="00F868E1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 Министерство по делам молодежи, физической культуре и спорту Республики Карелия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500,00</w:t>
            </w:r>
          </w:p>
        </w:tc>
      </w:tr>
      <w:tr w:rsidR="00F868E1" w:rsidRPr="0018335E" w:rsidTr="00F868E1">
        <w:trPr>
          <w:trHeight w:val="3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Организация среди социально ориентиро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ванных некоммерческих организаций конкурсов проектов, направленных на улучшение качества жизни инвалидов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7 500,00</w:t>
            </w:r>
          </w:p>
        </w:tc>
      </w:tr>
      <w:tr w:rsidR="00F868E1" w:rsidRPr="0018335E" w:rsidTr="00F868E1">
        <w:trPr>
          <w:trHeight w:val="28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-ние общественно</w:t>
            </w:r>
            <w:r w:rsidRPr="0018335E">
              <w:rPr>
                <w:sz w:val="24"/>
                <w:szCs w:val="24"/>
              </w:rPr>
              <w:t>-просветительских кам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паний по распростра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нению идей, принципов и средств формирования доступной среды для инвалидов и других маломобильных групп населения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750,00</w:t>
            </w:r>
          </w:p>
        </w:tc>
      </w:tr>
      <w:tr w:rsidR="00F868E1" w:rsidRPr="0018335E" w:rsidTr="00F868E1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Обеспечение участия инвалидов во всерос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сийских и международ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ных физкультурных и спортивных мероприя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тиях среди инвалидов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1 000,00</w:t>
            </w:r>
          </w:p>
        </w:tc>
      </w:tr>
      <w:tr w:rsidR="00F868E1" w:rsidRPr="0018335E" w:rsidTr="00F868E1">
        <w:trPr>
          <w:trHeight w:val="2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both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Организация и прове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дение информационных кампаний по формиро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ванию толерантного отношения к людям с ограниченными возмож</w:t>
            </w:r>
            <w:r>
              <w:rPr>
                <w:sz w:val="24"/>
                <w:szCs w:val="24"/>
              </w:rPr>
              <w:t>-</w:t>
            </w:r>
            <w:r w:rsidRPr="0018335E">
              <w:rPr>
                <w:sz w:val="24"/>
                <w:szCs w:val="24"/>
              </w:rPr>
              <w:t>ностями здоровья и их проблемам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бюджет Республики Карелия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1 500,00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Итого по</w:t>
            </w:r>
            <w:r>
              <w:rPr>
                <w:sz w:val="24"/>
                <w:szCs w:val="24"/>
              </w:rPr>
              <w:t xml:space="preserve"> разделу 2, в том числе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13 625,00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бюджет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2 725,00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13 625,00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0,00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ИТОГО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44 541,80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45 330,16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44 830,16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224 362,44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бюджет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19 494,10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19 782,46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20 032,46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19 782,46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19 782,46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98 873,94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25 297,70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25 047,70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125 488,50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Итого за счет средств бюджета Республики Карелия в разрезе исполнителей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9 206,36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46 031,80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здравоохранения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1 714,92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8 574,60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Министерства образования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6 651,10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33 255,50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658,36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2 291,80</w:t>
            </w:r>
          </w:p>
        </w:tc>
      </w:tr>
      <w:tr w:rsidR="00F868E1" w:rsidRPr="0018335E" w:rsidTr="00F868E1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8E1" w:rsidRPr="0018335E" w:rsidRDefault="00F868E1" w:rsidP="004F49A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10</w:t>
            </w:r>
          </w:p>
        </w:tc>
      </w:tr>
      <w:tr w:rsidR="00F868E1" w:rsidRPr="0018335E" w:rsidTr="00F868E1">
        <w:trPr>
          <w:trHeight w:val="600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985,00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4 925,00</w:t>
            </w:r>
          </w:p>
        </w:tc>
      </w:tr>
      <w:tr w:rsidR="00F868E1" w:rsidRPr="0018335E" w:rsidTr="00F868E1">
        <w:trPr>
          <w:trHeight w:val="6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1 753,44</w:t>
            </w:r>
          </w:p>
        </w:tc>
      </w:tr>
      <w:tr w:rsidR="00F868E1" w:rsidRPr="0018335E" w:rsidTr="00F868E1">
        <w:trPr>
          <w:trHeight w:val="6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Государственный комитет Республики Карелия по дорожному хозяйству, транспорту и связи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408,36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2 041,80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 xml:space="preserve">Итого из федерального бюджета  в разрезе исполнителей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 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4 231,84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4 231,84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4 231,84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4 231,84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4 231,84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21 159,20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здравоохранения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1 485,20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7 426,00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Министерства образования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15 519,30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77 596,50</w:t>
            </w:r>
          </w:p>
        </w:tc>
      </w:tr>
      <w:tr w:rsidR="00F868E1" w:rsidRPr="0018335E" w:rsidTr="00F868E1">
        <w:trPr>
          <w:trHeight w:val="31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культуры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1 625,68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1 202,84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5 687,04</w:t>
            </w:r>
          </w:p>
        </w:tc>
      </w:tr>
      <w:tr w:rsidR="00F868E1" w:rsidRPr="0018335E" w:rsidTr="00F868E1">
        <w:trPr>
          <w:trHeight w:val="58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4 764,20</w:t>
            </w:r>
          </w:p>
        </w:tc>
      </w:tr>
      <w:tr w:rsidR="00F868E1" w:rsidRPr="0018335E" w:rsidTr="00F868E1">
        <w:trPr>
          <w:trHeight w:val="58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280,00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4 091,36</w:t>
            </w:r>
          </w:p>
        </w:tc>
      </w:tr>
      <w:tr w:rsidR="00F868E1" w:rsidRPr="0018335E" w:rsidTr="00F868E1">
        <w:trPr>
          <w:trHeight w:val="585"/>
        </w:trPr>
        <w:tc>
          <w:tcPr>
            <w:tcW w:w="7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8E1" w:rsidRPr="0018335E" w:rsidRDefault="00F868E1" w:rsidP="00B31BEC">
            <w:pPr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Государственный комитет Республики Карелия по дорожному хозяйству, транспорту и связи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952,84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68E1" w:rsidRPr="0018335E" w:rsidRDefault="00F868E1">
            <w:pPr>
              <w:jc w:val="center"/>
              <w:rPr>
                <w:sz w:val="24"/>
                <w:szCs w:val="24"/>
              </w:rPr>
            </w:pPr>
            <w:r w:rsidRPr="0018335E">
              <w:rPr>
                <w:sz w:val="24"/>
                <w:szCs w:val="24"/>
              </w:rPr>
              <w:t>4 764,20</w:t>
            </w:r>
          </w:p>
        </w:tc>
      </w:tr>
    </w:tbl>
    <w:p w:rsidR="001860F0" w:rsidRPr="0018335E" w:rsidRDefault="001860F0" w:rsidP="001860F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403F" w:rsidRPr="0053403F" w:rsidRDefault="0053403F" w:rsidP="005340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_________________</w:t>
      </w:r>
    </w:p>
    <w:sectPr w:rsidR="0053403F" w:rsidRPr="0053403F" w:rsidSect="00221A1F">
      <w:pgSz w:w="16840" w:h="11907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E8" w:rsidRDefault="005B03E8" w:rsidP="00CE0D98">
      <w:r>
        <w:separator/>
      </w:r>
    </w:p>
  </w:endnote>
  <w:endnote w:type="continuationSeparator" w:id="0">
    <w:p w:rsidR="005B03E8" w:rsidRDefault="005B03E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E8" w:rsidRDefault="005B03E8" w:rsidP="00CE0D98">
      <w:r>
        <w:separator/>
      </w:r>
    </w:p>
  </w:footnote>
  <w:footnote w:type="continuationSeparator" w:id="0">
    <w:p w:rsidR="005B03E8" w:rsidRDefault="005B03E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729133"/>
      <w:docPartObj>
        <w:docPartGallery w:val="Page Numbers (Top of Page)"/>
        <w:docPartUnique/>
      </w:docPartObj>
    </w:sdtPr>
    <w:sdtEndPr/>
    <w:sdtContent>
      <w:p w:rsidR="005B03E8" w:rsidRDefault="008E09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2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3E8" w:rsidRDefault="005B03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E8" w:rsidRDefault="005B03E8" w:rsidP="000E0EA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2B5"/>
    <w:multiLevelType w:val="hybridMultilevel"/>
    <w:tmpl w:val="D7546C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9E2545"/>
    <w:multiLevelType w:val="hybridMultilevel"/>
    <w:tmpl w:val="AE128A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3713B"/>
    <w:multiLevelType w:val="hybridMultilevel"/>
    <w:tmpl w:val="C8F85F08"/>
    <w:lvl w:ilvl="0" w:tplc="2F089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A35F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66B50"/>
    <w:multiLevelType w:val="hybridMultilevel"/>
    <w:tmpl w:val="5F20C34E"/>
    <w:lvl w:ilvl="0" w:tplc="2F08959E">
      <w:start w:val="1"/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50"/>
    <w:rsid w:val="00000057"/>
    <w:rsid w:val="00001A72"/>
    <w:rsid w:val="00004830"/>
    <w:rsid w:val="00012E50"/>
    <w:rsid w:val="000306BC"/>
    <w:rsid w:val="0003591E"/>
    <w:rsid w:val="00067D81"/>
    <w:rsid w:val="000711F2"/>
    <w:rsid w:val="0007217A"/>
    <w:rsid w:val="000729CC"/>
    <w:rsid w:val="00093735"/>
    <w:rsid w:val="000C4274"/>
    <w:rsid w:val="000D32E1"/>
    <w:rsid w:val="000E0EA4"/>
    <w:rsid w:val="000F4138"/>
    <w:rsid w:val="00103C69"/>
    <w:rsid w:val="0013077C"/>
    <w:rsid w:val="001348C3"/>
    <w:rsid w:val="001430C5"/>
    <w:rsid w:val="00157C2C"/>
    <w:rsid w:val="001605B0"/>
    <w:rsid w:val="0018335E"/>
    <w:rsid w:val="001860F0"/>
    <w:rsid w:val="00193F5D"/>
    <w:rsid w:val="00195D34"/>
    <w:rsid w:val="001C34DC"/>
    <w:rsid w:val="001F4355"/>
    <w:rsid w:val="00221A1F"/>
    <w:rsid w:val="00265050"/>
    <w:rsid w:val="002A6729"/>
    <w:rsid w:val="002A6B23"/>
    <w:rsid w:val="00307849"/>
    <w:rsid w:val="00330B89"/>
    <w:rsid w:val="00333C2F"/>
    <w:rsid w:val="00364246"/>
    <w:rsid w:val="0038487A"/>
    <w:rsid w:val="003970D7"/>
    <w:rsid w:val="003C4D42"/>
    <w:rsid w:val="003C6BBF"/>
    <w:rsid w:val="003E164F"/>
    <w:rsid w:val="003E6EA6"/>
    <w:rsid w:val="00421A1A"/>
    <w:rsid w:val="0044016A"/>
    <w:rsid w:val="004653C9"/>
    <w:rsid w:val="00465C76"/>
    <w:rsid w:val="004731EA"/>
    <w:rsid w:val="004A24AD"/>
    <w:rsid w:val="004C5199"/>
    <w:rsid w:val="004D445C"/>
    <w:rsid w:val="004E2056"/>
    <w:rsid w:val="004F1DCE"/>
    <w:rsid w:val="004F49A1"/>
    <w:rsid w:val="005248CD"/>
    <w:rsid w:val="00533557"/>
    <w:rsid w:val="0053403F"/>
    <w:rsid w:val="00574808"/>
    <w:rsid w:val="005B03E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53398"/>
    <w:rsid w:val="00660476"/>
    <w:rsid w:val="006944B4"/>
    <w:rsid w:val="006E64E6"/>
    <w:rsid w:val="007072B5"/>
    <w:rsid w:val="00726286"/>
    <w:rsid w:val="00756C1D"/>
    <w:rsid w:val="00757706"/>
    <w:rsid w:val="007705AD"/>
    <w:rsid w:val="007771A7"/>
    <w:rsid w:val="007979F6"/>
    <w:rsid w:val="007C2C1F"/>
    <w:rsid w:val="007C5668"/>
    <w:rsid w:val="007C7486"/>
    <w:rsid w:val="008333C2"/>
    <w:rsid w:val="008573B7"/>
    <w:rsid w:val="00860B53"/>
    <w:rsid w:val="00884F2A"/>
    <w:rsid w:val="008A1AF8"/>
    <w:rsid w:val="008A3180"/>
    <w:rsid w:val="008E0904"/>
    <w:rsid w:val="00927C66"/>
    <w:rsid w:val="00961BBC"/>
    <w:rsid w:val="009D2DE2"/>
    <w:rsid w:val="009E192A"/>
    <w:rsid w:val="00A1479B"/>
    <w:rsid w:val="00A2446E"/>
    <w:rsid w:val="00A26500"/>
    <w:rsid w:val="00A272A0"/>
    <w:rsid w:val="00A36C25"/>
    <w:rsid w:val="00A53B36"/>
    <w:rsid w:val="00A545D1"/>
    <w:rsid w:val="00A72BAF"/>
    <w:rsid w:val="00A9267C"/>
    <w:rsid w:val="00A92C19"/>
    <w:rsid w:val="00A92C29"/>
    <w:rsid w:val="00AA36E4"/>
    <w:rsid w:val="00AB6E2A"/>
    <w:rsid w:val="00AC3683"/>
    <w:rsid w:val="00AC72DD"/>
    <w:rsid w:val="00AC7D1C"/>
    <w:rsid w:val="00AD6FA7"/>
    <w:rsid w:val="00AE3683"/>
    <w:rsid w:val="00B02337"/>
    <w:rsid w:val="00B168AD"/>
    <w:rsid w:val="00B31BEC"/>
    <w:rsid w:val="00B378FE"/>
    <w:rsid w:val="00B62F7E"/>
    <w:rsid w:val="00B702A8"/>
    <w:rsid w:val="00B74F90"/>
    <w:rsid w:val="00B86ED4"/>
    <w:rsid w:val="00B901D8"/>
    <w:rsid w:val="00BA1074"/>
    <w:rsid w:val="00BA52E2"/>
    <w:rsid w:val="00BB2941"/>
    <w:rsid w:val="00BB5536"/>
    <w:rsid w:val="00BD2EB2"/>
    <w:rsid w:val="00BE2718"/>
    <w:rsid w:val="00C0029F"/>
    <w:rsid w:val="00C24172"/>
    <w:rsid w:val="00C26937"/>
    <w:rsid w:val="00C311EB"/>
    <w:rsid w:val="00C92BA5"/>
    <w:rsid w:val="00C95FDB"/>
    <w:rsid w:val="00C97F75"/>
    <w:rsid w:val="00CA3156"/>
    <w:rsid w:val="00CB3FDE"/>
    <w:rsid w:val="00CC1D45"/>
    <w:rsid w:val="00CE0D98"/>
    <w:rsid w:val="00CE350C"/>
    <w:rsid w:val="00CF001D"/>
    <w:rsid w:val="00CF5812"/>
    <w:rsid w:val="00D05305"/>
    <w:rsid w:val="00D22F40"/>
    <w:rsid w:val="00D42F13"/>
    <w:rsid w:val="00D93CF5"/>
    <w:rsid w:val="00DB134D"/>
    <w:rsid w:val="00DB34EF"/>
    <w:rsid w:val="00DC5D0F"/>
    <w:rsid w:val="00DC600E"/>
    <w:rsid w:val="00DD08EA"/>
    <w:rsid w:val="00DF3DAD"/>
    <w:rsid w:val="00E356BC"/>
    <w:rsid w:val="00E4256C"/>
    <w:rsid w:val="00E775CF"/>
    <w:rsid w:val="00EA0821"/>
    <w:rsid w:val="00EC4208"/>
    <w:rsid w:val="00ED3468"/>
    <w:rsid w:val="00ED69B7"/>
    <w:rsid w:val="00ED6C2A"/>
    <w:rsid w:val="00EE2EB1"/>
    <w:rsid w:val="00F15EC6"/>
    <w:rsid w:val="00F22809"/>
    <w:rsid w:val="00F258A0"/>
    <w:rsid w:val="00F27FDD"/>
    <w:rsid w:val="00F349EF"/>
    <w:rsid w:val="00F51E2B"/>
    <w:rsid w:val="00F72031"/>
    <w:rsid w:val="00F868E1"/>
    <w:rsid w:val="00F9326B"/>
    <w:rsid w:val="00FA61CF"/>
    <w:rsid w:val="00FC01B9"/>
    <w:rsid w:val="00FD03CE"/>
    <w:rsid w:val="00FD5EA8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F9C8ADD3-947A-43C7-AE07-8403FCAA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1860F0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860F0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860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860F0"/>
    <w:rPr>
      <w:rFonts w:ascii="Arial" w:hAnsi="Arial" w:cs="Arial"/>
      <w:sz w:val="22"/>
      <w:szCs w:val="22"/>
    </w:rPr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paragraph" w:styleId="a5">
    <w:name w:val="Body Text Indent"/>
    <w:aliases w:val="Основной текст 1"/>
    <w:basedOn w:val="a"/>
    <w:link w:val="a6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locked/>
    <w:rsid w:val="001860F0"/>
    <w:rPr>
      <w:snapToGrid w:val="0"/>
      <w:sz w:val="28"/>
    </w:rPr>
  </w:style>
  <w:style w:type="paragraph" w:styleId="21">
    <w:name w:val="Body Text 2"/>
    <w:basedOn w:val="a"/>
    <w:link w:val="22"/>
    <w:rsid w:val="000729CC"/>
    <w:pPr>
      <w:jc w:val="both"/>
    </w:pPr>
  </w:style>
  <w:style w:type="character" w:customStyle="1" w:styleId="22">
    <w:name w:val="Основной текст 2 Знак"/>
    <w:basedOn w:val="a0"/>
    <w:link w:val="21"/>
    <w:locked/>
    <w:rsid w:val="001860F0"/>
    <w:rPr>
      <w:sz w:val="28"/>
    </w:r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paragraph" w:styleId="a7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8">
    <w:name w:val="heade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EA4"/>
    <w:rPr>
      <w:sz w:val="28"/>
    </w:rPr>
  </w:style>
  <w:style w:type="character" w:styleId="aa">
    <w:name w:val="page number"/>
    <w:basedOn w:val="a0"/>
    <w:rsid w:val="004731EA"/>
  </w:style>
  <w:style w:type="paragraph" w:styleId="ab">
    <w:name w:val="Balloon Text"/>
    <w:basedOn w:val="a"/>
    <w:link w:val="ac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860F0"/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465C76"/>
    <w:pPr>
      <w:ind w:left="720"/>
      <w:contextualSpacing/>
    </w:p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semiHidden/>
    <w:rsid w:val="000E0EA4"/>
    <w:rPr>
      <w:sz w:val="20"/>
    </w:rPr>
  </w:style>
  <w:style w:type="character" w:customStyle="1" w:styleId="af">
    <w:name w:val="Текст сноски Знак"/>
    <w:basedOn w:val="a0"/>
    <w:link w:val="ae"/>
    <w:semiHidden/>
    <w:rsid w:val="000E0EA4"/>
  </w:style>
  <w:style w:type="character" w:styleId="af0">
    <w:name w:val="footnote reference"/>
    <w:basedOn w:val="a0"/>
    <w:semiHidden/>
    <w:rsid w:val="000E0EA4"/>
    <w:rPr>
      <w:vertAlign w:val="superscript"/>
    </w:rPr>
  </w:style>
  <w:style w:type="character" w:styleId="af1">
    <w:name w:val="Strong"/>
    <w:basedOn w:val="a0"/>
    <w:qFormat/>
    <w:rsid w:val="000E0EA4"/>
    <w:rPr>
      <w:b/>
      <w:bCs/>
    </w:rPr>
  </w:style>
  <w:style w:type="character" w:styleId="af2">
    <w:name w:val="Hyperlink"/>
    <w:basedOn w:val="a0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styleId="af3">
    <w:name w:val="footer"/>
    <w:basedOn w:val="a"/>
    <w:link w:val="af4"/>
    <w:unhideWhenUsed/>
    <w:rsid w:val="00BB55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B5536"/>
    <w:rPr>
      <w:sz w:val="28"/>
    </w:rPr>
  </w:style>
  <w:style w:type="character" w:customStyle="1" w:styleId="50">
    <w:name w:val="Заголовок 5 Знак"/>
    <w:basedOn w:val="a0"/>
    <w:link w:val="5"/>
    <w:semiHidden/>
    <w:rsid w:val="001860F0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860F0"/>
    <w:rPr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1860F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af5">
    <w:name w:val="Обычный (веб) Знак"/>
    <w:aliases w:val="Знак2 Знак"/>
    <w:link w:val="af6"/>
    <w:semiHidden/>
    <w:locked/>
    <w:rsid w:val="001860F0"/>
    <w:rPr>
      <w:color w:val="242428"/>
      <w:sz w:val="24"/>
      <w:szCs w:val="24"/>
    </w:rPr>
  </w:style>
  <w:style w:type="paragraph" w:styleId="af6">
    <w:name w:val="Normal (Web)"/>
    <w:aliases w:val="Знак2"/>
    <w:basedOn w:val="a"/>
    <w:link w:val="af5"/>
    <w:semiHidden/>
    <w:unhideWhenUsed/>
    <w:qFormat/>
    <w:rsid w:val="001860F0"/>
    <w:rPr>
      <w:color w:val="242428"/>
      <w:sz w:val="24"/>
      <w:szCs w:val="24"/>
    </w:rPr>
  </w:style>
  <w:style w:type="character" w:customStyle="1" w:styleId="af7">
    <w:name w:val="Текст примечания Знак"/>
    <w:basedOn w:val="a0"/>
    <w:link w:val="af8"/>
    <w:semiHidden/>
    <w:locked/>
    <w:rsid w:val="001860F0"/>
  </w:style>
  <w:style w:type="paragraph" w:styleId="af8">
    <w:name w:val="annotation text"/>
    <w:basedOn w:val="a"/>
    <w:link w:val="af7"/>
    <w:semiHidden/>
    <w:unhideWhenUsed/>
    <w:rsid w:val="001860F0"/>
    <w:rPr>
      <w:sz w:val="20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1860F0"/>
    <w:rPr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1860F0"/>
    <w:pPr>
      <w:spacing w:after="120" w:line="480" w:lineRule="auto"/>
      <w:ind w:left="283"/>
    </w:pPr>
    <w:rPr>
      <w:sz w:val="24"/>
      <w:szCs w:val="24"/>
    </w:rPr>
  </w:style>
  <w:style w:type="character" w:customStyle="1" w:styleId="af9">
    <w:name w:val="Схема документа Знак"/>
    <w:basedOn w:val="a0"/>
    <w:link w:val="afa"/>
    <w:semiHidden/>
    <w:locked/>
    <w:rsid w:val="001860F0"/>
    <w:rPr>
      <w:rFonts w:ascii="Tahoma" w:hAnsi="Tahoma" w:cs="Tahoma"/>
    </w:rPr>
  </w:style>
  <w:style w:type="paragraph" w:styleId="afa">
    <w:name w:val="Document Map"/>
    <w:basedOn w:val="a"/>
    <w:link w:val="af9"/>
    <w:semiHidden/>
    <w:unhideWhenUsed/>
    <w:rsid w:val="001860F0"/>
    <w:rPr>
      <w:rFonts w:ascii="Tahoma" w:hAnsi="Tahoma" w:cs="Tahoma"/>
      <w:sz w:val="20"/>
    </w:rPr>
  </w:style>
  <w:style w:type="character" w:customStyle="1" w:styleId="afb">
    <w:name w:val="Текст Знак"/>
    <w:basedOn w:val="a0"/>
    <w:link w:val="afc"/>
    <w:semiHidden/>
    <w:locked/>
    <w:rsid w:val="001860F0"/>
    <w:rPr>
      <w:rFonts w:ascii="Courier New" w:hAnsi="Courier New" w:cs="Courier New"/>
    </w:rPr>
  </w:style>
  <w:style w:type="paragraph" w:styleId="afc">
    <w:name w:val="Plain Text"/>
    <w:basedOn w:val="a"/>
    <w:link w:val="afb"/>
    <w:semiHidden/>
    <w:unhideWhenUsed/>
    <w:rsid w:val="001860F0"/>
    <w:rPr>
      <w:rFonts w:ascii="Courier New" w:hAnsi="Courier New" w:cs="Courier New"/>
      <w:sz w:val="20"/>
    </w:rPr>
  </w:style>
  <w:style w:type="character" w:customStyle="1" w:styleId="12">
    <w:name w:val="Текст примечания Знак1"/>
    <w:basedOn w:val="a0"/>
    <w:semiHidden/>
    <w:rsid w:val="001860F0"/>
  </w:style>
  <w:style w:type="character" w:customStyle="1" w:styleId="afd">
    <w:name w:val="Тема примечания Знак"/>
    <w:basedOn w:val="af7"/>
    <w:link w:val="afe"/>
    <w:semiHidden/>
    <w:locked/>
    <w:rsid w:val="001860F0"/>
    <w:rPr>
      <w:b/>
      <w:bCs/>
    </w:rPr>
  </w:style>
  <w:style w:type="paragraph" w:styleId="afe">
    <w:name w:val="annotation subject"/>
    <w:basedOn w:val="af8"/>
    <w:next w:val="af8"/>
    <w:link w:val="afd"/>
    <w:semiHidden/>
    <w:unhideWhenUsed/>
    <w:rsid w:val="001860F0"/>
    <w:rPr>
      <w:b/>
      <w:bCs/>
    </w:rPr>
  </w:style>
  <w:style w:type="paragraph" w:customStyle="1" w:styleId="100">
    <w:name w:val="Знак Знак10"/>
    <w:basedOn w:val="a"/>
    <w:rsid w:val="001860F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1860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1860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">
    <w:name w:val="Основной текст_"/>
    <w:link w:val="25"/>
    <w:locked/>
    <w:rsid w:val="001860F0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"/>
    <w:rsid w:val="001860F0"/>
    <w:pPr>
      <w:shd w:val="clear" w:color="auto" w:fill="FFFFFF"/>
      <w:spacing w:after="120" w:line="24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rsid w:val="001860F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1">
    <w:name w:val="consplusnormal"/>
    <w:basedOn w:val="a"/>
    <w:rsid w:val="001860F0"/>
    <w:pPr>
      <w:spacing w:before="100" w:beforeAutospacing="1" w:after="100" w:afterAutospacing="1"/>
    </w:pPr>
    <w:rPr>
      <w:sz w:val="24"/>
      <w:szCs w:val="24"/>
    </w:rPr>
  </w:style>
  <w:style w:type="character" w:customStyle="1" w:styleId="aff0">
    <w:name w:val="Текст письма Знак"/>
    <w:link w:val="aff1"/>
    <w:locked/>
    <w:rsid w:val="001860F0"/>
    <w:rPr>
      <w:sz w:val="24"/>
      <w:szCs w:val="24"/>
    </w:rPr>
  </w:style>
  <w:style w:type="paragraph" w:customStyle="1" w:styleId="aff1">
    <w:name w:val="Текст письма"/>
    <w:basedOn w:val="a"/>
    <w:link w:val="aff0"/>
    <w:rsid w:val="001860F0"/>
    <w:pPr>
      <w:spacing w:after="120" w:line="360" w:lineRule="auto"/>
      <w:ind w:firstLine="510"/>
      <w:jc w:val="both"/>
    </w:pPr>
    <w:rPr>
      <w:sz w:val="24"/>
      <w:szCs w:val="24"/>
    </w:rPr>
  </w:style>
  <w:style w:type="paragraph" w:customStyle="1" w:styleId="aff2">
    <w:name w:val="Знак Знак Знак Знак"/>
    <w:basedOn w:val="a"/>
    <w:rsid w:val="001860F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4">
    <w:name w:val="Абзац списка1"/>
    <w:basedOn w:val="a"/>
    <w:rsid w:val="001860F0"/>
    <w:pPr>
      <w:ind w:left="720"/>
    </w:pPr>
    <w:rPr>
      <w:sz w:val="24"/>
      <w:szCs w:val="24"/>
    </w:rPr>
  </w:style>
  <w:style w:type="paragraph" w:customStyle="1" w:styleId="15">
    <w:name w:val="Знак1"/>
    <w:basedOn w:val="a"/>
    <w:rsid w:val="001860F0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6">
    <w:name w:val="Знак1 Знак Знак Знак"/>
    <w:basedOn w:val="a"/>
    <w:rsid w:val="001860F0"/>
    <w:rPr>
      <w:rFonts w:ascii="Verdana" w:hAnsi="Verdana" w:cs="Verdana"/>
      <w:sz w:val="20"/>
      <w:lang w:val="en-US" w:eastAsia="en-US"/>
    </w:rPr>
  </w:style>
  <w:style w:type="paragraph" w:customStyle="1" w:styleId="rvps1401">
    <w:name w:val="rvps1401"/>
    <w:basedOn w:val="a"/>
    <w:rsid w:val="001860F0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4">
    <w:name w:val="Знак Знак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f5">
    <w:name w:val="МОН Знак"/>
    <w:link w:val="aff6"/>
    <w:locked/>
    <w:rsid w:val="001860F0"/>
    <w:rPr>
      <w:sz w:val="28"/>
      <w:szCs w:val="28"/>
    </w:rPr>
  </w:style>
  <w:style w:type="paragraph" w:customStyle="1" w:styleId="aff6">
    <w:name w:val="МОН"/>
    <w:basedOn w:val="a"/>
    <w:link w:val="aff5"/>
    <w:rsid w:val="001860F0"/>
    <w:pPr>
      <w:spacing w:line="360" w:lineRule="auto"/>
      <w:ind w:firstLine="709"/>
      <w:jc w:val="both"/>
    </w:pPr>
    <w:rPr>
      <w:szCs w:val="28"/>
    </w:rPr>
  </w:style>
  <w:style w:type="paragraph" w:customStyle="1" w:styleId="aff7">
    <w:name w:val="Знак"/>
    <w:basedOn w:val="a"/>
    <w:rsid w:val="001860F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3">
    <w:name w:val="Знак3"/>
    <w:basedOn w:val="a"/>
    <w:rsid w:val="001860F0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1860F0"/>
    <w:pPr>
      <w:spacing w:before="100" w:beforeAutospacing="1" w:after="240"/>
    </w:pPr>
    <w:rPr>
      <w:sz w:val="24"/>
      <w:szCs w:val="24"/>
    </w:rPr>
  </w:style>
  <w:style w:type="paragraph" w:customStyle="1" w:styleId="120">
    <w:name w:val="Знак1 Знак Знак Знак2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8">
    <w:name w:val="Знак Знак Знак Знак Знак Знак Знак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f9">
    <w:name w:val="Оснтекст Знак"/>
    <w:link w:val="affa"/>
    <w:locked/>
    <w:rsid w:val="001860F0"/>
    <w:rPr>
      <w:sz w:val="28"/>
      <w:szCs w:val="28"/>
    </w:rPr>
  </w:style>
  <w:style w:type="paragraph" w:customStyle="1" w:styleId="affa">
    <w:name w:val="Оснтекст"/>
    <w:basedOn w:val="a"/>
    <w:link w:val="aff9"/>
    <w:rsid w:val="001860F0"/>
    <w:pPr>
      <w:spacing w:line="276" w:lineRule="auto"/>
      <w:ind w:firstLine="709"/>
      <w:jc w:val="both"/>
    </w:pPr>
    <w:rPr>
      <w:szCs w:val="28"/>
    </w:rPr>
  </w:style>
  <w:style w:type="paragraph" w:customStyle="1" w:styleId="affb">
    <w:name w:val="Содержимое таблицы"/>
    <w:basedOn w:val="a"/>
    <w:rsid w:val="001860F0"/>
    <w:pPr>
      <w:suppressLineNumbers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17">
    <w:name w:val="Знак Знак Знак Знак1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7">
    <w:name w:val="Абзац списка2"/>
    <w:basedOn w:val="a"/>
    <w:rsid w:val="001860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Знак1 Знак Знак Знак1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8">
    <w:name w:val="Знак Знак Знак Знак Знак Знак Знак1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Normal1">
    <w:name w:val="Normal1"/>
    <w:rsid w:val="001860F0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affc">
    <w:name w:val="Знак Знак Знак Знак Знак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Знак Знак Знак Знак Знак Знак Знак Знак Знак Знак Знак Знак Знак Знак Знак Знак Знак1 Знак Знак Знак Знак Знак Знак Знак Знак Знак Знак Знак"/>
    <w:basedOn w:val="a"/>
    <w:rsid w:val="001860F0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d">
    <w:name w:val="Знак Знак Знак"/>
    <w:basedOn w:val="a"/>
    <w:rsid w:val="001860F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11">
    <w:name w:val="Знак Знак Знак1 Знак Знак Знак1 Знак Знак Знак Знак"/>
    <w:basedOn w:val="a"/>
    <w:rsid w:val="001860F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"/>
    <w:basedOn w:val="a"/>
    <w:rsid w:val="001860F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b">
    <w:name w:val="Без интервала1"/>
    <w:rsid w:val="001860F0"/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Основной текст1"/>
    <w:basedOn w:val="a"/>
    <w:rsid w:val="001860F0"/>
    <w:pPr>
      <w:widowControl w:val="0"/>
      <w:shd w:val="clear" w:color="auto" w:fill="FFFFFF"/>
      <w:spacing w:after="300" w:line="322" w:lineRule="exact"/>
    </w:pPr>
    <w:rPr>
      <w:noProof/>
      <w:sz w:val="26"/>
      <w:szCs w:val="26"/>
    </w:rPr>
  </w:style>
  <w:style w:type="paragraph" w:customStyle="1" w:styleId="affe">
    <w:name w:val="Обычный (паспорт)"/>
    <w:basedOn w:val="a"/>
    <w:rsid w:val="001860F0"/>
    <w:pPr>
      <w:spacing w:before="120"/>
      <w:jc w:val="both"/>
    </w:pPr>
    <w:rPr>
      <w:szCs w:val="28"/>
    </w:rPr>
  </w:style>
  <w:style w:type="paragraph" w:customStyle="1" w:styleId="1d">
    <w:name w:val="1"/>
    <w:basedOn w:val="a"/>
    <w:rsid w:val="001860F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menu3br1">
    <w:name w:val="menu3br1"/>
    <w:rsid w:val="001860F0"/>
    <w:rPr>
      <w:rFonts w:ascii="Arial" w:hAnsi="Arial" w:cs="Arial" w:hint="default"/>
      <w:b/>
      <w:bCs/>
      <w:color w:val="FF0000"/>
      <w:sz w:val="13"/>
      <w:szCs w:val="13"/>
    </w:rPr>
  </w:style>
  <w:style w:type="character" w:customStyle="1" w:styleId="210">
    <w:name w:val="Основной текст с отступом 2 Знак1"/>
    <w:basedOn w:val="a0"/>
    <w:semiHidden/>
    <w:rsid w:val="001860F0"/>
    <w:rPr>
      <w:sz w:val="28"/>
    </w:rPr>
  </w:style>
  <w:style w:type="character" w:customStyle="1" w:styleId="FootnoteTextChar1">
    <w:name w:val="Footnote Text Char1"/>
    <w:semiHidden/>
    <w:locked/>
    <w:rsid w:val="001860F0"/>
    <w:rPr>
      <w:sz w:val="20"/>
      <w:szCs w:val="20"/>
    </w:rPr>
  </w:style>
  <w:style w:type="character" w:customStyle="1" w:styleId="211">
    <w:name w:val="Знак2 Знак Знак1"/>
    <w:rsid w:val="001860F0"/>
    <w:rPr>
      <w:sz w:val="24"/>
      <w:szCs w:val="24"/>
      <w:lang w:val="ru-RU" w:eastAsia="ru-RU"/>
    </w:rPr>
  </w:style>
  <w:style w:type="character" w:customStyle="1" w:styleId="1e">
    <w:name w:val="Текст Знак1"/>
    <w:basedOn w:val="a0"/>
    <w:semiHidden/>
    <w:rsid w:val="001860F0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12"/>
    <w:semiHidden/>
    <w:rsid w:val="001860F0"/>
    <w:rPr>
      <w:b/>
      <w:bCs/>
    </w:rPr>
  </w:style>
  <w:style w:type="character" w:customStyle="1" w:styleId="1f0">
    <w:name w:val="Схема документа Знак1"/>
    <w:basedOn w:val="a0"/>
    <w:semiHidden/>
    <w:rsid w:val="001860F0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11"/>
    <w:rsid w:val="001860F0"/>
    <w:pPr>
      <w:widowControl/>
      <w:snapToGrid/>
      <w:spacing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85EC-0138-4369-BCC7-84513D06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14176</Words>
  <Characters>80807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эльдорадо</cp:lastModifiedBy>
  <cp:revision>2</cp:revision>
  <cp:lastPrinted>2016-06-14T11:57:00Z</cp:lastPrinted>
  <dcterms:created xsi:type="dcterms:W3CDTF">2019-02-14T12:28:00Z</dcterms:created>
  <dcterms:modified xsi:type="dcterms:W3CDTF">2019-02-14T12:28:00Z</dcterms:modified>
</cp:coreProperties>
</file>