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AA" w:rsidRDefault="00DC135D">
      <w:pPr>
        <w:pStyle w:val="a3"/>
        <w:spacing w:line="465" w:lineRule="auto"/>
      </w:pPr>
      <w:r>
        <w:t xml:space="preserve">             График </w:t>
      </w:r>
      <w:proofErr w:type="gramStart"/>
      <w:r>
        <w:t>проведения школьных оценочных процедур внутренней оценки качества общего образования</w:t>
      </w:r>
      <w:proofErr w:type="gramEnd"/>
      <w:r>
        <w:t xml:space="preserve"> МОУ Лесная СОШ</w:t>
      </w:r>
      <w:r w:rsidR="009B3053">
        <w:t xml:space="preserve"> 2025-2026</w:t>
      </w:r>
      <w:r w:rsidR="002A3B08">
        <w:t xml:space="preserve"> </w:t>
      </w:r>
      <w:proofErr w:type="spellStart"/>
      <w:r w:rsidR="002A3B08">
        <w:t>уч.г</w:t>
      </w:r>
      <w:proofErr w:type="spellEnd"/>
      <w:r w:rsidR="002A3B08">
        <w:t>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760"/>
        </w:trPr>
        <w:tc>
          <w:tcPr>
            <w:tcW w:w="662" w:type="dxa"/>
          </w:tcPr>
          <w:p w:rsidR="006C5FAA" w:rsidRDefault="00DC135D">
            <w:pPr>
              <w:pStyle w:val="TableParagraph"/>
              <w:ind w:left="182" w:right="165" w:firstLine="43"/>
            </w:pPr>
            <w:r>
              <w:rPr>
                <w:spacing w:val="-10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9" w:lineRule="exact"/>
              <w:ind w:left="262"/>
            </w:pPr>
            <w:r>
              <w:t xml:space="preserve">Объект </w:t>
            </w:r>
            <w:r>
              <w:rPr>
                <w:spacing w:val="-2"/>
              </w:rPr>
              <w:t>ВСОКО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434" w:firstLine="84"/>
            </w:pPr>
            <w:r>
              <w:rPr>
                <w:spacing w:val="-2"/>
              </w:rPr>
              <w:t>Субъекты оценивания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52" w:lineRule="exact"/>
              <w:ind w:left="790" w:right="771" w:hanging="2"/>
              <w:jc w:val="center"/>
            </w:pPr>
            <w:r>
              <w:rPr>
                <w:spacing w:val="-2"/>
              </w:rPr>
              <w:t xml:space="preserve">Инструментарий </w:t>
            </w:r>
            <w:r>
              <w:t>оценивания и/или процедура оценивания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ind w:left="322" w:right="122" w:hanging="180"/>
            </w:pPr>
            <w:r>
              <w:rPr>
                <w:spacing w:val="-2"/>
              </w:rPr>
              <w:t>Периодичность оценивания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9" w:lineRule="exact"/>
              <w:ind w:left="627"/>
            </w:pPr>
            <w:r>
              <w:t xml:space="preserve">Управленческое действие </w:t>
            </w:r>
            <w:r>
              <w:rPr>
                <w:spacing w:val="-2"/>
              </w:rPr>
              <w:t>(решение)</w:t>
            </w:r>
          </w:p>
        </w:tc>
      </w:tr>
      <w:tr w:rsidR="006C5FAA">
        <w:trPr>
          <w:trHeight w:val="251"/>
        </w:trPr>
        <w:tc>
          <w:tcPr>
            <w:tcW w:w="14787" w:type="dxa"/>
            <w:gridSpan w:val="6"/>
          </w:tcPr>
          <w:p w:rsidR="006C5FAA" w:rsidRDefault="00DC135D">
            <w:pPr>
              <w:pStyle w:val="TableParagraph"/>
              <w:spacing w:line="232" w:lineRule="exact"/>
              <w:ind w:left="4908"/>
              <w:rPr>
                <w:b/>
                <w:i/>
              </w:rPr>
            </w:pPr>
            <w:r>
              <w:rPr>
                <w:b/>
                <w:i/>
              </w:rPr>
              <w:t>1.Оценка</w:t>
            </w:r>
            <w:r w:rsidR="000705E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достижений</w:t>
            </w:r>
            <w:r w:rsidR="000705E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планируемых</w:t>
            </w:r>
            <w:r w:rsidR="000705EF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результатов</w:t>
            </w:r>
          </w:p>
        </w:tc>
      </w:tr>
      <w:tr w:rsidR="006C5FAA">
        <w:trPr>
          <w:trHeight w:val="1771"/>
        </w:trPr>
        <w:tc>
          <w:tcPr>
            <w:tcW w:w="662" w:type="dxa"/>
            <w:vMerge w:val="restart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1.1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Достижение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 xml:space="preserve"> предметных планируемых результатов </w:t>
            </w:r>
            <w:r>
              <w:t>освоения ООП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Учителя предметники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567"/>
            </w:pPr>
            <w:r>
              <w:t>Оценочные материалы в виде письменных и устных работ, практических работ,</w:t>
            </w:r>
          </w:p>
          <w:p w:rsidR="006C5FAA" w:rsidRDefault="00DC135D">
            <w:pPr>
              <w:pStyle w:val="TableParagraph"/>
              <w:ind w:left="109" w:right="567"/>
            </w:pPr>
            <w:r>
              <w:t xml:space="preserve">творческих работ, испытаний (тестов) и иное по </w:t>
            </w:r>
            <w:proofErr w:type="gramStart"/>
            <w:r>
              <w:t>учебным</w:t>
            </w:r>
            <w:proofErr w:type="gramEnd"/>
          </w:p>
          <w:p w:rsidR="006C5FAA" w:rsidRDefault="00DC135D">
            <w:pPr>
              <w:pStyle w:val="TableParagraph"/>
              <w:ind w:left="109"/>
            </w:pPr>
            <w:r>
              <w:rPr>
                <w:spacing w:val="-2"/>
              </w:rPr>
              <w:t>предметам.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2" w:lineRule="auto"/>
              <w:ind w:right="122"/>
            </w:pPr>
            <w:r>
              <w:t xml:space="preserve">После изучения </w:t>
            </w:r>
            <w:r>
              <w:rPr>
                <w:spacing w:val="-2"/>
              </w:rPr>
              <w:t>темы/раздела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line="242" w:lineRule="auto"/>
              <w:ind w:right="107" w:firstLine="0"/>
            </w:pPr>
            <w:r>
              <w:t>Самоанализ степени соответствия результатов работ обучающихся</w:t>
            </w:r>
          </w:p>
          <w:p w:rsidR="006C5FAA" w:rsidRDefault="00DC135D">
            <w:pPr>
              <w:pStyle w:val="TableParagraph"/>
              <w:spacing w:line="248" w:lineRule="exact"/>
            </w:pPr>
            <w:r>
              <w:t xml:space="preserve">планируемым результатам освоения </w:t>
            </w:r>
            <w:r>
              <w:rPr>
                <w:spacing w:val="-4"/>
              </w:rPr>
              <w:t>ООП;</w:t>
            </w:r>
          </w:p>
          <w:p w:rsidR="006C5FAA" w:rsidRDefault="00DC135D">
            <w:pPr>
              <w:pStyle w:val="TableParagraph"/>
              <w:numPr>
                <w:ilvl w:val="0"/>
                <w:numId w:val="20"/>
              </w:numPr>
              <w:tabs>
                <w:tab w:val="left" w:pos="237"/>
              </w:tabs>
              <w:ind w:right="609" w:firstLine="0"/>
            </w:pPr>
            <w:r>
              <w:t>Индивидуальные задания по ликвидации пробелов в знаниях;</w:t>
            </w:r>
          </w:p>
          <w:p w:rsidR="006C5FAA" w:rsidRDefault="00DC135D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line="252" w:lineRule="exact"/>
              <w:ind w:right="132" w:firstLine="0"/>
            </w:pPr>
            <w:r>
              <w:t>Консультирование родителей, педагогическая поддержка обучающихся.</w:t>
            </w:r>
          </w:p>
        </w:tc>
      </w:tr>
      <w:tr w:rsidR="006C5FAA">
        <w:trPr>
          <w:trHeight w:val="1446"/>
        </w:trPr>
        <w:tc>
          <w:tcPr>
            <w:tcW w:w="662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</w:tcPr>
          <w:p w:rsidR="006C5FAA" w:rsidRDefault="006C5FAA">
            <w:pPr>
              <w:pStyle w:val="TableParagraph"/>
              <w:ind w:left="0"/>
            </w:pP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DC135D">
            <w:pPr>
              <w:pStyle w:val="TableParagraph"/>
              <w:spacing w:line="252" w:lineRule="exact"/>
              <w:ind w:left="108"/>
            </w:pPr>
            <w:r>
              <w:t xml:space="preserve">директора по </w:t>
            </w:r>
            <w:r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567"/>
            </w:pPr>
            <w:r>
              <w:rPr>
                <w:spacing w:val="-2"/>
              </w:rPr>
              <w:t xml:space="preserve">Административные </w:t>
            </w:r>
            <w:r>
              <w:t>проверочные работы по учебным предметам.</w:t>
            </w:r>
          </w:p>
          <w:p w:rsidR="006C5FAA" w:rsidRDefault="00DC135D">
            <w:pPr>
              <w:pStyle w:val="TableParagraph"/>
              <w:ind w:left="109"/>
            </w:pPr>
            <w:r>
              <w:t xml:space="preserve">Анализ результатов промежуточной </w:t>
            </w:r>
            <w:r>
              <w:rPr>
                <w:spacing w:val="-2"/>
              </w:rPr>
              <w:t>аттестации.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ind w:right="145"/>
            </w:pPr>
            <w:r>
              <w:t xml:space="preserve">По плану на новый учебный </w:t>
            </w:r>
            <w:r>
              <w:rPr>
                <w:spacing w:val="-4"/>
              </w:rPr>
              <w:t>год.</w:t>
            </w:r>
          </w:p>
          <w:p w:rsidR="006C5FAA" w:rsidRDefault="00DC135D">
            <w:pPr>
              <w:pStyle w:val="TableParagraph"/>
              <w:spacing w:line="252" w:lineRule="exact"/>
            </w:pPr>
            <w:r>
              <w:t xml:space="preserve">В конце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  <w:vMerge w:val="restart"/>
          </w:tcPr>
          <w:p w:rsidR="006C5FAA" w:rsidRDefault="00DC135D">
            <w:pPr>
              <w:pStyle w:val="TableParagraph"/>
              <w:spacing w:line="248" w:lineRule="exact"/>
            </w:pPr>
            <w:r>
              <w:t xml:space="preserve">На основе аналитической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right="553" w:firstLine="0"/>
            </w:pPr>
            <w:r>
              <w:t xml:space="preserve">Анализ </w:t>
            </w:r>
            <w:proofErr w:type="gramStart"/>
            <w:r>
              <w:t>степени соответствия результатов текущего контроля успеваемости</w:t>
            </w:r>
            <w:proofErr w:type="gramEnd"/>
            <w:r>
              <w:t>/</w:t>
            </w:r>
          </w:p>
          <w:p w:rsidR="006C5FAA" w:rsidRDefault="00DC135D">
            <w:pPr>
              <w:pStyle w:val="TableParagraph"/>
            </w:pPr>
            <w:r>
              <w:t xml:space="preserve">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 xml:space="preserve"> планируемым результатам освоения ООП;</w:t>
            </w:r>
          </w:p>
          <w:p w:rsidR="006C5FAA" w:rsidRDefault="00DC135D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ind w:right="605" w:firstLine="0"/>
            </w:pPr>
            <w:r>
              <w:t>Выявление затруднений при достижении предметных планируемых результатов,</w:t>
            </w:r>
          </w:p>
          <w:p w:rsidR="006C5FAA" w:rsidRDefault="00DC135D">
            <w:pPr>
              <w:pStyle w:val="TableParagraph"/>
              <w:spacing w:line="251" w:lineRule="exact"/>
            </w:pPr>
            <w:r>
              <w:t xml:space="preserve">оказание методической </w:t>
            </w:r>
            <w:r>
              <w:rPr>
                <w:spacing w:val="-2"/>
              </w:rPr>
              <w:t>поддержки;</w:t>
            </w:r>
          </w:p>
          <w:p w:rsidR="006C5FAA" w:rsidRDefault="00DC135D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2"/>
              <w:ind w:right="395" w:firstLine="0"/>
            </w:pPr>
            <w:r>
              <w:t>Определение сроков и порядка ликвидации академической задолженности в случае её</w:t>
            </w:r>
          </w:p>
          <w:p w:rsidR="006C5FAA" w:rsidRDefault="00DC135D">
            <w:pPr>
              <w:pStyle w:val="TableParagraph"/>
              <w:spacing w:line="252" w:lineRule="exact"/>
            </w:pPr>
            <w:r>
              <w:rPr>
                <w:spacing w:val="-2"/>
              </w:rPr>
              <w:t>появления;</w:t>
            </w:r>
          </w:p>
          <w:p w:rsidR="006C5FAA" w:rsidRDefault="00DC135D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right="299" w:firstLine="0"/>
            </w:pPr>
            <w:r>
              <w:t>Консультирование родителей, согласование сроков и порядка ликвидации академической</w:t>
            </w:r>
          </w:p>
          <w:p w:rsidR="006C5FAA" w:rsidRDefault="00DC135D">
            <w:pPr>
              <w:pStyle w:val="TableParagraph"/>
              <w:spacing w:line="238" w:lineRule="exact"/>
            </w:pPr>
            <w:r>
              <w:t xml:space="preserve">задолженности в случае её </w:t>
            </w:r>
            <w:r>
              <w:rPr>
                <w:spacing w:val="-2"/>
              </w:rPr>
              <w:t>появления.</w:t>
            </w:r>
          </w:p>
        </w:tc>
      </w:tr>
      <w:tr w:rsidR="006C5FAA">
        <w:trPr>
          <w:trHeight w:val="2085"/>
        </w:trPr>
        <w:tc>
          <w:tcPr>
            <w:tcW w:w="662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</w:tcPr>
          <w:p w:rsidR="006C5FAA" w:rsidRDefault="006C5FAA">
            <w:pPr>
              <w:pStyle w:val="TableParagraph"/>
              <w:ind w:left="0"/>
            </w:pP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2" w:lineRule="auto"/>
              <w:ind w:left="108" w:right="603"/>
            </w:pPr>
            <w:r>
              <w:rPr>
                <w:spacing w:val="-2"/>
              </w:rPr>
              <w:t>Внешние эксперты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7" w:lineRule="exact"/>
              <w:ind w:left="109"/>
            </w:pPr>
            <w:r>
              <w:t xml:space="preserve">НИКО, РИКО, </w:t>
            </w:r>
            <w:r>
              <w:rPr>
                <w:spacing w:val="-4"/>
              </w:rPr>
              <w:t>ВПР,</w:t>
            </w:r>
          </w:p>
          <w:p w:rsidR="006C5FAA" w:rsidRDefault="00DC135D">
            <w:pPr>
              <w:pStyle w:val="TableParagraph"/>
              <w:spacing w:before="1"/>
              <w:ind w:left="109" w:right="1273"/>
            </w:pPr>
            <w:r>
              <w:t xml:space="preserve">итоговое сочинение, итоговое собеседование, муниципальные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 xml:space="preserve">В 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</w:tr>
      <w:tr w:rsidR="006C5FAA">
        <w:trPr>
          <w:trHeight w:val="2040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1.2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 w:right="181"/>
            </w:pPr>
            <w:r>
              <w:rPr>
                <w:spacing w:val="-2"/>
              </w:rPr>
              <w:t xml:space="preserve">Достижение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метапредметных</w:t>
            </w:r>
            <w:proofErr w:type="spellEnd"/>
            <w:r>
              <w:rPr>
                <w:spacing w:val="-2"/>
              </w:rPr>
              <w:t xml:space="preserve"> планируемых </w:t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pacing w:val="-2"/>
              </w:rPr>
              <w:t>освоения</w:t>
            </w:r>
          </w:p>
          <w:p w:rsidR="006C5FAA" w:rsidRDefault="00DC135D">
            <w:pPr>
              <w:pStyle w:val="TableParagraph"/>
              <w:ind w:left="110" w:right="181" w:firstLine="55"/>
            </w:pPr>
            <w:r>
              <w:t>ООП НОО, ООО и СОО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Учителя предметники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/>
            </w:pPr>
            <w:r>
              <w:t>Оценочные материалы в виде комплексных работ, проектов, контрольные работы в различных формах (в соответствии со спецификой предмета)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 xml:space="preserve">В 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ind w:right="252" w:firstLine="0"/>
            </w:pPr>
            <w:r>
              <w:t xml:space="preserve">самоанализ </w:t>
            </w:r>
            <w:proofErr w:type="gramStart"/>
            <w:r>
              <w:t>степени соответствия результатов текущего контроля успеваемости обучающихся</w:t>
            </w:r>
            <w:proofErr w:type="gramEnd"/>
            <w:r>
              <w:t xml:space="preserve"> планируемым результатам освоения ООП;</w:t>
            </w:r>
          </w:p>
          <w:p w:rsidR="006C5FAA" w:rsidRDefault="00DC135D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52" w:lineRule="exact"/>
              <w:ind w:left="225" w:hanging="114"/>
              <w:rPr>
                <w:sz w:val="20"/>
              </w:rPr>
            </w:pPr>
            <w:r>
              <w:t xml:space="preserve">индивидуальная работа с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>;</w:t>
            </w:r>
          </w:p>
          <w:p w:rsidR="006C5FAA" w:rsidRDefault="00DC135D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ind w:right="131" w:firstLine="0"/>
            </w:pPr>
            <w:r>
              <w:t>консультирование родителей, педагогическая поддержка обучающихся.</w:t>
            </w:r>
          </w:p>
        </w:tc>
      </w:tr>
    </w:tbl>
    <w:p w:rsidR="006C5FAA" w:rsidRDefault="006C5FAA">
      <w:pPr>
        <w:pStyle w:val="TableParagraph"/>
        <w:sectPr w:rsidR="006C5FAA">
          <w:type w:val="continuous"/>
          <w:pgSz w:w="16840" w:h="11910" w:orient="landscape"/>
          <w:pgMar w:top="4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3542"/>
        </w:trPr>
        <w:tc>
          <w:tcPr>
            <w:tcW w:w="662" w:type="dxa"/>
          </w:tcPr>
          <w:p w:rsidR="006C5FAA" w:rsidRDefault="006C5FAA">
            <w:pPr>
              <w:pStyle w:val="TableParagraph"/>
              <w:ind w:left="0"/>
            </w:pPr>
          </w:p>
        </w:tc>
        <w:tc>
          <w:tcPr>
            <w:tcW w:w="2021" w:type="dxa"/>
          </w:tcPr>
          <w:p w:rsidR="006C5FAA" w:rsidRDefault="006C5FAA">
            <w:pPr>
              <w:pStyle w:val="TableParagraph"/>
              <w:ind w:left="0"/>
            </w:pP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DC135D">
            <w:pPr>
              <w:pStyle w:val="TableParagraph"/>
              <w:spacing w:before="1"/>
              <w:ind w:left="108"/>
            </w:pPr>
            <w:r>
              <w:t xml:space="preserve">директора по </w:t>
            </w:r>
            <w:r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/>
            </w:pPr>
            <w:r>
              <w:t xml:space="preserve">Оценочные материалы в виде комплексных работ, проектов, контрольные работы в различных формах (в соответствии со спецификой предмета), учебные </w:t>
            </w:r>
            <w:r>
              <w:rPr>
                <w:spacing w:val="-2"/>
              </w:rPr>
              <w:t>занятия.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 xml:space="preserve">В 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 xml:space="preserve">На основе аналитической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1"/>
              <w:ind w:right="553" w:firstLine="0"/>
            </w:pPr>
            <w:r>
              <w:t xml:space="preserve">анализ </w:t>
            </w:r>
            <w:proofErr w:type="gramStart"/>
            <w:r>
              <w:t>степени соответствия результатов текущего контроля успеваемости</w:t>
            </w:r>
            <w:proofErr w:type="gramEnd"/>
            <w:r>
              <w:t>/</w:t>
            </w:r>
          </w:p>
          <w:p w:rsidR="006C5FAA" w:rsidRDefault="00DC135D">
            <w:pPr>
              <w:pStyle w:val="TableParagraph"/>
              <w:spacing w:before="1"/>
            </w:pPr>
            <w:r>
              <w:t xml:space="preserve">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 xml:space="preserve"> планируемым результатам освоения ООП;</w:t>
            </w:r>
          </w:p>
          <w:p w:rsidR="006C5FAA" w:rsidRDefault="00DC135D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ind w:right="424" w:firstLine="0"/>
            </w:pPr>
            <w:r>
              <w:t xml:space="preserve">выявление затруднений при достижении </w:t>
            </w:r>
            <w:proofErr w:type="spellStart"/>
            <w:r>
              <w:t>метапредметных</w:t>
            </w:r>
            <w:proofErr w:type="spellEnd"/>
            <w:r>
              <w:t xml:space="preserve"> планируемых результатов, оказание методической поддержки;</w:t>
            </w:r>
          </w:p>
          <w:p w:rsidR="006C5FAA" w:rsidRDefault="00DC135D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ind w:right="396" w:firstLine="0"/>
            </w:pPr>
            <w:r>
              <w:t>определение сроков и порядка ликвидации академической задолженности в случае ее</w:t>
            </w:r>
          </w:p>
          <w:p w:rsidR="006C5FAA" w:rsidRDefault="00DC135D">
            <w:pPr>
              <w:pStyle w:val="TableParagraph"/>
              <w:spacing w:line="251" w:lineRule="exact"/>
            </w:pPr>
            <w:r>
              <w:rPr>
                <w:spacing w:val="-2"/>
              </w:rPr>
              <w:t>появления;</w:t>
            </w:r>
          </w:p>
          <w:p w:rsidR="006C5FAA" w:rsidRDefault="00DC135D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1"/>
              <w:ind w:right="299" w:firstLine="0"/>
            </w:pPr>
            <w:r>
              <w:t>консультирование родителей</w:t>
            </w:r>
            <w:proofErr w:type="gramStart"/>
            <w:r>
              <w:t xml:space="preserve"> ,</w:t>
            </w:r>
            <w:proofErr w:type="gramEnd"/>
            <w:r>
              <w:t>согласование сроков и порядка ликвидации академической</w:t>
            </w:r>
          </w:p>
          <w:p w:rsidR="006C5FAA" w:rsidRDefault="00DC135D">
            <w:pPr>
              <w:pStyle w:val="TableParagraph"/>
              <w:spacing w:before="1" w:line="238" w:lineRule="exact"/>
            </w:pPr>
            <w:r>
              <w:t xml:space="preserve">задолженности в случае её </w:t>
            </w:r>
            <w:r>
              <w:rPr>
                <w:spacing w:val="-2"/>
              </w:rPr>
              <w:t>появления.</w:t>
            </w:r>
          </w:p>
        </w:tc>
      </w:tr>
      <w:tr w:rsidR="006C5FAA">
        <w:trPr>
          <w:trHeight w:val="3052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1.3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Достижение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 xml:space="preserve"> личностных планируемых результатов </w:t>
            </w:r>
            <w:r>
              <w:t>освоения ООП</w:t>
            </w:r>
          </w:p>
          <w:p w:rsidR="006C5FAA" w:rsidRDefault="00DC135D">
            <w:pPr>
              <w:pStyle w:val="TableParagraph"/>
              <w:ind w:left="110"/>
            </w:pPr>
            <w:r>
              <w:t xml:space="preserve">НОО, ООО и </w:t>
            </w:r>
            <w:r>
              <w:rPr>
                <w:spacing w:val="-5"/>
              </w:rPr>
              <w:t>СОО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/>
            </w:pPr>
            <w:r>
              <w:rPr>
                <w:spacing w:val="-2"/>
              </w:rPr>
              <w:t>Классные руководители; педагоги</w:t>
            </w:r>
          </w:p>
          <w:p w:rsidR="006C5FAA" w:rsidRDefault="00DC135D">
            <w:pPr>
              <w:pStyle w:val="TableParagraph"/>
              <w:ind w:left="108"/>
            </w:pPr>
            <w:r>
              <w:rPr>
                <w:spacing w:val="-2"/>
              </w:rPr>
              <w:t>дополнительного образования; педагоги,</w:t>
            </w:r>
          </w:p>
          <w:p w:rsidR="006C5FAA" w:rsidRDefault="00DC135D">
            <w:pPr>
              <w:pStyle w:val="TableParagraph"/>
              <w:ind w:left="108"/>
            </w:pPr>
            <w:r>
              <w:rPr>
                <w:spacing w:val="-2"/>
              </w:rPr>
              <w:t>реализующие рабочие</w:t>
            </w:r>
          </w:p>
          <w:p w:rsidR="006C5FAA" w:rsidRDefault="00DC135D">
            <w:pPr>
              <w:pStyle w:val="TableParagraph"/>
              <w:ind w:left="108"/>
            </w:pPr>
            <w:r>
              <w:rPr>
                <w:spacing w:val="-2"/>
              </w:rPr>
              <w:t>программы внеурочной деятельности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2" w:lineRule="auto"/>
              <w:ind w:left="109" w:right="1450"/>
            </w:pPr>
            <w:r>
              <w:t xml:space="preserve">Индивидуальная карта </w:t>
            </w:r>
            <w:proofErr w:type="gramStart"/>
            <w:r>
              <w:rPr>
                <w:spacing w:val="-2"/>
              </w:rPr>
              <w:t>обучающегося</w:t>
            </w:r>
            <w:proofErr w:type="gramEnd"/>
            <w:r>
              <w:rPr>
                <w:spacing w:val="-2"/>
              </w:rPr>
              <w:t>.</w:t>
            </w:r>
          </w:p>
          <w:p w:rsidR="006C5FAA" w:rsidRDefault="00DC135D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Инструментарий: диагностика</w:t>
            </w:r>
          </w:p>
          <w:p w:rsidR="006C5FAA" w:rsidRDefault="00DC135D">
            <w:pPr>
              <w:pStyle w:val="TableParagraph"/>
              <w:ind w:left="109"/>
            </w:pPr>
            <w:r>
              <w:t xml:space="preserve">Личностного роста </w:t>
            </w:r>
            <w:r>
              <w:rPr>
                <w:spacing w:val="-2"/>
              </w:rPr>
              <w:t>обучающегося</w:t>
            </w:r>
          </w:p>
        </w:tc>
        <w:tc>
          <w:tcPr>
            <w:tcW w:w="1738" w:type="dxa"/>
            <w:vMerge w:val="restart"/>
          </w:tcPr>
          <w:p w:rsidR="006C5FAA" w:rsidRDefault="00DC135D">
            <w:pPr>
              <w:pStyle w:val="TableParagraph"/>
              <w:spacing w:line="247" w:lineRule="exact"/>
              <w:ind w:left="1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4685" w:type="dxa"/>
            <w:vMerge w:val="restart"/>
          </w:tcPr>
          <w:p w:rsidR="006C5FAA" w:rsidRDefault="00DC135D">
            <w:pPr>
              <w:pStyle w:val="TableParagraph"/>
              <w:ind w:right="444"/>
              <w:jc w:val="both"/>
            </w:pPr>
            <w:r>
              <w:t xml:space="preserve">-анализ степени соответствия обобщённых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планируемым результатам освоения ООП;</w:t>
            </w:r>
          </w:p>
          <w:p w:rsidR="006C5FAA" w:rsidRDefault="00DC135D">
            <w:pPr>
              <w:pStyle w:val="TableParagraph"/>
              <w:ind w:right="187"/>
              <w:jc w:val="both"/>
            </w:pPr>
            <w:r>
              <w:t xml:space="preserve">-консультирование родителей, педагогическая </w:t>
            </w:r>
            <w:r>
              <w:rPr>
                <w:spacing w:val="-2"/>
              </w:rPr>
              <w:t>поддержка.</w:t>
            </w:r>
          </w:p>
        </w:tc>
      </w:tr>
      <w:tr w:rsidR="00DC135D" w:rsidTr="00DC135D">
        <w:trPr>
          <w:trHeight w:val="1026"/>
        </w:trPr>
        <w:tc>
          <w:tcPr>
            <w:tcW w:w="662" w:type="dxa"/>
            <w:vMerge w:val="restart"/>
          </w:tcPr>
          <w:p w:rsidR="00DC135D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1.4</w:t>
            </w:r>
          </w:p>
        </w:tc>
        <w:tc>
          <w:tcPr>
            <w:tcW w:w="2021" w:type="dxa"/>
            <w:vMerge w:val="restart"/>
          </w:tcPr>
          <w:p w:rsidR="00DC135D" w:rsidRDefault="00DC135D">
            <w:pPr>
              <w:pStyle w:val="TableParagraph"/>
              <w:ind w:left="110" w:right="111"/>
            </w:pPr>
            <w:r>
              <w:rPr>
                <w:spacing w:val="-2"/>
              </w:rPr>
              <w:t xml:space="preserve">Достижение обучающимися </w:t>
            </w:r>
            <w:proofErr w:type="spellStart"/>
            <w:r>
              <w:rPr>
                <w:spacing w:val="-2"/>
              </w:rPr>
              <w:t>метапредметных</w:t>
            </w:r>
            <w:proofErr w:type="spellEnd"/>
            <w:r>
              <w:rPr>
                <w:spacing w:val="-2"/>
              </w:rPr>
              <w:t xml:space="preserve"> планируемых результатов </w:t>
            </w:r>
            <w:r>
              <w:t>освоения ООП НОО, ООО и СОО</w:t>
            </w:r>
          </w:p>
        </w:tc>
        <w:tc>
          <w:tcPr>
            <w:tcW w:w="5681" w:type="dxa"/>
            <w:gridSpan w:val="2"/>
            <w:tcBorders>
              <w:bottom w:val="nil"/>
            </w:tcBorders>
          </w:tcPr>
          <w:p w:rsidR="00DC135D" w:rsidRDefault="00DC135D">
            <w:pPr>
              <w:pStyle w:val="TableParagraph"/>
              <w:spacing w:before="1"/>
              <w:ind w:left="109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DC135D" w:rsidRDefault="00DC135D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vMerge/>
            <w:tcBorders>
              <w:top w:val="nil"/>
            </w:tcBorders>
          </w:tcPr>
          <w:p w:rsidR="00DC135D" w:rsidRDefault="00DC135D">
            <w:pPr>
              <w:rPr>
                <w:sz w:val="2"/>
                <w:szCs w:val="2"/>
              </w:rPr>
            </w:pPr>
          </w:p>
        </w:tc>
      </w:tr>
      <w:tr w:rsidR="006C5FAA" w:rsidTr="00DC135D">
        <w:trPr>
          <w:trHeight w:val="1771"/>
        </w:trPr>
        <w:tc>
          <w:tcPr>
            <w:tcW w:w="662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6C5FAA" w:rsidRDefault="00DC135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DC135D">
            <w:pPr>
              <w:pStyle w:val="TableParagraph"/>
              <w:spacing w:before="1"/>
              <w:ind w:left="108"/>
            </w:pPr>
            <w:r>
              <w:t xml:space="preserve">директора по </w:t>
            </w:r>
            <w:r>
              <w:rPr>
                <w:spacing w:val="-5"/>
              </w:rPr>
              <w:t>УВР</w:t>
            </w:r>
          </w:p>
        </w:tc>
        <w:tc>
          <w:tcPr>
            <w:tcW w:w="3713" w:type="dxa"/>
            <w:tcBorders>
              <w:top w:val="nil"/>
            </w:tcBorders>
          </w:tcPr>
          <w:p w:rsidR="006C5FAA" w:rsidRDefault="00DC135D">
            <w:pPr>
              <w:pStyle w:val="TableParagraph"/>
              <w:ind w:left="109" w:right="481"/>
            </w:pPr>
            <w:r>
              <w:t xml:space="preserve">Результаты мониторинговых </w:t>
            </w:r>
            <w:proofErr w:type="spellStart"/>
            <w:r>
              <w:t>неперсифицированных</w:t>
            </w:r>
            <w:proofErr w:type="spellEnd"/>
            <w:r>
              <w:t xml:space="preserve"> процедур обобщённой оценки личностных Планируемых результатов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6C5FAA" w:rsidRDefault="006C5FA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 xml:space="preserve">На основе аналитической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before="1"/>
              <w:ind w:right="466" w:firstLine="0"/>
            </w:pPr>
            <w:r>
              <w:t>анализ степени соответствия обобщённых личностных результатов планируемым результатам освоения ООП;</w:t>
            </w:r>
          </w:p>
          <w:p w:rsidR="006C5FAA" w:rsidRDefault="00DC135D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ind w:right="859" w:firstLine="0"/>
            </w:pPr>
            <w:r>
              <w:t>анализ затруднений при достижении личностных планируемых результатов;</w:t>
            </w:r>
          </w:p>
          <w:p w:rsidR="006C5FAA" w:rsidRDefault="00DC135D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before="1" w:line="238" w:lineRule="exact"/>
              <w:ind w:left="235" w:hanging="124"/>
            </w:pPr>
            <w:r>
              <w:t xml:space="preserve">оказание методической </w:t>
            </w:r>
            <w:r>
              <w:rPr>
                <w:spacing w:val="-2"/>
              </w:rPr>
              <w:t>поддержки</w:t>
            </w:r>
          </w:p>
        </w:tc>
      </w:tr>
    </w:tbl>
    <w:p w:rsidR="006C5FAA" w:rsidRDefault="006C5FAA">
      <w:pPr>
        <w:pStyle w:val="TableParagraph"/>
        <w:spacing w:line="238" w:lineRule="exact"/>
        <w:sectPr w:rsidR="006C5FAA">
          <w:type w:val="continuous"/>
          <w:pgSz w:w="16840" w:h="11910" w:orient="landscape"/>
          <w:pgMar w:top="540" w:right="992" w:bottom="116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1533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1.5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2" w:lineRule="auto"/>
              <w:ind w:left="110" w:right="111"/>
            </w:pPr>
            <w:r>
              <w:t xml:space="preserve">Ведение школьной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3"/>
            </w:pPr>
            <w:r>
              <w:rPr>
                <w:spacing w:val="-2"/>
              </w:rPr>
              <w:t xml:space="preserve">Заместитель </w:t>
            </w:r>
            <w:r>
              <w:t>директора по УВР, ВР.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line="247" w:lineRule="exact"/>
              <w:ind w:hanging="124"/>
            </w:pPr>
            <w:r>
              <w:t>электронных</w:t>
            </w:r>
            <w:r>
              <w:rPr>
                <w:spacing w:val="-2"/>
              </w:rPr>
              <w:t xml:space="preserve"> журналов</w:t>
            </w:r>
          </w:p>
          <w:p w:rsidR="006C5FAA" w:rsidRDefault="006C5FAA">
            <w:pPr>
              <w:pStyle w:val="TableParagraph"/>
              <w:ind w:left="0"/>
              <w:rPr>
                <w:b/>
              </w:rPr>
            </w:pPr>
          </w:p>
          <w:p w:rsidR="006C5FAA" w:rsidRDefault="00DC135D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1"/>
              <w:ind w:hanging="124"/>
            </w:pPr>
            <w:r>
              <w:t xml:space="preserve">личных </w:t>
            </w:r>
            <w:r>
              <w:rPr>
                <w:spacing w:val="-5"/>
              </w:rPr>
              <w:t>дел</w:t>
            </w:r>
          </w:p>
          <w:p w:rsidR="006C5FAA" w:rsidRDefault="00DC135D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1"/>
              <w:ind w:hanging="124"/>
            </w:pPr>
            <w:r>
              <w:t xml:space="preserve">рабочих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42" w:lineRule="auto"/>
              <w:ind w:right="800" w:firstLine="0"/>
            </w:pPr>
            <w:r>
              <w:t xml:space="preserve">1 раз в </w:t>
            </w:r>
            <w:r>
              <w:rPr>
                <w:spacing w:val="-2"/>
              </w:rPr>
              <w:t>четверть</w:t>
            </w:r>
          </w:p>
          <w:p w:rsidR="006C5FAA" w:rsidRDefault="00DC135D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49" w:lineRule="exact"/>
              <w:ind w:left="235" w:hanging="124"/>
            </w:pPr>
            <w:r>
              <w:t xml:space="preserve">2 раза в </w:t>
            </w:r>
            <w:r>
              <w:rPr>
                <w:spacing w:val="-5"/>
              </w:rPr>
              <w:t>год</w:t>
            </w:r>
          </w:p>
          <w:p w:rsidR="006C5FAA" w:rsidRDefault="00DC135D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ind w:left="235" w:hanging="124"/>
            </w:pPr>
            <w:r>
              <w:t xml:space="preserve">2 раза в </w:t>
            </w:r>
            <w:r>
              <w:rPr>
                <w:spacing w:val="-5"/>
              </w:rPr>
              <w:t>год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 xml:space="preserve">На основе аналитической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"/>
              <w:ind w:right="923" w:firstLine="0"/>
            </w:pPr>
            <w:r>
              <w:t>Анализ степени соответствия ведения требованиям Положения;</w:t>
            </w:r>
          </w:p>
          <w:p w:rsidR="006C5FAA" w:rsidRDefault="00DC135D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"/>
              <w:ind w:right="1745" w:firstLine="0"/>
            </w:pPr>
            <w:r>
              <w:t>Консультирование учителей, педагогическая поддержка.</w:t>
            </w:r>
          </w:p>
        </w:tc>
      </w:tr>
      <w:tr w:rsidR="006C5FAA">
        <w:trPr>
          <w:trHeight w:val="1518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1.6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 w:right="97"/>
            </w:pPr>
            <w:r>
              <w:t xml:space="preserve">Пробные экзамены 9,11 классов по русскому языку и </w:t>
            </w:r>
            <w:r>
              <w:rPr>
                <w:spacing w:val="-2"/>
              </w:rPr>
              <w:t>математике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DC135D">
            <w:pPr>
              <w:pStyle w:val="TableParagraph"/>
              <w:spacing w:line="252" w:lineRule="exact"/>
              <w:ind w:left="108"/>
            </w:pPr>
            <w:r>
              <w:t xml:space="preserve">директора по </w:t>
            </w:r>
            <w:r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119"/>
            </w:pPr>
            <w:r>
              <w:t>Получение информации об уровне подготовки бучащихся  9,11классов к итоговой аттестации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ind w:right="222"/>
            </w:pPr>
            <w:r>
              <w:t xml:space="preserve">февраль, март- </w:t>
            </w:r>
            <w:r>
              <w:rPr>
                <w:spacing w:val="-2"/>
              </w:rPr>
              <w:t>апрель</w:t>
            </w:r>
            <w:r w:rsidR="00CB22A4">
              <w:rPr>
                <w:spacing w:val="-2"/>
              </w:rPr>
              <w:t>, май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8" w:lineRule="exact"/>
            </w:pPr>
            <w:r>
              <w:t>На 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CB22A4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2" w:lineRule="exact"/>
              <w:ind w:left="235" w:hanging="124"/>
            </w:pPr>
            <w:r>
              <w:t>О</w:t>
            </w:r>
            <w:r w:rsidR="00DC135D">
              <w:t>пределение</w:t>
            </w:r>
            <w:r>
              <w:t xml:space="preserve"> </w:t>
            </w:r>
            <w:r w:rsidR="00DC135D">
              <w:t>уровня</w:t>
            </w:r>
            <w:r>
              <w:t xml:space="preserve"> </w:t>
            </w:r>
            <w:r w:rsidR="00DC135D">
              <w:t>готовности</w:t>
            </w:r>
            <w:r>
              <w:t xml:space="preserve"> </w:t>
            </w:r>
            <w:r w:rsidR="00DC135D">
              <w:t>к</w:t>
            </w:r>
            <w:r>
              <w:t xml:space="preserve"> </w:t>
            </w:r>
            <w:r w:rsidR="00DC135D">
              <w:rPr>
                <w:spacing w:val="-5"/>
              </w:rPr>
              <w:t>ГИА</w:t>
            </w:r>
          </w:p>
          <w:p w:rsidR="006C5FAA" w:rsidRDefault="00CB22A4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ind w:right="606" w:firstLine="0"/>
            </w:pPr>
            <w:r>
              <w:t>В</w:t>
            </w:r>
            <w:r w:rsidR="00DC135D">
              <w:t>ыявление</w:t>
            </w:r>
            <w:r>
              <w:t xml:space="preserve"> </w:t>
            </w:r>
            <w:r w:rsidR="00DC135D">
              <w:t>затруднений</w:t>
            </w:r>
            <w:r>
              <w:t xml:space="preserve"> </w:t>
            </w:r>
            <w:r w:rsidR="00DC135D">
              <w:t>при</w:t>
            </w:r>
            <w:r>
              <w:t xml:space="preserve"> </w:t>
            </w:r>
            <w:r w:rsidR="00DC135D">
              <w:t>достижении предметных планируемых результатов</w:t>
            </w:r>
          </w:p>
          <w:p w:rsidR="006C5FAA" w:rsidRDefault="00CB22A4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left="235" w:hanging="124"/>
            </w:pPr>
            <w:r>
              <w:rPr>
                <w:spacing w:val="-2"/>
              </w:rPr>
              <w:t>К</w:t>
            </w:r>
            <w:r w:rsidR="00DC135D">
              <w:rPr>
                <w:spacing w:val="-2"/>
              </w:rPr>
              <w:t>онсультирование</w:t>
            </w:r>
            <w:r>
              <w:rPr>
                <w:spacing w:val="-2"/>
              </w:rPr>
              <w:t xml:space="preserve"> </w:t>
            </w:r>
            <w:r w:rsidR="00DC135D">
              <w:rPr>
                <w:spacing w:val="-2"/>
              </w:rPr>
              <w:t>родителей,</w:t>
            </w:r>
          </w:p>
          <w:p w:rsidR="006C5FAA" w:rsidRDefault="00CB22A4">
            <w:pPr>
              <w:pStyle w:val="TableParagraph"/>
              <w:spacing w:before="1" w:line="238" w:lineRule="exact"/>
            </w:pPr>
            <w:r>
              <w:t>п</w:t>
            </w:r>
            <w:r w:rsidR="00DC135D">
              <w:t>едагогическая</w:t>
            </w:r>
            <w:r>
              <w:t xml:space="preserve"> </w:t>
            </w:r>
            <w:r w:rsidR="00DC135D">
              <w:t>поддержка</w:t>
            </w:r>
            <w:r>
              <w:t xml:space="preserve"> </w:t>
            </w:r>
            <w:proofErr w:type="gramStart"/>
            <w:r w:rsidR="00DC135D">
              <w:rPr>
                <w:spacing w:val="-2"/>
              </w:rPr>
              <w:t>обучающихся</w:t>
            </w:r>
            <w:proofErr w:type="gramEnd"/>
          </w:p>
        </w:tc>
      </w:tr>
      <w:tr w:rsidR="006C5FAA">
        <w:trPr>
          <w:trHeight w:val="1265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1.7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Подготовка </w:t>
            </w:r>
            <w:r>
              <w:t>обучающихся</w:t>
            </w:r>
            <w:r w:rsidR="00CB22A4">
              <w:t xml:space="preserve"> </w:t>
            </w:r>
            <w:r>
              <w:t>9,11 классов</w:t>
            </w:r>
            <w:r w:rsidR="00CB22A4">
              <w:t xml:space="preserve"> </w:t>
            </w:r>
            <w:r>
              <w:t>к</w:t>
            </w:r>
            <w:r w:rsidR="00CB22A4">
              <w:t xml:space="preserve"> </w:t>
            </w:r>
            <w:r>
              <w:t xml:space="preserve">итоговой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 w:rsidR="00CB22A4"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УВР,</w:t>
            </w:r>
          </w:p>
          <w:p w:rsidR="006C5FAA" w:rsidRDefault="00DC135D">
            <w:pPr>
              <w:pStyle w:val="TableParagraph"/>
              <w:spacing w:line="254" w:lineRule="exact"/>
              <w:ind w:left="108"/>
            </w:pPr>
            <w:r>
              <w:t xml:space="preserve">учителя -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/>
            </w:pPr>
            <w:r>
              <w:t>Выявление практической направленности</w:t>
            </w:r>
            <w:r w:rsidR="00CB22A4">
              <w:t xml:space="preserve"> </w:t>
            </w:r>
            <w:r>
              <w:t>учебных</w:t>
            </w:r>
            <w:r w:rsidR="00CB22A4">
              <w:t xml:space="preserve"> </w:t>
            </w:r>
            <w:r>
              <w:t>занятий, организации повторения и</w:t>
            </w:r>
          </w:p>
          <w:p w:rsidR="006C5FAA" w:rsidRDefault="00CB22A4">
            <w:pPr>
              <w:pStyle w:val="TableParagraph"/>
              <w:spacing w:line="252" w:lineRule="exact"/>
              <w:ind w:left="109"/>
            </w:pPr>
            <w:r>
              <w:t>з</w:t>
            </w:r>
            <w:r w:rsidR="00DC135D">
              <w:t>акрепления</w:t>
            </w:r>
            <w:r>
              <w:t xml:space="preserve"> </w:t>
            </w:r>
            <w:r w:rsidR="00DC135D">
              <w:t>учебного</w:t>
            </w:r>
            <w:r>
              <w:t xml:space="preserve"> </w:t>
            </w:r>
            <w:r w:rsidR="00DC135D">
              <w:rPr>
                <w:spacing w:val="-2"/>
              </w:rPr>
              <w:t>материала.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rPr>
                <w:spacing w:val="-2"/>
              </w:rPr>
              <w:t>февраль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2" w:lineRule="auto"/>
              <w:ind w:right="154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полученной</w:t>
            </w:r>
            <w:r w:rsidR="00CB22A4">
              <w:t xml:space="preserve"> </w:t>
            </w:r>
            <w:r>
              <w:t>информаци</w:t>
            </w:r>
            <w:proofErr w:type="gramStart"/>
            <w:r>
              <w:t>и-</w:t>
            </w:r>
            <w:proofErr w:type="gramEnd"/>
            <w:r>
              <w:t xml:space="preserve"> совещание при директоре:</w:t>
            </w:r>
          </w:p>
          <w:p w:rsidR="006C5FAA" w:rsidRDefault="00CB22A4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248" w:lineRule="exact"/>
              <w:ind w:left="235" w:hanging="124"/>
            </w:pPr>
            <w:r>
              <w:t>О</w:t>
            </w:r>
            <w:r w:rsidR="00DC135D">
              <w:t>пределение</w:t>
            </w:r>
            <w:r>
              <w:t xml:space="preserve"> </w:t>
            </w:r>
            <w:r w:rsidR="00DC135D">
              <w:t>уровня</w:t>
            </w:r>
            <w:r>
              <w:t xml:space="preserve"> </w:t>
            </w:r>
            <w:r w:rsidR="00DC135D">
              <w:t>готовности</w:t>
            </w:r>
            <w:r>
              <w:t xml:space="preserve"> </w:t>
            </w:r>
            <w:r w:rsidR="00DC135D">
              <w:t>к</w:t>
            </w:r>
            <w:r>
              <w:t xml:space="preserve"> </w:t>
            </w:r>
            <w:r w:rsidR="00DC135D">
              <w:rPr>
                <w:spacing w:val="-5"/>
              </w:rPr>
              <w:t>ГИА</w:t>
            </w:r>
          </w:p>
          <w:p w:rsidR="006C5FAA" w:rsidRDefault="00CB22A4">
            <w:pPr>
              <w:pStyle w:val="TableParagraph"/>
              <w:numPr>
                <w:ilvl w:val="0"/>
                <w:numId w:val="11"/>
              </w:numPr>
              <w:tabs>
                <w:tab w:val="left" w:pos="237"/>
              </w:tabs>
              <w:spacing w:line="254" w:lineRule="exact"/>
              <w:ind w:right="606" w:firstLine="0"/>
            </w:pPr>
            <w:r>
              <w:t>В</w:t>
            </w:r>
            <w:r w:rsidR="00DC135D">
              <w:t>ыявление</w:t>
            </w:r>
            <w:r>
              <w:t xml:space="preserve"> </w:t>
            </w:r>
            <w:r w:rsidR="00DC135D">
              <w:t>затруднений</w:t>
            </w:r>
            <w:r>
              <w:t xml:space="preserve"> </w:t>
            </w:r>
            <w:r w:rsidR="00DC135D">
              <w:t>при</w:t>
            </w:r>
            <w:r>
              <w:t xml:space="preserve"> </w:t>
            </w:r>
            <w:r w:rsidR="00DC135D">
              <w:t>достижении предметных планируемых результатов</w:t>
            </w:r>
          </w:p>
        </w:tc>
      </w:tr>
      <w:tr w:rsidR="006C5FAA">
        <w:trPr>
          <w:trHeight w:val="3288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5" w:lineRule="exact"/>
              <w:ind w:left="107"/>
            </w:pPr>
            <w:r>
              <w:rPr>
                <w:spacing w:val="-5"/>
              </w:rPr>
              <w:t>1.8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Профилактическая </w:t>
            </w:r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6C5FAA" w:rsidRDefault="00DC135D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обучающимися, требующими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особого педагогического внимания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CB22A4">
            <w:pPr>
              <w:pStyle w:val="TableParagraph"/>
              <w:spacing w:before="1"/>
              <w:ind w:left="108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5" w:lineRule="exact"/>
              <w:ind w:left="109"/>
              <w:jc w:val="both"/>
            </w:pPr>
            <w:r>
              <w:t>Проверить</w:t>
            </w:r>
            <w:r w:rsidR="00CB22A4">
              <w:t xml:space="preserve"> </w:t>
            </w:r>
            <w:r>
              <w:rPr>
                <w:spacing w:val="-2"/>
              </w:rPr>
              <w:t>обеспечение</w:t>
            </w:r>
          </w:p>
          <w:p w:rsidR="006C5FAA" w:rsidRDefault="00CB22A4">
            <w:pPr>
              <w:pStyle w:val="TableParagraph"/>
              <w:spacing w:before="1"/>
              <w:ind w:left="109" w:right="205"/>
              <w:jc w:val="both"/>
            </w:pPr>
            <w:r>
              <w:t>Д</w:t>
            </w:r>
            <w:r w:rsidR="00DC135D">
              <w:t>ифференцированного</w:t>
            </w:r>
            <w:r>
              <w:t xml:space="preserve"> </w:t>
            </w:r>
            <w:r w:rsidR="00DC135D">
              <w:t>подхода</w:t>
            </w:r>
            <w:r>
              <w:t xml:space="preserve"> </w:t>
            </w:r>
            <w:r w:rsidR="00DC135D">
              <w:t>при организации</w:t>
            </w:r>
            <w:r>
              <w:t xml:space="preserve"> </w:t>
            </w:r>
            <w:proofErr w:type="gramStart"/>
            <w:r w:rsidR="00DC135D">
              <w:t>контроля</w:t>
            </w:r>
            <w:r>
              <w:t xml:space="preserve"> </w:t>
            </w:r>
            <w:r w:rsidR="00DC135D">
              <w:t>за</w:t>
            </w:r>
            <w:proofErr w:type="gramEnd"/>
            <w:r>
              <w:t xml:space="preserve"> </w:t>
            </w:r>
            <w:r w:rsidR="00DC135D">
              <w:t>освоением знаний обучающихся группы</w:t>
            </w:r>
          </w:p>
          <w:p w:rsidR="006C5FAA" w:rsidRDefault="00CB22A4">
            <w:pPr>
              <w:pStyle w:val="TableParagraph"/>
              <w:ind w:left="109" w:right="802"/>
              <w:jc w:val="both"/>
            </w:pPr>
            <w:r>
              <w:t>р</w:t>
            </w:r>
            <w:r w:rsidR="00DC135D">
              <w:t>иска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t>отдельным</w:t>
            </w:r>
            <w:r>
              <w:t xml:space="preserve"> </w:t>
            </w:r>
            <w:r w:rsidR="00DC135D">
              <w:t xml:space="preserve">учебным </w:t>
            </w:r>
            <w:r w:rsidR="00DC135D">
              <w:rPr>
                <w:spacing w:val="-2"/>
              </w:rPr>
              <w:t>предметам.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5" w:lineRule="exact"/>
            </w:pPr>
            <w:r>
              <w:t>В</w:t>
            </w:r>
            <w:r w:rsidR="00CB22A4"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 w:rsidR="00CB22A4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5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CB22A4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1"/>
              <w:ind w:right="553" w:firstLine="0"/>
            </w:pPr>
            <w:r>
              <w:t>А</w:t>
            </w:r>
            <w:r w:rsidR="00DC135D">
              <w:t>нализ</w:t>
            </w:r>
            <w:r>
              <w:t xml:space="preserve"> </w:t>
            </w:r>
            <w:proofErr w:type="gramStart"/>
            <w:r w:rsidR="00DC135D">
              <w:t>степени</w:t>
            </w:r>
            <w:r>
              <w:t xml:space="preserve"> </w:t>
            </w:r>
            <w:r w:rsidR="00DC135D">
              <w:t>соответствия</w:t>
            </w:r>
            <w:r>
              <w:t xml:space="preserve"> </w:t>
            </w:r>
            <w:r w:rsidR="00DC135D">
              <w:t>результатов текущего контроля успеваемости</w:t>
            </w:r>
            <w:proofErr w:type="gramEnd"/>
            <w:r w:rsidR="00DC135D">
              <w:t>/</w:t>
            </w:r>
          </w:p>
          <w:p w:rsidR="006C5FAA" w:rsidRDefault="00DC135D">
            <w:pPr>
              <w:pStyle w:val="TableParagraph"/>
              <w:spacing w:before="1"/>
            </w:pPr>
            <w:r>
              <w:t xml:space="preserve">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 xml:space="preserve"> планируемым</w:t>
            </w:r>
            <w:r w:rsidR="00CB22A4">
              <w:t xml:space="preserve"> </w:t>
            </w:r>
            <w:r>
              <w:t>результатам</w:t>
            </w:r>
            <w:r w:rsidR="00CB22A4">
              <w:t xml:space="preserve"> </w:t>
            </w:r>
            <w:r>
              <w:t>освоения</w:t>
            </w:r>
            <w:r w:rsidR="00CB22A4">
              <w:t xml:space="preserve"> </w:t>
            </w:r>
            <w:r>
              <w:t>ООП;</w:t>
            </w:r>
          </w:p>
          <w:p w:rsidR="006C5FAA" w:rsidRDefault="00CB22A4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ind w:right="606" w:firstLine="0"/>
            </w:pPr>
            <w:r>
              <w:t>В</w:t>
            </w:r>
            <w:r w:rsidR="00DC135D">
              <w:t>ыявление</w:t>
            </w:r>
            <w:r>
              <w:t xml:space="preserve"> </w:t>
            </w:r>
            <w:r w:rsidR="00DC135D">
              <w:t>затруднений</w:t>
            </w:r>
            <w:r>
              <w:t xml:space="preserve"> </w:t>
            </w:r>
            <w:r w:rsidR="00DC135D">
              <w:t>при</w:t>
            </w:r>
            <w:r>
              <w:t xml:space="preserve"> </w:t>
            </w:r>
            <w:r w:rsidR="00DC135D">
              <w:t>достижении предметных планируемых результатов,</w:t>
            </w:r>
          </w:p>
          <w:p w:rsidR="006C5FAA" w:rsidRDefault="00CB22A4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396" w:firstLine="0"/>
            </w:pPr>
            <w:r>
              <w:t>О</w:t>
            </w:r>
            <w:r w:rsidR="00DC135D">
              <w:t>пределение</w:t>
            </w:r>
            <w:r>
              <w:t xml:space="preserve"> </w:t>
            </w:r>
            <w:r w:rsidR="00DC135D">
              <w:t>сроков</w:t>
            </w:r>
            <w:r>
              <w:t xml:space="preserve"> </w:t>
            </w:r>
            <w:r w:rsidR="00DC135D">
              <w:t>и</w:t>
            </w:r>
            <w:r>
              <w:t xml:space="preserve"> </w:t>
            </w:r>
            <w:r w:rsidR="00DC135D">
              <w:t>порядка</w:t>
            </w:r>
            <w:r>
              <w:t xml:space="preserve"> </w:t>
            </w:r>
            <w:r w:rsidR="00DC135D">
              <w:t>ликвидации академической задолженности в случае её</w:t>
            </w:r>
          </w:p>
          <w:p w:rsidR="006C5FAA" w:rsidRDefault="00DC135D">
            <w:pPr>
              <w:pStyle w:val="TableParagraph"/>
              <w:spacing w:line="252" w:lineRule="exact"/>
            </w:pPr>
            <w:r>
              <w:rPr>
                <w:spacing w:val="-2"/>
              </w:rPr>
              <w:t>появления;</w:t>
            </w:r>
          </w:p>
          <w:p w:rsidR="006C5FAA" w:rsidRDefault="00CB22A4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2" w:lineRule="exact"/>
              <w:ind w:left="235" w:hanging="124"/>
            </w:pPr>
            <w:r>
              <w:t>К</w:t>
            </w:r>
            <w:r w:rsidR="00DC135D">
              <w:t>онсультирование</w:t>
            </w:r>
            <w:r>
              <w:t xml:space="preserve"> </w:t>
            </w:r>
            <w:r w:rsidR="00DC135D">
              <w:t>родителей,</w:t>
            </w:r>
            <w:r>
              <w:t xml:space="preserve"> </w:t>
            </w:r>
            <w:r w:rsidR="00DC135D">
              <w:rPr>
                <w:spacing w:val="-2"/>
              </w:rPr>
              <w:t>согласование</w:t>
            </w:r>
          </w:p>
          <w:p w:rsidR="006C5FAA" w:rsidRDefault="00CB22A4">
            <w:pPr>
              <w:pStyle w:val="TableParagraph"/>
              <w:spacing w:line="252" w:lineRule="exact"/>
            </w:pPr>
            <w:r>
              <w:t>с</w:t>
            </w:r>
            <w:r w:rsidR="00DC135D">
              <w:t>роков</w:t>
            </w:r>
            <w:r>
              <w:t xml:space="preserve"> </w:t>
            </w:r>
            <w:r w:rsidR="00DC135D">
              <w:t>и</w:t>
            </w:r>
            <w:r>
              <w:t xml:space="preserve"> </w:t>
            </w:r>
            <w:r w:rsidR="00DC135D">
              <w:t>порядка</w:t>
            </w:r>
            <w:r>
              <w:t xml:space="preserve"> </w:t>
            </w:r>
            <w:r w:rsidR="00DC135D">
              <w:t>ликвидации</w:t>
            </w:r>
            <w:r>
              <w:t xml:space="preserve"> </w:t>
            </w:r>
            <w:r w:rsidR="00DC135D">
              <w:t>академической задолженности в случае её появления</w:t>
            </w:r>
          </w:p>
        </w:tc>
      </w:tr>
      <w:tr w:rsidR="006C5FAA">
        <w:trPr>
          <w:trHeight w:val="1771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1.9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 w:right="311"/>
            </w:pPr>
            <w:r>
              <w:rPr>
                <w:spacing w:val="-2"/>
              </w:rPr>
              <w:t xml:space="preserve">Мониторинг успеваемости </w:t>
            </w:r>
            <w:proofErr w:type="gramStart"/>
            <w:r>
              <w:t>обучающихся</w:t>
            </w:r>
            <w:proofErr w:type="gramEnd"/>
            <w:r w:rsidR="00CB22A4"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четвертям, </w:t>
            </w:r>
            <w:r>
              <w:t>полугодиям</w:t>
            </w:r>
            <w:r w:rsidR="00CB22A4">
              <w:t xml:space="preserve"> </w:t>
            </w:r>
            <w:r>
              <w:t>и</w:t>
            </w:r>
            <w:r w:rsidR="00CB22A4">
              <w:t xml:space="preserve"> </w:t>
            </w:r>
            <w:r>
              <w:t>по итогам года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 w:rsidR="00CB22A4"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6C5FAA" w:rsidRDefault="00DC135D">
            <w:pPr>
              <w:pStyle w:val="TableParagraph"/>
              <w:ind w:left="108" w:right="492"/>
            </w:pPr>
            <w:r>
              <w:t>УВР,</w:t>
            </w:r>
            <w:r w:rsidR="00CB22A4">
              <w:t xml:space="preserve"> </w:t>
            </w:r>
            <w:r>
              <w:t xml:space="preserve">учителя-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567"/>
            </w:pPr>
            <w:r>
              <w:t>Отчеты</w:t>
            </w:r>
            <w:r w:rsidR="00CB22A4">
              <w:t xml:space="preserve"> </w:t>
            </w:r>
            <w:r>
              <w:t>по</w:t>
            </w:r>
            <w:r w:rsidR="00CB22A4">
              <w:t xml:space="preserve"> </w:t>
            </w:r>
            <w:r>
              <w:t>классам,</w:t>
            </w:r>
            <w:r w:rsidR="00CB22A4">
              <w:t xml:space="preserve"> </w:t>
            </w:r>
            <w:r>
              <w:t xml:space="preserve">предметам, </w:t>
            </w:r>
            <w:proofErr w:type="gramStart"/>
            <w:r>
              <w:t>общий</w:t>
            </w:r>
            <w:proofErr w:type="gramEnd"/>
            <w:r>
              <w:t xml:space="preserve"> по школе.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ind w:right="151"/>
            </w:pPr>
            <w:r>
              <w:t xml:space="preserve">По итогам </w:t>
            </w:r>
            <w:r>
              <w:rPr>
                <w:spacing w:val="-2"/>
              </w:rPr>
              <w:t xml:space="preserve">четвертей, </w:t>
            </w:r>
            <w:r>
              <w:t>полугодий</w:t>
            </w:r>
            <w:r w:rsidR="00CB22A4">
              <w:t xml:space="preserve"> </w:t>
            </w:r>
            <w: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ind w:right="154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информационной</w:t>
            </w:r>
            <w:r w:rsidR="00CB22A4">
              <w:t xml:space="preserve"> </w:t>
            </w:r>
            <w:r>
              <w:t>справк</w:t>
            </w:r>
            <w:proofErr w:type="gramStart"/>
            <w:r>
              <w:t>и-</w:t>
            </w:r>
            <w:proofErr w:type="gramEnd"/>
            <w:r>
              <w:t xml:space="preserve"> совещание при директоре</w:t>
            </w:r>
          </w:p>
          <w:p w:rsidR="006C5FAA" w:rsidRDefault="00DC135D">
            <w:pPr>
              <w:pStyle w:val="TableParagraph"/>
            </w:pPr>
            <w:r>
              <w:t>-выявление</w:t>
            </w:r>
            <w:r w:rsidR="00CB22A4">
              <w:t xml:space="preserve"> </w:t>
            </w:r>
            <w:r>
              <w:t>доли</w:t>
            </w:r>
            <w:r w:rsidR="00CB22A4">
              <w:t xml:space="preserve"> </w:t>
            </w:r>
            <w:proofErr w:type="gramStart"/>
            <w:r>
              <w:t>успевающих</w:t>
            </w:r>
            <w:proofErr w:type="gramEnd"/>
            <w:r w:rsidR="00CB22A4">
              <w:t xml:space="preserve"> </w:t>
            </w:r>
            <w:r>
              <w:t>обучающихся, успевающих на 4 и 5,</w:t>
            </w:r>
          </w:p>
          <w:p w:rsidR="006C5FAA" w:rsidRDefault="00CB22A4">
            <w:pPr>
              <w:pStyle w:val="TableParagraph"/>
            </w:pPr>
            <w:r>
              <w:t>Н</w:t>
            </w:r>
            <w:r w:rsidR="00DC135D">
              <w:t>еуспевающих</w:t>
            </w:r>
            <w:r>
              <w:t xml:space="preserve"> </w:t>
            </w:r>
            <w:r w:rsidR="00DC135D">
              <w:t>обучающихся</w:t>
            </w:r>
            <w:r>
              <w:t xml:space="preserve"> </w:t>
            </w:r>
            <w:r w:rsidR="00DC135D">
              <w:t>(по</w:t>
            </w:r>
            <w:r>
              <w:t xml:space="preserve"> </w:t>
            </w:r>
            <w:proofErr w:type="spellStart"/>
            <w:r w:rsidR="00DC135D">
              <w:t>классам</w:t>
            </w:r>
            <w:proofErr w:type="gramStart"/>
            <w:r w:rsidR="00DC135D">
              <w:t>,п</w:t>
            </w:r>
            <w:proofErr w:type="gramEnd"/>
            <w:r w:rsidR="00DC135D">
              <w:t>о</w:t>
            </w:r>
            <w:proofErr w:type="spellEnd"/>
            <w:r w:rsidR="00DC135D">
              <w:t xml:space="preserve"> </w:t>
            </w:r>
            <w:r w:rsidR="00DC135D">
              <w:rPr>
                <w:spacing w:val="-2"/>
              </w:rPr>
              <w:t>предметам)</w:t>
            </w:r>
          </w:p>
        </w:tc>
      </w:tr>
      <w:tr w:rsidR="006C5FAA">
        <w:trPr>
          <w:trHeight w:val="758"/>
        </w:trPr>
        <w:tc>
          <w:tcPr>
            <w:tcW w:w="14787" w:type="dxa"/>
            <w:gridSpan w:val="6"/>
          </w:tcPr>
          <w:p w:rsidR="006C5FAA" w:rsidRDefault="00DC135D">
            <w:pPr>
              <w:pStyle w:val="TableParagraph"/>
              <w:spacing w:before="250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2.Оценка</w:t>
            </w:r>
            <w:r w:rsidR="00CB22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 w:rsidR="00CB22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основных</w:t>
            </w:r>
            <w:r w:rsidR="00CB22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 w:rsidR="00CB22A4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программ</w:t>
            </w:r>
          </w:p>
        </w:tc>
      </w:tr>
    </w:tbl>
    <w:p w:rsidR="006C5FAA" w:rsidRDefault="006C5FAA">
      <w:pPr>
        <w:pStyle w:val="TableParagraph"/>
        <w:jc w:val="center"/>
        <w:rPr>
          <w:b/>
          <w:i/>
        </w:rPr>
        <w:sectPr w:rsidR="006C5FAA">
          <w:type w:val="continuous"/>
          <w:pgSz w:w="16840" w:h="11910" w:orient="landscape"/>
          <w:pgMar w:top="5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2529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2.1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Реализация</w:t>
            </w:r>
          </w:p>
          <w:p w:rsidR="006C5FAA" w:rsidRDefault="00DC135D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 xml:space="preserve">содержательного </w:t>
            </w:r>
            <w:r>
              <w:t>раздела ООП</w:t>
            </w:r>
          </w:p>
          <w:p w:rsidR="006C5FAA" w:rsidRDefault="00DC135D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«Рабочие</w:t>
            </w:r>
          </w:p>
          <w:p w:rsidR="006C5FAA" w:rsidRDefault="00DC135D">
            <w:pPr>
              <w:pStyle w:val="TableParagraph"/>
              <w:ind w:left="110" w:right="181"/>
            </w:pPr>
            <w:r>
              <w:rPr>
                <w:spacing w:val="-2"/>
              </w:rPr>
              <w:t xml:space="preserve">программы </w:t>
            </w:r>
            <w:proofErr w:type="gramStart"/>
            <w:r>
              <w:rPr>
                <w:spacing w:val="-2"/>
              </w:rPr>
              <w:t>учебных</w:t>
            </w:r>
            <w:proofErr w:type="gramEnd"/>
          </w:p>
          <w:p w:rsidR="006C5FAA" w:rsidRDefault="00DC135D">
            <w:pPr>
              <w:pStyle w:val="TableParagraph"/>
              <w:ind w:left="110" w:right="107"/>
            </w:pPr>
            <w:proofErr w:type="spellStart"/>
            <w:r>
              <w:t>предметов</w:t>
            </w:r>
            <w:proofErr w:type="gramStart"/>
            <w:r>
              <w:t>,к</w:t>
            </w:r>
            <w:proofErr w:type="gramEnd"/>
            <w:r>
              <w:t>урсов</w:t>
            </w:r>
            <w:proofErr w:type="spellEnd"/>
            <w:r>
              <w:t xml:space="preserve">, </w:t>
            </w:r>
            <w:r>
              <w:rPr>
                <w:spacing w:val="-2"/>
              </w:rPr>
              <w:t>курсов</w:t>
            </w:r>
          </w:p>
          <w:p w:rsidR="006C5FAA" w:rsidRDefault="00DC135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внеурочной</w:t>
            </w:r>
          </w:p>
          <w:p w:rsidR="006C5FAA" w:rsidRDefault="00DC135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деятельности».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 w:rsidR="000705EF">
              <w:t xml:space="preserve"> </w:t>
            </w:r>
            <w:r>
              <w:t>по УВР, 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7" w:lineRule="exact"/>
              <w:ind w:left="109"/>
            </w:pPr>
            <w:r>
              <w:t>Прохождение</w:t>
            </w:r>
            <w:r w:rsidR="000705EF"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94" w:right="99"/>
              <w:jc w:val="center"/>
            </w:pPr>
            <w:r>
              <w:t>По</w:t>
            </w:r>
            <w:r w:rsidR="000705EF"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года.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На</w:t>
            </w:r>
            <w:r w:rsidR="000705EF">
              <w:t xml:space="preserve"> </w:t>
            </w:r>
            <w:r>
              <w:t>основе</w:t>
            </w:r>
            <w:r w:rsidR="000705EF">
              <w:t xml:space="preserve"> </w:t>
            </w:r>
            <w:r>
              <w:t>аналитической</w:t>
            </w:r>
            <w:r w:rsidR="000705EF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0705EF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" w:line="253" w:lineRule="exact"/>
              <w:ind w:left="235" w:hanging="124"/>
            </w:pPr>
            <w:r>
              <w:t>С</w:t>
            </w:r>
            <w:r w:rsidR="00DC135D">
              <w:t>овещание</w:t>
            </w:r>
            <w:r>
              <w:t xml:space="preserve"> </w:t>
            </w:r>
            <w:r w:rsidR="00DC135D">
              <w:t>при</w:t>
            </w:r>
            <w:r>
              <w:t xml:space="preserve"> </w:t>
            </w:r>
            <w:r w:rsidR="00DC135D">
              <w:rPr>
                <w:spacing w:val="-2"/>
              </w:rPr>
              <w:t>директоре</w:t>
            </w:r>
          </w:p>
          <w:p w:rsidR="006C5FAA" w:rsidRDefault="000705EF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392" w:firstLine="0"/>
            </w:pPr>
            <w:r>
              <w:t>К</w:t>
            </w:r>
            <w:r w:rsidR="00DC135D">
              <w:t>орректировка</w:t>
            </w:r>
            <w:r>
              <w:t xml:space="preserve"> </w:t>
            </w:r>
            <w:r w:rsidR="00DC135D">
              <w:t>рабочих</w:t>
            </w:r>
            <w:r>
              <w:t xml:space="preserve"> </w:t>
            </w:r>
            <w:r w:rsidR="00DC135D">
              <w:t>программ</w:t>
            </w:r>
            <w:r>
              <w:t xml:space="preserve"> </w:t>
            </w:r>
            <w:r w:rsidR="00DC135D">
              <w:t xml:space="preserve">учебных предметов, курсов </w:t>
            </w:r>
            <w:proofErr w:type="gramStart"/>
            <w:r w:rsidR="00DC135D">
              <w:t>внеурочной</w:t>
            </w:r>
            <w:proofErr w:type="gramEnd"/>
          </w:p>
          <w:p w:rsidR="006C5FAA" w:rsidRDefault="00DC135D">
            <w:pPr>
              <w:pStyle w:val="TableParagraph"/>
              <w:spacing w:line="252" w:lineRule="exact"/>
            </w:pPr>
            <w:r>
              <w:rPr>
                <w:spacing w:val="-2"/>
              </w:rPr>
              <w:t>деятельности;</w:t>
            </w:r>
          </w:p>
          <w:p w:rsidR="006C5FAA" w:rsidRDefault="000705EF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2" w:lineRule="exact"/>
              <w:ind w:left="235" w:hanging="124"/>
            </w:pPr>
            <w:r>
              <w:t>О</w:t>
            </w:r>
            <w:r w:rsidR="00DC135D">
              <w:t>казание</w:t>
            </w:r>
            <w:r>
              <w:t xml:space="preserve"> </w:t>
            </w:r>
            <w:r w:rsidR="00DC135D">
              <w:t>методической</w:t>
            </w:r>
            <w:r>
              <w:t xml:space="preserve"> </w:t>
            </w:r>
            <w:r w:rsidR="00DC135D">
              <w:rPr>
                <w:spacing w:val="-2"/>
              </w:rPr>
              <w:t>поддержки</w:t>
            </w:r>
          </w:p>
        </w:tc>
      </w:tr>
      <w:tr w:rsidR="006C5FAA">
        <w:trPr>
          <w:trHeight w:val="3290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2.2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Реализация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содержательного </w:t>
            </w:r>
            <w:r>
              <w:t>раздела ООП</w:t>
            </w:r>
          </w:p>
          <w:p w:rsidR="006C5FAA" w:rsidRDefault="00DC135D">
            <w:pPr>
              <w:pStyle w:val="TableParagraph"/>
              <w:ind w:left="110" w:right="484"/>
            </w:pPr>
            <w:r>
              <w:rPr>
                <w:spacing w:val="-2"/>
              </w:rPr>
              <w:t xml:space="preserve">«Программа духовно- нравственного развития, воспитания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»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«Программа </w:t>
            </w:r>
            <w:r>
              <w:t xml:space="preserve">воспитания и </w:t>
            </w:r>
            <w:r>
              <w:rPr>
                <w:spacing w:val="-2"/>
              </w:rPr>
              <w:t>социализации</w:t>
            </w:r>
          </w:p>
          <w:p w:rsidR="006C5FAA" w:rsidRDefault="00DC135D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обучающихся»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CB22A4">
            <w:pPr>
              <w:pStyle w:val="TableParagraph"/>
              <w:ind w:left="108" w:right="174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t xml:space="preserve">ВР, </w:t>
            </w:r>
            <w:r w:rsidR="00DC135D">
              <w:rPr>
                <w:spacing w:val="-2"/>
              </w:rPr>
              <w:t>социальный педагог.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1273"/>
            </w:pPr>
            <w:r>
              <w:t>Анализ</w:t>
            </w:r>
            <w:r w:rsidR="00CB22A4">
              <w:t xml:space="preserve"> </w:t>
            </w:r>
            <w:r>
              <w:t>воспитательной работы ОО</w:t>
            </w:r>
            <w:r w:rsidR="00CB22A4">
              <w:t xml:space="preserve"> </w:t>
            </w:r>
            <w:r>
              <w:t>по направлениям</w:t>
            </w:r>
            <w:r w:rsidR="00CB22A4"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личности;</w:t>
            </w:r>
          </w:p>
          <w:p w:rsidR="006C5FAA" w:rsidRDefault="00DC135D">
            <w:pPr>
              <w:pStyle w:val="TableParagraph"/>
              <w:ind w:left="109" w:right="119"/>
            </w:pPr>
            <w:r>
              <w:t xml:space="preserve">Мониторинг участия и результативности в </w:t>
            </w:r>
            <w:r>
              <w:rPr>
                <w:spacing w:val="-2"/>
              </w:rPr>
              <w:t xml:space="preserve">институциональных, </w:t>
            </w:r>
            <w:r>
              <w:t>муниципальных,</w:t>
            </w:r>
            <w:r w:rsidR="00CB22A4">
              <w:t xml:space="preserve"> </w:t>
            </w:r>
            <w:r>
              <w:t>региональных</w:t>
            </w:r>
            <w:r w:rsidR="00CB22A4">
              <w:t xml:space="preserve"> </w:t>
            </w:r>
            <w:r>
              <w:t>и</w:t>
            </w:r>
            <w:r w:rsidR="00CB22A4">
              <w:t xml:space="preserve"> </w:t>
            </w:r>
            <w:r>
              <w:t>др. конкурсах, фестивалях,</w:t>
            </w:r>
          </w:p>
          <w:p w:rsidR="006C5FAA" w:rsidRDefault="00DC135D">
            <w:pPr>
              <w:pStyle w:val="TableParagraph"/>
              <w:ind w:left="109" w:right="1540"/>
            </w:pPr>
            <w:proofErr w:type="gramStart"/>
            <w:r>
              <w:rPr>
                <w:spacing w:val="-2"/>
              </w:rPr>
              <w:t>соревнованиях</w:t>
            </w:r>
            <w:proofErr w:type="gramEnd"/>
            <w:r>
              <w:rPr>
                <w:spacing w:val="-2"/>
              </w:rPr>
              <w:t xml:space="preserve">; </w:t>
            </w:r>
            <w:r>
              <w:t>Динамика</w:t>
            </w:r>
            <w:r w:rsidR="00CB22A4">
              <w:t xml:space="preserve"> </w:t>
            </w:r>
            <w:r>
              <w:t xml:space="preserve">количества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9" w:lineRule="exact"/>
              <w:ind w:left="94" w:right="99"/>
              <w:jc w:val="center"/>
            </w:pPr>
            <w:r>
              <w:t>По</w:t>
            </w:r>
            <w:r w:rsidR="00CB22A4"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года.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8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информации:</w:t>
            </w:r>
          </w:p>
          <w:p w:rsidR="006C5FAA" w:rsidRDefault="00DC135D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235" w:hanging="124"/>
            </w:pPr>
            <w:r>
              <w:t>совещание</w:t>
            </w:r>
            <w:r w:rsidR="00CB22A4">
              <w:t xml:space="preserve"> </w:t>
            </w:r>
            <w:r>
              <w:t>при</w:t>
            </w:r>
            <w:r w:rsidR="00CB22A4">
              <w:t xml:space="preserve"> </w:t>
            </w:r>
            <w:r>
              <w:t>заместителе</w:t>
            </w:r>
            <w:r>
              <w:rPr>
                <w:spacing w:val="-2"/>
              </w:rPr>
              <w:t xml:space="preserve"> директора;</w:t>
            </w:r>
          </w:p>
          <w:p w:rsidR="006C5FAA" w:rsidRDefault="00DC135D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ind w:left="237" w:hanging="126"/>
            </w:pPr>
            <w:r>
              <w:t>заседание</w:t>
            </w:r>
            <w:r w:rsidR="00CB22A4">
              <w:t xml:space="preserve"> </w:t>
            </w:r>
            <w:r>
              <w:t>МО</w:t>
            </w:r>
            <w:r w:rsidR="00CB22A4">
              <w:t xml:space="preserve"> </w:t>
            </w:r>
            <w:r>
              <w:t>классных</w:t>
            </w:r>
            <w:r w:rsidR="00CB22A4">
              <w:t xml:space="preserve"> </w:t>
            </w:r>
            <w:r>
              <w:rPr>
                <w:spacing w:val="-2"/>
              </w:rPr>
              <w:t>руководителей;</w:t>
            </w:r>
          </w:p>
          <w:p w:rsidR="006C5FAA" w:rsidRDefault="00DC135D">
            <w:pPr>
              <w:pStyle w:val="TableParagraph"/>
              <w:spacing w:before="1"/>
            </w:pPr>
            <w:r>
              <w:t>-подготовка</w:t>
            </w:r>
            <w:r w:rsidR="00CB22A4">
              <w:t xml:space="preserve"> </w:t>
            </w:r>
            <w:r>
              <w:t>информации</w:t>
            </w:r>
            <w:r w:rsidR="00CB22A4">
              <w:t xml:space="preserve"> </w:t>
            </w:r>
            <w:r>
              <w:t>к</w:t>
            </w:r>
            <w:r w:rsidR="00CB22A4">
              <w:t xml:space="preserve"> </w:t>
            </w:r>
            <w:r>
              <w:t>отчёту</w:t>
            </w:r>
            <w:r w:rsidR="00CB22A4">
              <w:t xml:space="preserve"> </w:t>
            </w:r>
            <w:r>
              <w:t xml:space="preserve">о </w:t>
            </w:r>
            <w:proofErr w:type="spellStart"/>
            <w:r>
              <w:rPr>
                <w:spacing w:val="-2"/>
              </w:rPr>
              <w:t>самообследовании</w:t>
            </w:r>
            <w:proofErr w:type="spellEnd"/>
          </w:p>
        </w:tc>
      </w:tr>
      <w:tr w:rsidR="006C5FAA">
        <w:trPr>
          <w:trHeight w:val="1518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2.3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 w:right="281"/>
            </w:pPr>
            <w:r>
              <w:rPr>
                <w:spacing w:val="-2"/>
              </w:rPr>
              <w:t xml:space="preserve">Планирование воспитательной </w:t>
            </w:r>
            <w:r>
              <w:t>работы</w:t>
            </w:r>
            <w:r w:rsidR="00CB22A4"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CB22A4">
            <w:pPr>
              <w:pStyle w:val="TableParagraph"/>
              <w:spacing w:before="1"/>
              <w:ind w:left="108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7" w:lineRule="exact"/>
              <w:ind w:left="109"/>
            </w:pPr>
            <w:r>
              <w:t>Анализ</w:t>
            </w:r>
            <w:r w:rsidR="00CB22A4">
              <w:t xml:space="preserve"> </w:t>
            </w:r>
            <w:proofErr w:type="gramStart"/>
            <w:r>
              <w:rPr>
                <w:spacing w:val="-2"/>
              </w:rPr>
              <w:t>воспитательных</w:t>
            </w:r>
            <w:proofErr w:type="gramEnd"/>
          </w:p>
          <w:p w:rsidR="006C5FAA" w:rsidRDefault="00CB22A4">
            <w:pPr>
              <w:pStyle w:val="TableParagraph"/>
              <w:spacing w:before="1"/>
              <w:ind w:left="109"/>
            </w:pPr>
            <w:r>
              <w:t>С</w:t>
            </w:r>
            <w:r w:rsidR="00DC135D">
              <w:t>истем</w:t>
            </w:r>
            <w:r>
              <w:t xml:space="preserve"> </w:t>
            </w:r>
            <w:r w:rsidR="00DC135D">
              <w:t>классного</w:t>
            </w:r>
            <w:r>
              <w:t xml:space="preserve"> </w:t>
            </w:r>
            <w:r w:rsidR="00DC135D">
              <w:rPr>
                <w:spacing w:val="-2"/>
              </w:rPr>
              <w:t>руководителя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2" w:lineRule="auto"/>
              <w:ind w:right="122"/>
            </w:pPr>
            <w:r>
              <w:rPr>
                <w:spacing w:val="-2"/>
              </w:rPr>
              <w:t>Сентябрь, январь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информации:</w:t>
            </w:r>
          </w:p>
          <w:p w:rsidR="006C5FAA" w:rsidRDefault="00DC135D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/>
              <w:ind w:right="906" w:firstLine="0"/>
            </w:pPr>
            <w:r>
              <w:t>корректировка</w:t>
            </w:r>
            <w:r w:rsidR="00CB22A4">
              <w:t xml:space="preserve"> </w:t>
            </w:r>
            <w:r>
              <w:t>плана</w:t>
            </w:r>
            <w:r w:rsidR="00CB22A4">
              <w:t xml:space="preserve"> </w:t>
            </w:r>
            <w:r>
              <w:t xml:space="preserve">воспитательной </w:t>
            </w:r>
            <w:r>
              <w:rPr>
                <w:spacing w:val="-2"/>
              </w:rPr>
              <w:t>работы;</w:t>
            </w:r>
          </w:p>
          <w:p w:rsidR="006C5FAA" w:rsidRDefault="00DC135D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1" w:lineRule="exact"/>
              <w:ind w:left="235" w:hanging="124"/>
            </w:pPr>
            <w:r>
              <w:t>оказание</w:t>
            </w:r>
            <w:r w:rsidR="00CB22A4">
              <w:t xml:space="preserve"> </w:t>
            </w:r>
            <w:r>
              <w:t>методической</w:t>
            </w:r>
            <w:r w:rsidR="00CB22A4">
              <w:t xml:space="preserve"> </w:t>
            </w:r>
            <w:r>
              <w:rPr>
                <w:spacing w:val="-2"/>
              </w:rPr>
              <w:t>помощи;</w:t>
            </w:r>
          </w:p>
          <w:p w:rsidR="006C5FAA" w:rsidRDefault="00DC135D">
            <w:pPr>
              <w:pStyle w:val="TableParagraph"/>
              <w:numPr>
                <w:ilvl w:val="0"/>
                <w:numId w:val="7"/>
              </w:numPr>
              <w:tabs>
                <w:tab w:val="left" w:pos="237"/>
              </w:tabs>
              <w:spacing w:before="2"/>
              <w:ind w:left="237" w:hanging="126"/>
            </w:pPr>
            <w:r>
              <w:t>внесение</w:t>
            </w:r>
            <w:r w:rsidR="00CB22A4">
              <w:t xml:space="preserve"> </w:t>
            </w:r>
            <w:r>
              <w:t>изменений</w:t>
            </w:r>
            <w:r w:rsidR="00CB22A4">
              <w:t xml:space="preserve"> </w:t>
            </w:r>
            <w:r>
              <w:t>в</w:t>
            </w:r>
            <w:r w:rsidR="00CB22A4">
              <w:t xml:space="preserve"> </w:t>
            </w:r>
            <w:r>
              <w:rPr>
                <w:spacing w:val="-4"/>
              </w:rPr>
              <w:t>план</w:t>
            </w:r>
          </w:p>
        </w:tc>
      </w:tr>
      <w:tr w:rsidR="006C5FAA">
        <w:trPr>
          <w:trHeight w:val="1265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2.4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 w:right="123"/>
              <w:jc w:val="both"/>
            </w:pPr>
            <w:r>
              <w:t>Работа</w:t>
            </w:r>
            <w:r w:rsidR="00CB22A4">
              <w:t xml:space="preserve"> </w:t>
            </w:r>
            <w:r>
              <w:t>педагогов</w:t>
            </w:r>
            <w:r w:rsidR="00CB22A4">
              <w:t xml:space="preserve"> </w:t>
            </w:r>
            <w:r>
              <w:t xml:space="preserve">с </w:t>
            </w:r>
            <w:r>
              <w:rPr>
                <w:spacing w:val="-2"/>
              </w:rPr>
              <w:t>мотивированными детьми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CB22A4">
            <w:pPr>
              <w:pStyle w:val="TableParagraph"/>
              <w:spacing w:line="252" w:lineRule="exact"/>
              <w:ind w:left="108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1260"/>
            </w:pPr>
            <w:r>
              <w:t>Проверка</w:t>
            </w:r>
            <w:r w:rsidR="00CB22A4">
              <w:t xml:space="preserve"> </w:t>
            </w:r>
            <w:r>
              <w:t xml:space="preserve">формирования </w:t>
            </w:r>
            <w:proofErr w:type="gramStart"/>
            <w:r>
              <w:rPr>
                <w:spacing w:val="-2"/>
              </w:rPr>
              <w:t>индивидуальной</w:t>
            </w:r>
            <w:proofErr w:type="gramEnd"/>
          </w:p>
          <w:p w:rsidR="006C5FAA" w:rsidRDefault="00DC135D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образовательной</w:t>
            </w:r>
          </w:p>
          <w:p w:rsidR="006C5FAA" w:rsidRDefault="00DC135D">
            <w:pPr>
              <w:pStyle w:val="TableParagraph"/>
              <w:ind w:left="109"/>
            </w:pPr>
            <w:r>
              <w:t>траектории</w:t>
            </w:r>
            <w:r w:rsidR="00CB22A4">
              <w:t xml:space="preserve"> </w:t>
            </w:r>
            <w:proofErr w:type="gramStart"/>
            <w:r>
              <w:t>одарённых</w:t>
            </w:r>
            <w:proofErr w:type="gramEnd"/>
            <w:r w:rsidR="00CB22A4"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>В</w:t>
            </w:r>
            <w:r w:rsidR="00CB22A4">
              <w:t xml:space="preserve"> </w:t>
            </w:r>
            <w:r>
              <w:t>течение</w:t>
            </w:r>
            <w:r w:rsidR="00CB22A4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6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6"/>
              </w:numPr>
              <w:tabs>
                <w:tab w:val="left" w:pos="237"/>
              </w:tabs>
              <w:spacing w:line="252" w:lineRule="exact"/>
              <w:ind w:left="237" w:hanging="126"/>
            </w:pPr>
            <w:r>
              <w:t>выявление</w:t>
            </w:r>
            <w:r w:rsidR="00CB22A4">
              <w:t xml:space="preserve"> </w:t>
            </w:r>
            <w:proofErr w:type="gramStart"/>
            <w:r>
              <w:t>мотивированных</w:t>
            </w:r>
            <w:proofErr w:type="gramEnd"/>
            <w:r w:rsidR="00CB22A4">
              <w:t xml:space="preserve"> </w:t>
            </w:r>
            <w:r>
              <w:rPr>
                <w:spacing w:val="-2"/>
              </w:rPr>
              <w:t>обучающихся</w:t>
            </w:r>
          </w:p>
          <w:p w:rsidR="006C5FAA" w:rsidRDefault="00DC135D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/>
              <w:ind w:right="1309" w:firstLine="0"/>
            </w:pPr>
            <w:r>
              <w:t xml:space="preserve">оценка качества деятельности с </w:t>
            </w:r>
            <w:proofErr w:type="gramStart"/>
            <w:r>
              <w:t>мотивированными</w:t>
            </w:r>
            <w:proofErr w:type="gramEnd"/>
            <w:r w:rsidR="00CB22A4">
              <w:t xml:space="preserve"> </w:t>
            </w:r>
            <w:r>
              <w:t>обучающимися</w:t>
            </w:r>
          </w:p>
        </w:tc>
      </w:tr>
      <w:tr w:rsidR="006C5FAA">
        <w:trPr>
          <w:trHeight w:val="1518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2.5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Реализация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содержательного </w:t>
            </w:r>
            <w:r>
              <w:t>раздела ООП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«Программа</w:t>
            </w:r>
          </w:p>
          <w:p w:rsidR="006C5FAA" w:rsidRDefault="00DC135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коррекционной работы»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 w:rsidR="00CB22A4"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6C5FAA" w:rsidRDefault="00DC135D">
            <w:pPr>
              <w:pStyle w:val="TableParagraph"/>
              <w:ind w:left="108" w:right="174"/>
            </w:pPr>
            <w:r>
              <w:t>УВР,</w:t>
            </w:r>
            <w:r w:rsidR="00CB22A4"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педагог.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7" w:lineRule="exact"/>
              <w:ind w:left="109"/>
            </w:pPr>
            <w:r>
              <w:t>Собеседование</w:t>
            </w:r>
            <w:r w:rsidR="00CB22A4">
              <w:t xml:space="preserve"> </w:t>
            </w:r>
            <w:r>
              <w:t>с</w:t>
            </w:r>
            <w:r w:rsidR="00CB22A4">
              <w:t xml:space="preserve"> </w:t>
            </w:r>
            <w:r>
              <w:rPr>
                <w:spacing w:val="-2"/>
              </w:rPr>
              <w:t>педагогами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>В</w:t>
            </w:r>
            <w:r w:rsidR="00CB22A4">
              <w:t xml:space="preserve"> </w:t>
            </w:r>
            <w:r>
              <w:t>течение</w:t>
            </w:r>
            <w:r w:rsidR="00CB22A4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6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информации:</w:t>
            </w:r>
          </w:p>
          <w:p w:rsidR="006C5FAA" w:rsidRDefault="00DC135D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2" w:lineRule="exact"/>
              <w:ind w:left="235" w:hanging="124"/>
            </w:pPr>
            <w:r>
              <w:t>оценка</w:t>
            </w:r>
            <w:r w:rsidR="00CB22A4">
              <w:t xml:space="preserve"> </w:t>
            </w:r>
            <w:r>
              <w:t>качества</w:t>
            </w:r>
            <w:r w:rsidR="00CB22A4">
              <w:t xml:space="preserve"> </w:t>
            </w:r>
            <w:r>
              <w:t>коррекционной</w:t>
            </w:r>
            <w:r w:rsidR="00CB22A4">
              <w:t xml:space="preserve"> </w:t>
            </w:r>
            <w:r>
              <w:rPr>
                <w:spacing w:val="-2"/>
              </w:rPr>
              <w:t>работы</w:t>
            </w:r>
          </w:p>
          <w:p w:rsidR="006C5FAA" w:rsidRDefault="00DC135D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/>
              <w:ind w:right="384" w:firstLine="0"/>
            </w:pPr>
            <w:r>
              <w:t>корректировка</w:t>
            </w:r>
            <w:r w:rsidR="00CB22A4">
              <w:t xml:space="preserve"> </w:t>
            </w:r>
            <w:r>
              <w:t>Программы</w:t>
            </w:r>
            <w:r w:rsidR="00CB22A4">
              <w:t xml:space="preserve"> </w:t>
            </w:r>
            <w:r>
              <w:t>коррекционной работы (при необходимости)</w:t>
            </w:r>
          </w:p>
        </w:tc>
      </w:tr>
    </w:tbl>
    <w:p w:rsidR="006C5FAA" w:rsidRDefault="006C5FAA">
      <w:pPr>
        <w:pStyle w:val="TableParagraph"/>
        <w:sectPr w:rsidR="006C5FAA">
          <w:type w:val="continuous"/>
          <w:pgSz w:w="16840" w:h="11910" w:orient="landscape"/>
          <w:pgMar w:top="5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1264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2.6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2" w:lineRule="auto"/>
              <w:ind w:left="110" w:right="181"/>
            </w:pPr>
            <w:r>
              <w:rPr>
                <w:spacing w:val="-2"/>
              </w:rPr>
              <w:t xml:space="preserve">Организация </w:t>
            </w:r>
            <w:r>
              <w:t xml:space="preserve">работы </w:t>
            </w:r>
            <w:proofErr w:type="gramStart"/>
            <w:r>
              <w:t>по</w:t>
            </w:r>
            <w:proofErr w:type="gramEnd"/>
          </w:p>
          <w:p w:rsidR="006C5FAA" w:rsidRDefault="00DC135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профессиональной</w:t>
            </w:r>
          </w:p>
          <w:p w:rsidR="006C5FAA" w:rsidRDefault="00DC135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 xml:space="preserve">ориентации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 w:rsidR="00CB22A4">
              <w:t xml:space="preserve"> </w:t>
            </w:r>
            <w:r>
              <w:t>по УВР, ВР,</w:t>
            </w:r>
          </w:p>
          <w:p w:rsidR="006C5FAA" w:rsidRDefault="00DC135D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2" w:lineRule="auto"/>
              <w:ind w:left="109" w:right="1456"/>
            </w:pPr>
            <w:r>
              <w:t>Анализ</w:t>
            </w:r>
            <w:r w:rsidR="00CB22A4">
              <w:t xml:space="preserve"> </w:t>
            </w:r>
            <w:r>
              <w:t xml:space="preserve">использования </w:t>
            </w:r>
            <w:proofErr w:type="gramStart"/>
            <w:r>
              <w:t>новых</w:t>
            </w:r>
            <w:proofErr w:type="gramEnd"/>
            <w:r w:rsidR="00CB22A4">
              <w:t xml:space="preserve"> </w:t>
            </w:r>
            <w:r>
              <w:rPr>
                <w:spacing w:val="-2"/>
              </w:rPr>
              <w:t>педагогических</w:t>
            </w:r>
          </w:p>
          <w:p w:rsidR="006C5FAA" w:rsidRDefault="00CB22A4">
            <w:pPr>
              <w:pStyle w:val="TableParagraph"/>
              <w:spacing w:line="242" w:lineRule="auto"/>
              <w:ind w:left="109"/>
            </w:pPr>
            <w:r>
              <w:t>И</w:t>
            </w:r>
            <w:r w:rsidR="00DC135D">
              <w:t>нструментов</w:t>
            </w:r>
            <w:r>
              <w:t xml:space="preserve"> </w:t>
            </w:r>
            <w:r w:rsidR="00DC135D">
              <w:t>профессиональной ориентации обучающихся.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В</w:t>
            </w:r>
            <w:r w:rsidR="00CB22A4">
              <w:t xml:space="preserve"> </w:t>
            </w:r>
            <w:r>
              <w:t>течение</w:t>
            </w:r>
            <w:r w:rsidR="00CB22A4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На</w:t>
            </w:r>
            <w:r w:rsidR="00CB22A4">
              <w:t xml:space="preserve"> </w:t>
            </w:r>
            <w:r>
              <w:t>основе</w:t>
            </w:r>
            <w:r w:rsidR="00CB22A4">
              <w:t xml:space="preserve"> </w:t>
            </w:r>
            <w:r>
              <w:t>аналитической</w:t>
            </w:r>
            <w:r w:rsidR="00CB22A4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1"/>
              <w:ind w:right="830" w:firstLine="0"/>
            </w:pPr>
            <w:r>
              <w:t>оценка</w:t>
            </w:r>
            <w:r w:rsidR="00CB22A4">
              <w:t xml:space="preserve"> </w:t>
            </w:r>
            <w:r>
              <w:t>качества</w:t>
            </w:r>
            <w:r w:rsidR="00CB22A4"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работы;</w:t>
            </w:r>
          </w:p>
          <w:p w:rsidR="006C5FAA" w:rsidRDefault="00DC135D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52" w:lineRule="exact"/>
              <w:ind w:right="789" w:firstLine="0"/>
            </w:pPr>
            <w:r>
              <w:t>корректировка</w:t>
            </w:r>
            <w:r w:rsidR="00831908">
              <w:t xml:space="preserve"> </w:t>
            </w:r>
            <w:r>
              <w:t>планов</w:t>
            </w:r>
            <w:r w:rsidR="00831908">
              <w:t xml:space="preserve"> </w:t>
            </w:r>
            <w:r>
              <w:t>воспитательной работы классных руководителей</w:t>
            </w:r>
          </w:p>
        </w:tc>
      </w:tr>
      <w:tr w:rsidR="006C5FAA">
        <w:trPr>
          <w:trHeight w:val="1518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2.7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Адаптация </w:t>
            </w:r>
            <w:r>
              <w:t>обучающихся</w:t>
            </w:r>
            <w:r w:rsidR="00831908">
              <w:t xml:space="preserve"> </w:t>
            </w:r>
            <w:r>
              <w:t xml:space="preserve">1,5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831908" w:rsidP="00831908">
            <w:pPr>
              <w:pStyle w:val="TableParagraph"/>
              <w:spacing w:line="252" w:lineRule="exact"/>
              <w:ind w:left="108"/>
            </w:pPr>
            <w:r>
              <w:t>д</w:t>
            </w:r>
            <w:r w:rsidR="00DC135D">
              <w:t>иректор</w:t>
            </w:r>
            <w:r>
              <w:t xml:space="preserve">а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/>
            </w:pPr>
            <w:r>
              <w:t>Изучение уровня преподавания, степени</w:t>
            </w:r>
            <w:r w:rsidR="00831908">
              <w:t xml:space="preserve"> </w:t>
            </w:r>
            <w:r>
              <w:t>адаптации</w:t>
            </w:r>
            <w:r w:rsidR="00831908">
              <w:t xml:space="preserve"> </w:t>
            </w:r>
            <w:proofErr w:type="gramStart"/>
            <w:r>
              <w:t>обучающихся</w:t>
            </w:r>
            <w:proofErr w:type="gramEnd"/>
          </w:p>
          <w:p w:rsidR="006C5FAA" w:rsidRDefault="00831908">
            <w:pPr>
              <w:pStyle w:val="TableParagraph"/>
              <w:ind w:left="109"/>
            </w:pPr>
            <w:r>
              <w:t xml:space="preserve">к </w:t>
            </w:r>
            <w:r w:rsidR="00DC135D">
              <w:t>обучению,</w:t>
            </w:r>
            <w:r>
              <w:t xml:space="preserve"> </w:t>
            </w:r>
            <w:r w:rsidR="00DC135D">
              <w:t>выполнение</w:t>
            </w:r>
            <w:r>
              <w:t xml:space="preserve"> </w:t>
            </w:r>
            <w:r w:rsidR="00DC135D">
              <w:t>требований по преемственности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8" w:lineRule="exact"/>
            </w:pPr>
            <w:r>
              <w:t>На</w:t>
            </w:r>
            <w:r w:rsidR="00831908">
              <w:t xml:space="preserve"> </w:t>
            </w:r>
            <w:r>
              <w:t>основе</w:t>
            </w:r>
            <w:r w:rsidR="00831908">
              <w:t xml:space="preserve"> </w:t>
            </w:r>
            <w:r>
              <w:t>аналитической</w:t>
            </w:r>
            <w:r w:rsidR="00831908">
              <w:t xml:space="preserve"> </w:t>
            </w:r>
            <w:r>
              <w:rPr>
                <w:spacing w:val="-2"/>
              </w:rPr>
              <w:t>справки:</w:t>
            </w:r>
          </w:p>
          <w:p w:rsidR="006C5FAA" w:rsidRDefault="00DC135D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line="252" w:lineRule="exact"/>
              <w:ind w:left="237" w:hanging="126"/>
            </w:pPr>
            <w:r>
              <w:t>педагогический</w:t>
            </w:r>
            <w:r w:rsidR="00831908">
              <w:t xml:space="preserve"> </w:t>
            </w:r>
            <w:r>
              <w:rPr>
                <w:spacing w:val="-2"/>
              </w:rPr>
              <w:t>совет</w:t>
            </w:r>
          </w:p>
          <w:p w:rsidR="006C5FAA" w:rsidRDefault="00DC135D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line="252" w:lineRule="exact"/>
              <w:ind w:left="237" w:hanging="126"/>
            </w:pPr>
            <w:r>
              <w:t>выделение</w:t>
            </w:r>
            <w:r w:rsidR="00831908">
              <w:t xml:space="preserve"> </w:t>
            </w:r>
            <w:r>
              <w:t>группы</w:t>
            </w:r>
            <w:r w:rsidR="00831908">
              <w:t xml:space="preserve"> </w:t>
            </w:r>
            <w:r>
              <w:rPr>
                <w:spacing w:val="-4"/>
              </w:rPr>
              <w:t>риска</w:t>
            </w:r>
          </w:p>
          <w:p w:rsidR="006C5FAA" w:rsidRDefault="00DC135D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before="1"/>
              <w:ind w:right="876" w:firstLine="0"/>
            </w:pPr>
            <w:r>
              <w:t>информирование</w:t>
            </w:r>
            <w:r w:rsidR="00831908">
              <w:t xml:space="preserve"> </w:t>
            </w:r>
            <w:r>
              <w:t>и</w:t>
            </w:r>
            <w:r w:rsidR="00831908">
              <w:t xml:space="preserve"> </w:t>
            </w:r>
            <w:r>
              <w:t xml:space="preserve">консультирование </w:t>
            </w:r>
            <w:r>
              <w:rPr>
                <w:spacing w:val="-2"/>
              </w:rPr>
              <w:t>родителей</w:t>
            </w:r>
          </w:p>
          <w:p w:rsidR="006C5FAA" w:rsidRDefault="00DC135D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before="1" w:line="238" w:lineRule="exact"/>
              <w:ind w:left="237" w:hanging="126"/>
            </w:pPr>
            <w:r>
              <w:t>педагогическая</w:t>
            </w:r>
            <w:r w:rsidR="00831908">
              <w:t xml:space="preserve"> </w:t>
            </w:r>
            <w:r>
              <w:t>поддержка</w:t>
            </w:r>
            <w:r w:rsidR="00831908"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</w:tr>
      <w:tr w:rsidR="006C5FAA">
        <w:trPr>
          <w:trHeight w:val="1265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2.8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7" w:lineRule="exact"/>
              <w:ind w:left="110"/>
            </w:pPr>
            <w:r>
              <w:t>Результаты</w:t>
            </w:r>
            <w:r w:rsidR="00831908">
              <w:t xml:space="preserve"> </w:t>
            </w:r>
            <w:r>
              <w:rPr>
                <w:spacing w:val="-5"/>
              </w:rPr>
              <w:t>ГИА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831908">
            <w:pPr>
              <w:pStyle w:val="TableParagraph"/>
              <w:spacing w:before="2"/>
              <w:ind w:left="108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567"/>
            </w:pPr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</w:t>
            </w:r>
            <w:r w:rsidR="00831908">
              <w:t xml:space="preserve"> </w:t>
            </w:r>
            <w:r>
              <w:t>9и11классов, соответствие годовых и экзаменационных отметок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rPr>
                <w:spacing w:val="-4"/>
              </w:rPr>
              <w:t>Июнь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На</w:t>
            </w:r>
            <w:r w:rsidR="00831908">
              <w:t xml:space="preserve"> </w:t>
            </w:r>
            <w:r>
              <w:t>основе</w:t>
            </w:r>
            <w:r w:rsidR="00831908">
              <w:t xml:space="preserve"> </w:t>
            </w:r>
            <w:r>
              <w:t>аналитической</w:t>
            </w:r>
            <w:r w:rsidR="00831908">
              <w:t xml:space="preserve"> </w:t>
            </w:r>
            <w:r>
              <w:rPr>
                <w:spacing w:val="-2"/>
              </w:rPr>
              <w:t>справки</w:t>
            </w:r>
          </w:p>
          <w:p w:rsidR="006C5FAA" w:rsidRDefault="00DC135D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2" w:line="252" w:lineRule="exact"/>
              <w:ind w:left="237" w:hanging="126"/>
            </w:pPr>
            <w:r>
              <w:t>педагогический</w:t>
            </w:r>
            <w:r w:rsidR="00831908">
              <w:t xml:space="preserve"> </w:t>
            </w:r>
            <w:r>
              <w:rPr>
                <w:spacing w:val="-2"/>
              </w:rPr>
              <w:t>совет</w:t>
            </w:r>
          </w:p>
          <w:p w:rsidR="006C5FAA" w:rsidRDefault="00DC135D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line="252" w:lineRule="exact"/>
              <w:ind w:left="237" w:hanging="126"/>
            </w:pPr>
            <w:r>
              <w:t>выявление</w:t>
            </w:r>
            <w:r w:rsidR="00831908">
              <w:t xml:space="preserve"> </w:t>
            </w:r>
            <w:r>
              <w:t>среднего</w:t>
            </w:r>
            <w:r>
              <w:rPr>
                <w:spacing w:val="-4"/>
              </w:rPr>
              <w:t xml:space="preserve"> балла</w:t>
            </w:r>
          </w:p>
          <w:p w:rsidR="006C5FAA" w:rsidRDefault="00DC135D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4" w:lineRule="exact"/>
              <w:ind w:right="299" w:firstLine="0"/>
            </w:pPr>
            <w:r>
              <w:t>сравнение</w:t>
            </w:r>
            <w:r w:rsidR="00831908">
              <w:t xml:space="preserve"> </w:t>
            </w:r>
            <w:r>
              <w:t>результатов</w:t>
            </w:r>
            <w:r w:rsidR="00831908">
              <w:t xml:space="preserve"> </w:t>
            </w:r>
            <w:r>
              <w:t>с</w:t>
            </w:r>
            <w:r w:rsidR="00831908">
              <w:t xml:space="preserve"> </w:t>
            </w:r>
            <w:r>
              <w:t>прошлым</w:t>
            </w:r>
            <w:r w:rsidR="00831908">
              <w:t xml:space="preserve"> </w:t>
            </w:r>
            <w:r>
              <w:t xml:space="preserve">учебным </w:t>
            </w:r>
            <w:r>
              <w:rPr>
                <w:spacing w:val="-2"/>
              </w:rPr>
              <w:t>годом</w:t>
            </w:r>
          </w:p>
        </w:tc>
      </w:tr>
      <w:tr w:rsidR="006C5FAA">
        <w:trPr>
          <w:trHeight w:val="556"/>
        </w:trPr>
        <w:tc>
          <w:tcPr>
            <w:tcW w:w="14787" w:type="dxa"/>
            <w:gridSpan w:val="6"/>
          </w:tcPr>
          <w:p w:rsidR="006C5FAA" w:rsidRDefault="00DC135D">
            <w:pPr>
              <w:pStyle w:val="TableParagraph"/>
              <w:spacing w:line="251" w:lineRule="exact"/>
              <w:ind w:left="4056"/>
              <w:rPr>
                <w:b/>
                <w:i/>
              </w:rPr>
            </w:pPr>
            <w:r>
              <w:rPr>
                <w:b/>
                <w:i/>
              </w:rPr>
              <w:t>3.Оценка</w:t>
            </w:r>
            <w:r w:rsidR="0083190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условий</w:t>
            </w:r>
            <w:r w:rsidR="0083190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 w:rsidR="0083190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основных</w:t>
            </w:r>
            <w:r w:rsidR="0083190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 w:rsidR="00831908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программ</w:t>
            </w:r>
          </w:p>
        </w:tc>
      </w:tr>
      <w:tr w:rsidR="006C5FAA">
        <w:trPr>
          <w:trHeight w:val="2529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3.1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Уровень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профессиональных затруднений </w:t>
            </w:r>
            <w:r>
              <w:t>педагогов школы</w:t>
            </w:r>
          </w:p>
          <w:p w:rsidR="006C5FAA" w:rsidRDefault="00DC135D">
            <w:pPr>
              <w:pStyle w:val="TableParagraph"/>
              <w:ind w:left="110" w:right="645"/>
              <w:jc w:val="both"/>
            </w:pPr>
            <w:r>
              <w:t xml:space="preserve">в освоении и </w:t>
            </w:r>
            <w:r>
              <w:rPr>
                <w:spacing w:val="-2"/>
              </w:rPr>
              <w:t xml:space="preserve">применении </w:t>
            </w:r>
            <w:proofErr w:type="gramStart"/>
            <w:r>
              <w:rPr>
                <w:spacing w:val="-2"/>
              </w:rPr>
              <w:t>современных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>-</w:t>
            </w:r>
          </w:p>
          <w:p w:rsidR="006C5FAA" w:rsidRDefault="00DC135D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педагогических технологий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Заместитель</w:t>
            </w:r>
          </w:p>
          <w:p w:rsidR="006C5FAA" w:rsidRDefault="00831908">
            <w:pPr>
              <w:pStyle w:val="TableParagraph"/>
              <w:spacing w:line="252" w:lineRule="exact"/>
              <w:ind w:left="108"/>
            </w:pPr>
            <w:r>
              <w:t>д</w:t>
            </w:r>
            <w:r w:rsidR="00DC135D">
              <w:t>иректора</w:t>
            </w:r>
            <w:r>
              <w:t xml:space="preserve"> </w:t>
            </w:r>
            <w:r w:rsidR="00DC135D">
              <w:t>по</w:t>
            </w:r>
            <w:r>
              <w:t xml:space="preserve"> </w:t>
            </w:r>
            <w:r w:rsidR="00DC135D">
              <w:rPr>
                <w:spacing w:val="-5"/>
              </w:rPr>
              <w:t>УВР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177"/>
            </w:pPr>
            <w:r>
              <w:t>Диагностический</w:t>
            </w:r>
            <w:r w:rsidR="00831908">
              <w:t xml:space="preserve"> </w:t>
            </w:r>
            <w:r>
              <w:t>инструментарий для проведения исследований по выявлению профессиональных затруднений и потребностей педагогов,</w:t>
            </w:r>
            <w:r w:rsidR="00831908">
              <w:t xml:space="preserve"> </w:t>
            </w:r>
            <w:r>
              <w:t>лист/карта</w:t>
            </w:r>
            <w:r w:rsidR="00831908">
              <w:t xml:space="preserve"> </w:t>
            </w:r>
            <w:r>
              <w:t>наблюдений на учебном занятии.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В</w:t>
            </w:r>
            <w:r w:rsidR="00831908">
              <w:t xml:space="preserve"> </w:t>
            </w:r>
            <w:r>
              <w:t>течение</w:t>
            </w:r>
            <w:r w:rsidR="00831908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831908">
            <w:pPr>
              <w:pStyle w:val="TableParagraph"/>
            </w:pPr>
            <w:r>
              <w:t>Ф</w:t>
            </w:r>
            <w:r w:rsidR="00DC135D">
              <w:t>ормирование</w:t>
            </w:r>
            <w:r>
              <w:t xml:space="preserve"> </w:t>
            </w:r>
            <w:r w:rsidR="00DC135D">
              <w:t>плана-графика</w:t>
            </w:r>
            <w:r>
              <w:t xml:space="preserve"> </w:t>
            </w:r>
            <w:r w:rsidR="00DC135D">
              <w:t xml:space="preserve">повышения </w:t>
            </w:r>
            <w:r w:rsidR="00DC135D">
              <w:rPr>
                <w:spacing w:val="-2"/>
              </w:rPr>
              <w:t>квалификации;</w:t>
            </w:r>
          </w:p>
          <w:p w:rsidR="006C5FAA" w:rsidRDefault="00DC135D">
            <w:pPr>
              <w:pStyle w:val="TableParagraph"/>
            </w:pPr>
            <w:r>
              <w:t>-подготовка</w:t>
            </w:r>
            <w:r w:rsidR="00831908">
              <w:t xml:space="preserve"> </w:t>
            </w:r>
            <w:r>
              <w:t>информации</w:t>
            </w:r>
            <w:r w:rsidR="00831908">
              <w:t xml:space="preserve"> </w:t>
            </w:r>
            <w:r>
              <w:t>к</w:t>
            </w:r>
            <w:r w:rsidR="00831908">
              <w:t xml:space="preserve"> </w:t>
            </w:r>
            <w:r>
              <w:t>отчёту</w:t>
            </w:r>
            <w:r w:rsidR="00831908">
              <w:t xml:space="preserve"> </w:t>
            </w:r>
            <w:r>
              <w:t xml:space="preserve">о </w:t>
            </w:r>
            <w:proofErr w:type="spellStart"/>
            <w:r w:rsidR="00831908">
              <w:rPr>
                <w:spacing w:val="-2"/>
              </w:rPr>
              <w:t>самообсл</w:t>
            </w:r>
            <w:r>
              <w:rPr>
                <w:spacing w:val="-2"/>
              </w:rPr>
              <w:t>едовании</w:t>
            </w:r>
            <w:proofErr w:type="spellEnd"/>
          </w:p>
        </w:tc>
      </w:tr>
      <w:tr w:rsidR="006C5FAA">
        <w:trPr>
          <w:trHeight w:val="2529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3.2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spacing w:line="242" w:lineRule="auto"/>
              <w:ind w:left="110" w:right="1101"/>
            </w:pPr>
            <w:r>
              <w:rPr>
                <w:spacing w:val="-2"/>
              </w:rPr>
              <w:t xml:space="preserve">Уровень </w:t>
            </w:r>
            <w:proofErr w:type="spellStart"/>
            <w:r>
              <w:rPr>
                <w:spacing w:val="-2"/>
              </w:rPr>
              <w:t>учебно</w:t>
            </w:r>
            <w:proofErr w:type="spellEnd"/>
            <w:r>
              <w:rPr>
                <w:spacing w:val="-2"/>
              </w:rPr>
              <w:t>-</w:t>
            </w:r>
          </w:p>
          <w:p w:rsidR="006C5FAA" w:rsidRDefault="00DC135D">
            <w:pPr>
              <w:pStyle w:val="TableParagraph"/>
              <w:ind w:left="110" w:right="108"/>
            </w:pPr>
            <w:r>
              <w:t xml:space="preserve">методического и </w:t>
            </w:r>
            <w:r>
              <w:rPr>
                <w:spacing w:val="-2"/>
              </w:rPr>
              <w:t>учебно-наглядного оснащения</w:t>
            </w:r>
          </w:p>
          <w:p w:rsidR="006C5FAA" w:rsidRDefault="00DC135D">
            <w:pPr>
              <w:pStyle w:val="TableParagraph"/>
              <w:ind w:left="110"/>
            </w:pPr>
            <w:r>
              <w:t>кабинетов</w:t>
            </w:r>
            <w:r w:rsidR="00831908">
              <w:t xml:space="preserve"> </w:t>
            </w:r>
            <w:r>
              <w:rPr>
                <w:spacing w:val="-10"/>
              </w:rPr>
              <w:t>и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образовательной деятельности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603"/>
            </w:pPr>
            <w:r>
              <w:rPr>
                <w:spacing w:val="-2"/>
              </w:rPr>
              <w:t xml:space="preserve">Директор, заместитель </w:t>
            </w:r>
            <w:r>
              <w:t>директора</w:t>
            </w:r>
            <w:r w:rsidR="00831908"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УВР,</w:t>
            </w:r>
          </w:p>
          <w:p w:rsidR="006C5FAA" w:rsidRDefault="00DC135D">
            <w:pPr>
              <w:pStyle w:val="TableParagraph"/>
              <w:ind w:left="108"/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7" w:lineRule="exact"/>
              <w:ind w:left="109"/>
            </w:pPr>
            <w:r>
              <w:t>Собеседование</w:t>
            </w:r>
            <w:r w:rsidR="00831908">
              <w:t xml:space="preserve"> </w:t>
            </w:r>
            <w:r>
              <w:t>с</w:t>
            </w:r>
            <w:r w:rsidR="00831908">
              <w:t xml:space="preserve"> </w:t>
            </w:r>
            <w:r>
              <w:rPr>
                <w:spacing w:val="-2"/>
              </w:rPr>
              <w:t>учителями</w:t>
            </w:r>
          </w:p>
          <w:p w:rsidR="006C5FAA" w:rsidRDefault="00DC135D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-предметниками.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</w:pPr>
            <w:r>
              <w:t>Сентябрь</w:t>
            </w:r>
            <w:proofErr w:type="gramStart"/>
            <w:r w:rsidR="00831908"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>март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7" w:lineRule="exact"/>
              <w:ind w:left="235" w:hanging="124"/>
            </w:pPr>
            <w:r>
              <w:t>корректирование</w:t>
            </w:r>
            <w:r w:rsidR="00831908">
              <w:t xml:space="preserve"> </w:t>
            </w:r>
            <w:r>
              <w:t>паспортов</w:t>
            </w:r>
            <w:r w:rsidR="00831908">
              <w:t xml:space="preserve"> </w:t>
            </w:r>
            <w:r>
              <w:rPr>
                <w:spacing w:val="-2"/>
              </w:rPr>
              <w:t>кабинетов;</w:t>
            </w:r>
          </w:p>
          <w:p w:rsidR="006C5FAA" w:rsidRDefault="00DC135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/>
              <w:ind w:right="640" w:firstLine="0"/>
            </w:pPr>
            <w:r>
              <w:t>корректирование</w:t>
            </w:r>
            <w:r w:rsidR="00831908">
              <w:t xml:space="preserve"> </w:t>
            </w:r>
            <w:r>
              <w:t xml:space="preserve">учебно-методического </w:t>
            </w:r>
            <w:r>
              <w:rPr>
                <w:spacing w:val="-2"/>
              </w:rPr>
              <w:t>комплекса;</w:t>
            </w:r>
          </w:p>
          <w:p w:rsidR="006C5FAA" w:rsidRDefault="00DC135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2" w:lineRule="auto"/>
              <w:ind w:right="216" w:firstLine="0"/>
            </w:pPr>
            <w:r>
              <w:t>формирование</w:t>
            </w:r>
            <w:r w:rsidR="00831908">
              <w:t xml:space="preserve"> </w:t>
            </w:r>
            <w:r>
              <w:t>заказа</w:t>
            </w:r>
            <w:r w:rsidR="00831908">
              <w:t xml:space="preserve"> </w:t>
            </w:r>
            <w:r>
              <w:t>учебников</w:t>
            </w:r>
            <w:r w:rsidR="00831908">
              <w:t xml:space="preserve"> </w:t>
            </w:r>
            <w:r>
              <w:t>на</w:t>
            </w:r>
            <w:r w:rsidR="00831908">
              <w:t xml:space="preserve"> </w:t>
            </w:r>
            <w:r>
              <w:t>будущий учебный год;</w:t>
            </w:r>
          </w:p>
          <w:p w:rsidR="006C5FAA" w:rsidRDefault="00DC135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line="242" w:lineRule="auto"/>
              <w:ind w:right="1463" w:firstLine="0"/>
            </w:pPr>
            <w:r>
              <w:t>план</w:t>
            </w:r>
            <w:r w:rsidR="00831908">
              <w:t xml:space="preserve"> </w:t>
            </w:r>
            <w:r>
              <w:t xml:space="preserve">финансово-хозяйственной </w:t>
            </w:r>
            <w:r>
              <w:rPr>
                <w:spacing w:val="-2"/>
              </w:rPr>
              <w:t>деятельности;</w:t>
            </w:r>
          </w:p>
          <w:p w:rsidR="006C5FAA" w:rsidRDefault="00DC135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right="1133" w:firstLine="0"/>
            </w:pPr>
            <w:r>
              <w:t>подготовка</w:t>
            </w:r>
            <w:r w:rsidR="00831908">
              <w:t xml:space="preserve"> </w:t>
            </w:r>
            <w:r>
              <w:t>информации</w:t>
            </w:r>
            <w:r w:rsidR="00831908">
              <w:t xml:space="preserve"> </w:t>
            </w:r>
            <w:r>
              <w:t>к</w:t>
            </w:r>
            <w:r w:rsidR="00831908">
              <w:t xml:space="preserve"> </w:t>
            </w:r>
            <w:r>
              <w:t>отчёту</w:t>
            </w:r>
            <w:r w:rsidR="00831908">
              <w:t xml:space="preserve"> </w:t>
            </w:r>
            <w:r>
              <w:t xml:space="preserve">о </w:t>
            </w:r>
            <w:proofErr w:type="spellStart"/>
            <w:r>
              <w:rPr>
                <w:spacing w:val="-2"/>
              </w:rPr>
              <w:t>самообследовании</w:t>
            </w:r>
            <w:proofErr w:type="spellEnd"/>
          </w:p>
        </w:tc>
      </w:tr>
    </w:tbl>
    <w:p w:rsidR="006C5FAA" w:rsidRDefault="006C5FAA">
      <w:pPr>
        <w:pStyle w:val="TableParagraph"/>
        <w:sectPr w:rsidR="006C5FAA">
          <w:type w:val="continuous"/>
          <w:pgSz w:w="16840" w:h="11910" w:orient="landscape"/>
          <w:pgMar w:top="540" w:right="992" w:bottom="113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021"/>
        <w:gridCol w:w="1968"/>
        <w:gridCol w:w="3713"/>
        <w:gridCol w:w="1738"/>
        <w:gridCol w:w="4685"/>
      </w:tblGrid>
      <w:tr w:rsidR="006C5FAA">
        <w:trPr>
          <w:trHeight w:val="1012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3.3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Соблюдение санитарных требований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ind w:left="108" w:right="492"/>
            </w:pPr>
            <w:r>
              <w:rPr>
                <w:spacing w:val="-2"/>
              </w:rPr>
              <w:t xml:space="preserve">Социальный педагог, </w:t>
            </w:r>
            <w:r>
              <w:t>специалист</w:t>
            </w:r>
            <w:r w:rsidR="00831908">
              <w:t xml:space="preserve"> </w:t>
            </w:r>
            <w:proofErr w:type="gramStart"/>
            <w:r>
              <w:t>по</w:t>
            </w:r>
            <w:proofErr w:type="gramEnd"/>
          </w:p>
          <w:p w:rsidR="006C5FAA" w:rsidRDefault="00DC135D">
            <w:pPr>
              <w:pStyle w:val="TableParagraph"/>
              <w:spacing w:line="238" w:lineRule="exact"/>
              <w:ind w:left="108"/>
            </w:pP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2" w:lineRule="auto"/>
              <w:ind w:left="109"/>
            </w:pPr>
            <w:r>
              <w:t>Изучение</w:t>
            </w:r>
            <w:r w:rsidR="00831908">
              <w:t xml:space="preserve"> </w:t>
            </w:r>
            <w:r>
              <w:t>условий,</w:t>
            </w:r>
            <w:r w:rsidR="00831908">
              <w:t xml:space="preserve"> </w:t>
            </w:r>
            <w:r>
              <w:t>обеспечивающих сохранность</w:t>
            </w:r>
            <w:r w:rsidR="00831908">
              <w:t xml:space="preserve"> </w:t>
            </w:r>
            <w:r>
              <w:t>здоровья</w:t>
            </w:r>
            <w:r w:rsidR="00831908"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>В</w:t>
            </w:r>
            <w:r w:rsidR="00831908">
              <w:t xml:space="preserve"> </w:t>
            </w:r>
            <w:r>
              <w:t>течение</w:t>
            </w:r>
            <w:r w:rsidR="00831908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2" w:lineRule="auto"/>
            </w:pPr>
            <w:r>
              <w:t>-информация</w:t>
            </w:r>
            <w:r w:rsidR="00831908">
              <w:t xml:space="preserve"> </w:t>
            </w:r>
            <w:r>
              <w:t>о</w:t>
            </w:r>
            <w:r w:rsidR="00831908">
              <w:t xml:space="preserve"> </w:t>
            </w:r>
            <w:r>
              <w:t>соблюдении</w:t>
            </w:r>
            <w:r w:rsidR="00831908">
              <w:t xml:space="preserve"> </w:t>
            </w:r>
            <w:r>
              <w:t>санитарно- гигиенических требований</w:t>
            </w:r>
          </w:p>
        </w:tc>
      </w:tr>
      <w:tr w:rsidR="006C5FAA">
        <w:trPr>
          <w:trHeight w:val="1012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3.4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Соблюдение противопожарных правил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2" w:lineRule="auto"/>
              <w:ind w:left="108" w:right="389" w:firstLine="55"/>
            </w:pPr>
            <w:r>
              <w:t>Специалист</w:t>
            </w:r>
            <w:r w:rsidR="00831908">
              <w:t xml:space="preserve"> </w:t>
            </w:r>
            <w:r>
              <w:t>по охране труда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spacing w:line="242" w:lineRule="auto"/>
              <w:ind w:left="109"/>
            </w:pPr>
            <w:r>
              <w:t>Изучение</w:t>
            </w:r>
            <w:r w:rsidR="00831908">
              <w:t xml:space="preserve"> </w:t>
            </w:r>
            <w:r>
              <w:t>условий,</w:t>
            </w:r>
            <w:r w:rsidR="00831908">
              <w:t xml:space="preserve"> обеспечивающих б</w:t>
            </w:r>
            <w:r>
              <w:t>езопасность пребывания</w:t>
            </w:r>
          </w:p>
          <w:p w:rsidR="006C5FAA" w:rsidRDefault="00831908">
            <w:pPr>
              <w:pStyle w:val="TableParagraph"/>
              <w:spacing w:line="248" w:lineRule="exact"/>
              <w:ind w:left="109"/>
            </w:pPr>
            <w:r>
              <w:t>у</w:t>
            </w:r>
            <w:r w:rsidR="00DC135D">
              <w:t>частников</w:t>
            </w:r>
            <w:r>
              <w:t xml:space="preserve"> </w:t>
            </w:r>
            <w:r w:rsidR="00DC135D">
              <w:rPr>
                <w:spacing w:val="-2"/>
              </w:rPr>
              <w:t>образовательных</w:t>
            </w:r>
          </w:p>
          <w:p w:rsidR="006C5FAA" w:rsidRDefault="00DC135D">
            <w:pPr>
              <w:pStyle w:val="TableParagraph"/>
              <w:spacing w:line="240" w:lineRule="exact"/>
              <w:ind w:left="109"/>
            </w:pPr>
            <w:r>
              <w:t>отношений</w:t>
            </w:r>
            <w:r w:rsidR="00831908"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ОУ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7" w:lineRule="exact"/>
              <w:ind w:left="0" w:right="99"/>
              <w:jc w:val="center"/>
            </w:pPr>
            <w:r>
              <w:t>В</w:t>
            </w:r>
            <w:r w:rsidR="00831908">
              <w:t xml:space="preserve"> </w:t>
            </w:r>
            <w:r>
              <w:t>течение</w:t>
            </w:r>
            <w:r w:rsidR="00831908"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spacing w:line="242" w:lineRule="auto"/>
            </w:pPr>
            <w:r>
              <w:t>-информация</w:t>
            </w:r>
            <w:r w:rsidR="00831908">
              <w:t xml:space="preserve"> </w:t>
            </w:r>
            <w:r>
              <w:t>о</w:t>
            </w:r>
            <w:r w:rsidR="00831908">
              <w:t xml:space="preserve"> </w:t>
            </w:r>
            <w:r>
              <w:t>соблюдении</w:t>
            </w:r>
            <w:r w:rsidR="00831908">
              <w:t xml:space="preserve"> </w:t>
            </w:r>
            <w:r>
              <w:t>противопожарных правил в ОУ</w:t>
            </w:r>
          </w:p>
        </w:tc>
      </w:tr>
      <w:tr w:rsidR="006C5FAA">
        <w:trPr>
          <w:trHeight w:val="2277"/>
        </w:trPr>
        <w:tc>
          <w:tcPr>
            <w:tcW w:w="662" w:type="dxa"/>
          </w:tcPr>
          <w:p w:rsidR="006C5FAA" w:rsidRDefault="00DC135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3.5</w:t>
            </w:r>
          </w:p>
        </w:tc>
        <w:tc>
          <w:tcPr>
            <w:tcW w:w="2021" w:type="dxa"/>
          </w:tcPr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>Уровень соответствия</w:t>
            </w:r>
          </w:p>
          <w:p w:rsidR="006C5FAA" w:rsidRDefault="00831908">
            <w:pPr>
              <w:pStyle w:val="TableParagraph"/>
              <w:ind w:left="110" w:right="415"/>
            </w:pPr>
            <w:r>
              <w:t>Л</w:t>
            </w:r>
            <w:r w:rsidR="00DC135D">
              <w:t>окальной</w:t>
            </w:r>
            <w:r>
              <w:t xml:space="preserve"> </w:t>
            </w:r>
            <w:r w:rsidR="00DC135D">
              <w:t xml:space="preserve">базы </w:t>
            </w:r>
            <w:r w:rsidR="00DC135D">
              <w:rPr>
                <w:spacing w:val="-6"/>
              </w:rPr>
              <w:t>ОУ</w:t>
            </w:r>
          </w:p>
          <w:p w:rsidR="006C5FAA" w:rsidRDefault="00DC135D">
            <w:pPr>
              <w:pStyle w:val="TableParagraph"/>
              <w:ind w:left="110"/>
            </w:pPr>
            <w:r>
              <w:rPr>
                <w:spacing w:val="-2"/>
              </w:rPr>
              <w:t xml:space="preserve">законодательству </w:t>
            </w:r>
            <w:r>
              <w:rPr>
                <w:spacing w:val="-4"/>
              </w:rPr>
              <w:t>РФ,</w:t>
            </w:r>
          </w:p>
          <w:p w:rsidR="006C5FAA" w:rsidRDefault="00DC135D">
            <w:pPr>
              <w:pStyle w:val="TableParagraph"/>
              <w:ind w:left="110" w:right="425"/>
            </w:pPr>
            <w:r>
              <w:t>региональной</w:t>
            </w:r>
            <w:r w:rsidR="00831908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местной</w:t>
            </w:r>
          </w:p>
          <w:p w:rsidR="006C5FAA" w:rsidRDefault="00DC135D">
            <w:pPr>
              <w:pStyle w:val="TableParagraph"/>
              <w:spacing w:line="240" w:lineRule="exact"/>
              <w:ind w:left="110"/>
            </w:pPr>
            <w:r>
              <w:t>нормативной</w:t>
            </w:r>
            <w:r w:rsidR="00831908">
              <w:t xml:space="preserve"> </w:t>
            </w:r>
            <w:r>
              <w:rPr>
                <w:spacing w:val="-4"/>
              </w:rPr>
              <w:t>базе</w:t>
            </w:r>
          </w:p>
        </w:tc>
        <w:tc>
          <w:tcPr>
            <w:tcW w:w="1968" w:type="dxa"/>
          </w:tcPr>
          <w:p w:rsidR="006C5FAA" w:rsidRDefault="00DC135D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3713" w:type="dxa"/>
          </w:tcPr>
          <w:p w:rsidR="006C5FAA" w:rsidRDefault="00DC135D">
            <w:pPr>
              <w:pStyle w:val="TableParagraph"/>
              <w:ind w:left="109" w:right="119"/>
            </w:pPr>
            <w:r>
              <w:t>Перечень</w:t>
            </w:r>
            <w:r w:rsidR="00831908">
              <w:t xml:space="preserve"> </w:t>
            </w:r>
            <w:r>
              <w:t>изменений</w:t>
            </w:r>
            <w:r w:rsidR="00831908">
              <w:t xml:space="preserve"> </w:t>
            </w:r>
            <w:r>
              <w:t>в</w:t>
            </w:r>
            <w:r w:rsidR="00831908">
              <w:t xml:space="preserve"> </w:t>
            </w:r>
            <w:r>
              <w:t xml:space="preserve">локальные </w:t>
            </w:r>
            <w:r>
              <w:rPr>
                <w:spacing w:val="-4"/>
              </w:rPr>
              <w:t>акты</w:t>
            </w:r>
          </w:p>
        </w:tc>
        <w:tc>
          <w:tcPr>
            <w:tcW w:w="1738" w:type="dxa"/>
          </w:tcPr>
          <w:p w:rsidR="006C5FAA" w:rsidRDefault="00DC135D">
            <w:pPr>
              <w:pStyle w:val="TableParagraph"/>
              <w:spacing w:line="246" w:lineRule="exact"/>
            </w:pPr>
            <w:r>
              <w:rPr>
                <w:spacing w:val="-2"/>
              </w:rPr>
              <w:t>Август-</w:t>
            </w:r>
          </w:p>
          <w:p w:rsidR="006C5FAA" w:rsidRDefault="00DC135D">
            <w:pPr>
              <w:pStyle w:val="TableParagraph"/>
              <w:spacing w:line="252" w:lineRule="exact"/>
            </w:pPr>
            <w:r>
              <w:rPr>
                <w:spacing w:val="-2"/>
              </w:rPr>
              <w:t>сентябрь,</w:t>
            </w:r>
          </w:p>
          <w:p w:rsidR="006C5FAA" w:rsidRDefault="00DC135D">
            <w:pPr>
              <w:pStyle w:val="TableParagraph"/>
              <w:spacing w:before="1"/>
              <w:ind w:right="122"/>
            </w:pPr>
            <w:proofErr w:type="gramStart"/>
            <w:r>
              <w:t>в</w:t>
            </w:r>
            <w:r w:rsidR="00831908">
              <w:t xml:space="preserve"> </w:t>
            </w:r>
            <w:r>
              <w:t>течение</w:t>
            </w:r>
            <w:r w:rsidR="00831908">
              <w:t xml:space="preserve"> </w:t>
            </w:r>
            <w:r>
              <w:t xml:space="preserve">года </w:t>
            </w:r>
            <w:r>
              <w:rPr>
                <w:spacing w:val="-4"/>
              </w:rPr>
              <w:t>(при</w:t>
            </w:r>
            <w:proofErr w:type="gramEnd"/>
          </w:p>
          <w:p w:rsidR="006C5FAA" w:rsidRDefault="00DC135D">
            <w:pPr>
              <w:pStyle w:val="TableParagraph"/>
              <w:spacing w:before="1"/>
            </w:pPr>
            <w:r>
              <w:rPr>
                <w:spacing w:val="-2"/>
              </w:rPr>
              <w:t>необходимости)</w:t>
            </w:r>
          </w:p>
        </w:tc>
        <w:tc>
          <w:tcPr>
            <w:tcW w:w="4685" w:type="dxa"/>
          </w:tcPr>
          <w:p w:rsidR="006C5FAA" w:rsidRDefault="00DC135D">
            <w:pPr>
              <w:pStyle w:val="TableParagraph"/>
              <w:ind w:right="154"/>
            </w:pPr>
            <w:r>
              <w:t>Приказ</w:t>
            </w:r>
            <w:r w:rsidR="00831908">
              <w:t xml:space="preserve"> </w:t>
            </w:r>
            <w:r>
              <w:t>о</w:t>
            </w:r>
            <w:r w:rsidR="00831908">
              <w:t xml:space="preserve"> </w:t>
            </w:r>
            <w:r>
              <w:t>внесенных</w:t>
            </w:r>
            <w:r w:rsidR="00831908">
              <w:t xml:space="preserve"> </w:t>
            </w:r>
            <w:r>
              <w:t>изменениях</w:t>
            </w:r>
            <w:r w:rsidR="00831908">
              <w:t xml:space="preserve"> </w:t>
            </w:r>
            <w:r>
              <w:t>и утверждении изменений</w:t>
            </w:r>
          </w:p>
        </w:tc>
      </w:tr>
    </w:tbl>
    <w:p w:rsidR="00DC135D" w:rsidRDefault="00DC135D"/>
    <w:sectPr w:rsidR="00DC135D" w:rsidSect="006C5FAA">
      <w:type w:val="continuous"/>
      <w:pgSz w:w="16840" w:h="11910" w:orient="landscape"/>
      <w:pgMar w:top="5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F7AD6"/>
    <w:multiLevelType w:val="hybridMultilevel"/>
    <w:tmpl w:val="4A145AC4"/>
    <w:lvl w:ilvl="0" w:tplc="A7501AE2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6A4256">
      <w:numFmt w:val="bullet"/>
      <w:lvlText w:val="•"/>
      <w:lvlJc w:val="left"/>
      <w:pPr>
        <w:ind w:left="575" w:hanging="128"/>
      </w:pPr>
      <w:rPr>
        <w:rFonts w:hint="default"/>
        <w:lang w:val="ru-RU" w:eastAsia="en-US" w:bidi="ar-SA"/>
      </w:rPr>
    </w:lvl>
    <w:lvl w:ilvl="2" w:tplc="5BA08D72">
      <w:numFmt w:val="bullet"/>
      <w:lvlText w:val="•"/>
      <w:lvlJc w:val="left"/>
      <w:pPr>
        <w:ind w:left="1031" w:hanging="128"/>
      </w:pPr>
      <w:rPr>
        <w:rFonts w:hint="default"/>
        <w:lang w:val="ru-RU" w:eastAsia="en-US" w:bidi="ar-SA"/>
      </w:rPr>
    </w:lvl>
    <w:lvl w:ilvl="3" w:tplc="B036748C">
      <w:numFmt w:val="bullet"/>
      <w:lvlText w:val="•"/>
      <w:lvlJc w:val="left"/>
      <w:pPr>
        <w:ind w:left="1486" w:hanging="128"/>
      </w:pPr>
      <w:rPr>
        <w:rFonts w:hint="default"/>
        <w:lang w:val="ru-RU" w:eastAsia="en-US" w:bidi="ar-SA"/>
      </w:rPr>
    </w:lvl>
    <w:lvl w:ilvl="4" w:tplc="B5D2B456">
      <w:numFmt w:val="bullet"/>
      <w:lvlText w:val="•"/>
      <w:lvlJc w:val="left"/>
      <w:pPr>
        <w:ind w:left="1942" w:hanging="128"/>
      </w:pPr>
      <w:rPr>
        <w:rFonts w:hint="default"/>
        <w:lang w:val="ru-RU" w:eastAsia="en-US" w:bidi="ar-SA"/>
      </w:rPr>
    </w:lvl>
    <w:lvl w:ilvl="5" w:tplc="E0D4DEC4">
      <w:numFmt w:val="bullet"/>
      <w:lvlText w:val="•"/>
      <w:lvlJc w:val="left"/>
      <w:pPr>
        <w:ind w:left="2397" w:hanging="128"/>
      </w:pPr>
      <w:rPr>
        <w:rFonts w:hint="default"/>
        <w:lang w:val="ru-RU" w:eastAsia="en-US" w:bidi="ar-SA"/>
      </w:rPr>
    </w:lvl>
    <w:lvl w:ilvl="6" w:tplc="BDDE6B04">
      <w:numFmt w:val="bullet"/>
      <w:lvlText w:val="•"/>
      <w:lvlJc w:val="left"/>
      <w:pPr>
        <w:ind w:left="2853" w:hanging="128"/>
      </w:pPr>
      <w:rPr>
        <w:rFonts w:hint="default"/>
        <w:lang w:val="ru-RU" w:eastAsia="en-US" w:bidi="ar-SA"/>
      </w:rPr>
    </w:lvl>
    <w:lvl w:ilvl="7" w:tplc="E26E1260">
      <w:numFmt w:val="bullet"/>
      <w:lvlText w:val="•"/>
      <w:lvlJc w:val="left"/>
      <w:pPr>
        <w:ind w:left="3308" w:hanging="128"/>
      </w:pPr>
      <w:rPr>
        <w:rFonts w:hint="default"/>
        <w:lang w:val="ru-RU" w:eastAsia="en-US" w:bidi="ar-SA"/>
      </w:rPr>
    </w:lvl>
    <w:lvl w:ilvl="8" w:tplc="7350280C">
      <w:numFmt w:val="bullet"/>
      <w:lvlText w:val="•"/>
      <w:lvlJc w:val="left"/>
      <w:pPr>
        <w:ind w:left="3764" w:hanging="128"/>
      </w:pPr>
      <w:rPr>
        <w:rFonts w:hint="default"/>
        <w:lang w:val="ru-RU" w:eastAsia="en-US" w:bidi="ar-SA"/>
      </w:rPr>
    </w:lvl>
  </w:abstractNum>
  <w:abstractNum w:abstractNumId="1">
    <w:nsid w:val="444E1E50"/>
    <w:multiLevelType w:val="hybridMultilevel"/>
    <w:tmpl w:val="43961ED0"/>
    <w:lvl w:ilvl="0" w:tplc="6C0C8272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72F682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7422BEAC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59580F86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DD3CC1A0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8D406D4E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CD502496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D298B51A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22545EC2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2">
    <w:nsid w:val="44AB2A0E"/>
    <w:multiLevelType w:val="hybridMultilevel"/>
    <w:tmpl w:val="30905AE2"/>
    <w:lvl w:ilvl="0" w:tplc="F2E00780">
      <w:numFmt w:val="bullet"/>
      <w:lvlText w:val="-"/>
      <w:lvlJc w:val="left"/>
      <w:pPr>
        <w:ind w:left="23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DA7602">
      <w:numFmt w:val="bullet"/>
      <w:lvlText w:val="•"/>
      <w:lvlJc w:val="left"/>
      <w:pPr>
        <w:ind w:left="683" w:hanging="125"/>
      </w:pPr>
      <w:rPr>
        <w:rFonts w:hint="default"/>
        <w:lang w:val="ru-RU" w:eastAsia="en-US" w:bidi="ar-SA"/>
      </w:rPr>
    </w:lvl>
    <w:lvl w:ilvl="2" w:tplc="8A2A1868">
      <w:numFmt w:val="bullet"/>
      <w:lvlText w:val="•"/>
      <w:lvlJc w:val="left"/>
      <w:pPr>
        <w:ind w:left="1127" w:hanging="125"/>
      </w:pPr>
      <w:rPr>
        <w:rFonts w:hint="default"/>
        <w:lang w:val="ru-RU" w:eastAsia="en-US" w:bidi="ar-SA"/>
      </w:rPr>
    </w:lvl>
    <w:lvl w:ilvl="3" w:tplc="A95CC6F0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7EF87D12">
      <w:numFmt w:val="bullet"/>
      <w:lvlText w:val="•"/>
      <w:lvlJc w:val="left"/>
      <w:pPr>
        <w:ind w:left="2014" w:hanging="125"/>
      </w:pPr>
      <w:rPr>
        <w:rFonts w:hint="default"/>
        <w:lang w:val="ru-RU" w:eastAsia="en-US" w:bidi="ar-SA"/>
      </w:rPr>
    </w:lvl>
    <w:lvl w:ilvl="5" w:tplc="9950061E">
      <w:numFmt w:val="bullet"/>
      <w:lvlText w:val="•"/>
      <w:lvlJc w:val="left"/>
      <w:pPr>
        <w:ind w:left="2457" w:hanging="125"/>
      </w:pPr>
      <w:rPr>
        <w:rFonts w:hint="default"/>
        <w:lang w:val="ru-RU" w:eastAsia="en-US" w:bidi="ar-SA"/>
      </w:rPr>
    </w:lvl>
    <w:lvl w:ilvl="6" w:tplc="2AF8C6B4">
      <w:numFmt w:val="bullet"/>
      <w:lvlText w:val="•"/>
      <w:lvlJc w:val="left"/>
      <w:pPr>
        <w:ind w:left="2901" w:hanging="125"/>
      </w:pPr>
      <w:rPr>
        <w:rFonts w:hint="default"/>
        <w:lang w:val="ru-RU" w:eastAsia="en-US" w:bidi="ar-SA"/>
      </w:rPr>
    </w:lvl>
    <w:lvl w:ilvl="7" w:tplc="9DCE99D6">
      <w:numFmt w:val="bullet"/>
      <w:lvlText w:val="•"/>
      <w:lvlJc w:val="left"/>
      <w:pPr>
        <w:ind w:left="3344" w:hanging="125"/>
      </w:pPr>
      <w:rPr>
        <w:rFonts w:hint="default"/>
        <w:lang w:val="ru-RU" w:eastAsia="en-US" w:bidi="ar-SA"/>
      </w:rPr>
    </w:lvl>
    <w:lvl w:ilvl="8" w:tplc="392EE124">
      <w:numFmt w:val="bullet"/>
      <w:lvlText w:val="•"/>
      <w:lvlJc w:val="left"/>
      <w:pPr>
        <w:ind w:left="3788" w:hanging="125"/>
      </w:pPr>
      <w:rPr>
        <w:rFonts w:hint="default"/>
        <w:lang w:val="ru-RU" w:eastAsia="en-US" w:bidi="ar-SA"/>
      </w:rPr>
    </w:lvl>
  </w:abstractNum>
  <w:abstractNum w:abstractNumId="3">
    <w:nsid w:val="46E21ACE"/>
    <w:multiLevelType w:val="hybridMultilevel"/>
    <w:tmpl w:val="07D0054C"/>
    <w:lvl w:ilvl="0" w:tplc="9D9CDB94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86DD96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54F0FD54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10F4DF4A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C2AE31CC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B51A459E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36942592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98BABC38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56AC87A4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4">
    <w:nsid w:val="48EF4AB3"/>
    <w:multiLevelType w:val="hybridMultilevel"/>
    <w:tmpl w:val="D5AE0590"/>
    <w:lvl w:ilvl="0" w:tplc="E95E4652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F65F2C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A3128322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21481778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947263D6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8DC09838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24E6F73E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9BBAD5C0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C47C7054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5">
    <w:nsid w:val="4A8A43A9"/>
    <w:multiLevelType w:val="hybridMultilevel"/>
    <w:tmpl w:val="BA888F7E"/>
    <w:lvl w:ilvl="0" w:tplc="66DED76C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E888E0">
      <w:numFmt w:val="bullet"/>
      <w:lvlText w:val="•"/>
      <w:lvlJc w:val="left"/>
      <w:pPr>
        <w:ind w:left="575" w:hanging="128"/>
      </w:pPr>
      <w:rPr>
        <w:rFonts w:hint="default"/>
        <w:lang w:val="ru-RU" w:eastAsia="en-US" w:bidi="ar-SA"/>
      </w:rPr>
    </w:lvl>
    <w:lvl w:ilvl="2" w:tplc="8098E318">
      <w:numFmt w:val="bullet"/>
      <w:lvlText w:val="•"/>
      <w:lvlJc w:val="left"/>
      <w:pPr>
        <w:ind w:left="1031" w:hanging="128"/>
      </w:pPr>
      <w:rPr>
        <w:rFonts w:hint="default"/>
        <w:lang w:val="ru-RU" w:eastAsia="en-US" w:bidi="ar-SA"/>
      </w:rPr>
    </w:lvl>
    <w:lvl w:ilvl="3" w:tplc="8DDA7676">
      <w:numFmt w:val="bullet"/>
      <w:lvlText w:val="•"/>
      <w:lvlJc w:val="left"/>
      <w:pPr>
        <w:ind w:left="1486" w:hanging="128"/>
      </w:pPr>
      <w:rPr>
        <w:rFonts w:hint="default"/>
        <w:lang w:val="ru-RU" w:eastAsia="en-US" w:bidi="ar-SA"/>
      </w:rPr>
    </w:lvl>
    <w:lvl w:ilvl="4" w:tplc="21ECB04A">
      <w:numFmt w:val="bullet"/>
      <w:lvlText w:val="•"/>
      <w:lvlJc w:val="left"/>
      <w:pPr>
        <w:ind w:left="1942" w:hanging="128"/>
      </w:pPr>
      <w:rPr>
        <w:rFonts w:hint="default"/>
        <w:lang w:val="ru-RU" w:eastAsia="en-US" w:bidi="ar-SA"/>
      </w:rPr>
    </w:lvl>
    <w:lvl w:ilvl="5" w:tplc="9F6C650A">
      <w:numFmt w:val="bullet"/>
      <w:lvlText w:val="•"/>
      <w:lvlJc w:val="left"/>
      <w:pPr>
        <w:ind w:left="2397" w:hanging="128"/>
      </w:pPr>
      <w:rPr>
        <w:rFonts w:hint="default"/>
        <w:lang w:val="ru-RU" w:eastAsia="en-US" w:bidi="ar-SA"/>
      </w:rPr>
    </w:lvl>
    <w:lvl w:ilvl="6" w:tplc="935463A4">
      <w:numFmt w:val="bullet"/>
      <w:lvlText w:val="•"/>
      <w:lvlJc w:val="left"/>
      <w:pPr>
        <w:ind w:left="2853" w:hanging="128"/>
      </w:pPr>
      <w:rPr>
        <w:rFonts w:hint="default"/>
        <w:lang w:val="ru-RU" w:eastAsia="en-US" w:bidi="ar-SA"/>
      </w:rPr>
    </w:lvl>
    <w:lvl w:ilvl="7" w:tplc="1AEAEA2E">
      <w:numFmt w:val="bullet"/>
      <w:lvlText w:val="•"/>
      <w:lvlJc w:val="left"/>
      <w:pPr>
        <w:ind w:left="3308" w:hanging="128"/>
      </w:pPr>
      <w:rPr>
        <w:rFonts w:hint="default"/>
        <w:lang w:val="ru-RU" w:eastAsia="en-US" w:bidi="ar-SA"/>
      </w:rPr>
    </w:lvl>
    <w:lvl w:ilvl="8" w:tplc="9A788828">
      <w:numFmt w:val="bullet"/>
      <w:lvlText w:val="•"/>
      <w:lvlJc w:val="left"/>
      <w:pPr>
        <w:ind w:left="3764" w:hanging="128"/>
      </w:pPr>
      <w:rPr>
        <w:rFonts w:hint="default"/>
        <w:lang w:val="ru-RU" w:eastAsia="en-US" w:bidi="ar-SA"/>
      </w:rPr>
    </w:lvl>
  </w:abstractNum>
  <w:abstractNum w:abstractNumId="6">
    <w:nsid w:val="4FFB0612"/>
    <w:multiLevelType w:val="hybridMultilevel"/>
    <w:tmpl w:val="34168526"/>
    <w:lvl w:ilvl="0" w:tplc="A6963D0C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AAE012">
      <w:numFmt w:val="bullet"/>
      <w:lvlText w:val="•"/>
      <w:lvlJc w:val="left"/>
      <w:pPr>
        <w:ind w:left="586" w:hanging="125"/>
      </w:pPr>
      <w:rPr>
        <w:rFonts w:hint="default"/>
        <w:lang w:val="ru-RU" w:eastAsia="en-US" w:bidi="ar-SA"/>
      </w:rPr>
    </w:lvl>
    <w:lvl w:ilvl="2" w:tplc="A8684AF6">
      <w:numFmt w:val="bullet"/>
      <w:lvlText w:val="•"/>
      <w:lvlJc w:val="left"/>
      <w:pPr>
        <w:ind w:left="932" w:hanging="125"/>
      </w:pPr>
      <w:rPr>
        <w:rFonts w:hint="default"/>
        <w:lang w:val="ru-RU" w:eastAsia="en-US" w:bidi="ar-SA"/>
      </w:rPr>
    </w:lvl>
    <w:lvl w:ilvl="3" w:tplc="0D2E1D5E">
      <w:numFmt w:val="bullet"/>
      <w:lvlText w:val="•"/>
      <w:lvlJc w:val="left"/>
      <w:pPr>
        <w:ind w:left="1278" w:hanging="125"/>
      </w:pPr>
      <w:rPr>
        <w:rFonts w:hint="default"/>
        <w:lang w:val="ru-RU" w:eastAsia="en-US" w:bidi="ar-SA"/>
      </w:rPr>
    </w:lvl>
    <w:lvl w:ilvl="4" w:tplc="09FC5FAE">
      <w:numFmt w:val="bullet"/>
      <w:lvlText w:val="•"/>
      <w:lvlJc w:val="left"/>
      <w:pPr>
        <w:ind w:left="1625" w:hanging="125"/>
      </w:pPr>
      <w:rPr>
        <w:rFonts w:hint="default"/>
        <w:lang w:val="ru-RU" w:eastAsia="en-US" w:bidi="ar-SA"/>
      </w:rPr>
    </w:lvl>
    <w:lvl w:ilvl="5" w:tplc="2E3AE25C">
      <w:numFmt w:val="bullet"/>
      <w:lvlText w:val="•"/>
      <w:lvlJc w:val="left"/>
      <w:pPr>
        <w:ind w:left="1971" w:hanging="125"/>
      </w:pPr>
      <w:rPr>
        <w:rFonts w:hint="default"/>
        <w:lang w:val="ru-RU" w:eastAsia="en-US" w:bidi="ar-SA"/>
      </w:rPr>
    </w:lvl>
    <w:lvl w:ilvl="6" w:tplc="A23C50DC">
      <w:numFmt w:val="bullet"/>
      <w:lvlText w:val="•"/>
      <w:lvlJc w:val="left"/>
      <w:pPr>
        <w:ind w:left="2317" w:hanging="125"/>
      </w:pPr>
      <w:rPr>
        <w:rFonts w:hint="default"/>
        <w:lang w:val="ru-RU" w:eastAsia="en-US" w:bidi="ar-SA"/>
      </w:rPr>
    </w:lvl>
    <w:lvl w:ilvl="7" w:tplc="A0F0B74A">
      <w:numFmt w:val="bullet"/>
      <w:lvlText w:val="•"/>
      <w:lvlJc w:val="left"/>
      <w:pPr>
        <w:ind w:left="2664" w:hanging="125"/>
      </w:pPr>
      <w:rPr>
        <w:rFonts w:hint="default"/>
        <w:lang w:val="ru-RU" w:eastAsia="en-US" w:bidi="ar-SA"/>
      </w:rPr>
    </w:lvl>
    <w:lvl w:ilvl="8" w:tplc="3D183EB2">
      <w:numFmt w:val="bullet"/>
      <w:lvlText w:val="•"/>
      <w:lvlJc w:val="left"/>
      <w:pPr>
        <w:ind w:left="3010" w:hanging="125"/>
      </w:pPr>
      <w:rPr>
        <w:rFonts w:hint="default"/>
        <w:lang w:val="ru-RU" w:eastAsia="en-US" w:bidi="ar-SA"/>
      </w:rPr>
    </w:lvl>
  </w:abstractNum>
  <w:abstractNum w:abstractNumId="7">
    <w:nsid w:val="50B73AEE"/>
    <w:multiLevelType w:val="hybridMultilevel"/>
    <w:tmpl w:val="EE306B42"/>
    <w:lvl w:ilvl="0" w:tplc="1FA4380C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5C542E">
      <w:numFmt w:val="bullet"/>
      <w:lvlText w:val="•"/>
      <w:lvlJc w:val="left"/>
      <w:pPr>
        <w:ind w:left="280" w:hanging="125"/>
      </w:pPr>
      <w:rPr>
        <w:rFonts w:hint="default"/>
        <w:lang w:val="ru-RU" w:eastAsia="en-US" w:bidi="ar-SA"/>
      </w:rPr>
    </w:lvl>
    <w:lvl w:ilvl="2" w:tplc="D05E2A74">
      <w:numFmt w:val="bullet"/>
      <w:lvlText w:val="•"/>
      <w:lvlJc w:val="left"/>
      <w:pPr>
        <w:ind w:left="441" w:hanging="125"/>
      </w:pPr>
      <w:rPr>
        <w:rFonts w:hint="default"/>
        <w:lang w:val="ru-RU" w:eastAsia="en-US" w:bidi="ar-SA"/>
      </w:rPr>
    </w:lvl>
    <w:lvl w:ilvl="3" w:tplc="1CA084FE">
      <w:numFmt w:val="bullet"/>
      <w:lvlText w:val="•"/>
      <w:lvlJc w:val="left"/>
      <w:pPr>
        <w:ind w:left="602" w:hanging="125"/>
      </w:pPr>
      <w:rPr>
        <w:rFonts w:hint="default"/>
        <w:lang w:val="ru-RU" w:eastAsia="en-US" w:bidi="ar-SA"/>
      </w:rPr>
    </w:lvl>
    <w:lvl w:ilvl="4" w:tplc="6D48C736">
      <w:numFmt w:val="bullet"/>
      <w:lvlText w:val="•"/>
      <w:lvlJc w:val="left"/>
      <w:pPr>
        <w:ind w:left="763" w:hanging="125"/>
      </w:pPr>
      <w:rPr>
        <w:rFonts w:hint="default"/>
        <w:lang w:val="ru-RU" w:eastAsia="en-US" w:bidi="ar-SA"/>
      </w:rPr>
    </w:lvl>
    <w:lvl w:ilvl="5" w:tplc="0B4CDA5E">
      <w:numFmt w:val="bullet"/>
      <w:lvlText w:val="•"/>
      <w:lvlJc w:val="left"/>
      <w:pPr>
        <w:ind w:left="924" w:hanging="125"/>
      </w:pPr>
      <w:rPr>
        <w:rFonts w:hint="default"/>
        <w:lang w:val="ru-RU" w:eastAsia="en-US" w:bidi="ar-SA"/>
      </w:rPr>
    </w:lvl>
    <w:lvl w:ilvl="6" w:tplc="C63EE9A4">
      <w:numFmt w:val="bullet"/>
      <w:lvlText w:val="•"/>
      <w:lvlJc w:val="left"/>
      <w:pPr>
        <w:ind w:left="1084" w:hanging="125"/>
      </w:pPr>
      <w:rPr>
        <w:rFonts w:hint="default"/>
        <w:lang w:val="ru-RU" w:eastAsia="en-US" w:bidi="ar-SA"/>
      </w:rPr>
    </w:lvl>
    <w:lvl w:ilvl="7" w:tplc="F8AED352">
      <w:numFmt w:val="bullet"/>
      <w:lvlText w:val="•"/>
      <w:lvlJc w:val="left"/>
      <w:pPr>
        <w:ind w:left="1245" w:hanging="125"/>
      </w:pPr>
      <w:rPr>
        <w:rFonts w:hint="default"/>
        <w:lang w:val="ru-RU" w:eastAsia="en-US" w:bidi="ar-SA"/>
      </w:rPr>
    </w:lvl>
    <w:lvl w:ilvl="8" w:tplc="825EDB10">
      <w:numFmt w:val="bullet"/>
      <w:lvlText w:val="•"/>
      <w:lvlJc w:val="left"/>
      <w:pPr>
        <w:ind w:left="1406" w:hanging="125"/>
      </w:pPr>
      <w:rPr>
        <w:rFonts w:hint="default"/>
        <w:lang w:val="ru-RU" w:eastAsia="en-US" w:bidi="ar-SA"/>
      </w:rPr>
    </w:lvl>
  </w:abstractNum>
  <w:abstractNum w:abstractNumId="8">
    <w:nsid w:val="555F5E94"/>
    <w:multiLevelType w:val="hybridMultilevel"/>
    <w:tmpl w:val="313C4B5E"/>
    <w:lvl w:ilvl="0" w:tplc="C9846E70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429630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4BC07AB8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66146C7C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30A49136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64C8E682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B2E474CA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03E840BC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DA4E7FD0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9">
    <w:nsid w:val="55DB763D"/>
    <w:multiLevelType w:val="hybridMultilevel"/>
    <w:tmpl w:val="8F94BFF4"/>
    <w:lvl w:ilvl="0" w:tplc="8B8CDA20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9498DE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E8743672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276A5D90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F0DA8E4C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74845CC8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E3B42FD0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CD4C9326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B3241E74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0">
    <w:nsid w:val="57837BAF"/>
    <w:multiLevelType w:val="hybridMultilevel"/>
    <w:tmpl w:val="216C948E"/>
    <w:lvl w:ilvl="0" w:tplc="A9C8E616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5C2AFE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D9A66E04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00A8A3DE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11CC2D36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F52E91D2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D1507A5E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E4149560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F4D2CD48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1">
    <w:nsid w:val="63516641"/>
    <w:multiLevelType w:val="hybridMultilevel"/>
    <w:tmpl w:val="2A1E3238"/>
    <w:lvl w:ilvl="0" w:tplc="11E00D86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D248FE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B9D226C2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52D89810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3CC02074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674EB47E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BE22B2A2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700E4000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9426D860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2">
    <w:nsid w:val="642C2F88"/>
    <w:multiLevelType w:val="hybridMultilevel"/>
    <w:tmpl w:val="4320B150"/>
    <w:lvl w:ilvl="0" w:tplc="CD641048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64CEEC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CD605FDE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2A3204D2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46AEF22A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C4C8B0E0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3340827A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18CE1362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09FEACB0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3">
    <w:nsid w:val="674A60F1"/>
    <w:multiLevelType w:val="hybridMultilevel"/>
    <w:tmpl w:val="AF4212A0"/>
    <w:lvl w:ilvl="0" w:tplc="EBA0202C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E2C6A0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9C561456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AF62CD5E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14601DEC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6B2E488C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AA52A7AC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F8BE3228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8A08E168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4">
    <w:nsid w:val="679B7C42"/>
    <w:multiLevelType w:val="hybridMultilevel"/>
    <w:tmpl w:val="7C3A2ECC"/>
    <w:lvl w:ilvl="0" w:tplc="B44C5216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7C11CA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B270004C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B4A80AE2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DD023C30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8EF0399E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AE1C173A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58562E7A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5F48E5FE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5">
    <w:nsid w:val="67E63D72"/>
    <w:multiLevelType w:val="hybridMultilevel"/>
    <w:tmpl w:val="E4F05190"/>
    <w:lvl w:ilvl="0" w:tplc="778CAAC0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1C9AD6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A56834DE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91645376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606ED3AE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48A40DC6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B802C6BE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20F81AF2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F4C497E4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6">
    <w:nsid w:val="69D42EEE"/>
    <w:multiLevelType w:val="hybridMultilevel"/>
    <w:tmpl w:val="2C02CFB0"/>
    <w:lvl w:ilvl="0" w:tplc="301C2E04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B6A53C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70AC1694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78E090B6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01DA42D0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861E9570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7CF679E0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E198452C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381E3304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7">
    <w:nsid w:val="74F82D20"/>
    <w:multiLevelType w:val="hybridMultilevel"/>
    <w:tmpl w:val="BA04D838"/>
    <w:lvl w:ilvl="0" w:tplc="94702FC8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B43CDC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267A6716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37DC7E18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BEEE374E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3280E51A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DB946032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BB1816E6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F1A272AC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8">
    <w:nsid w:val="785817F4"/>
    <w:multiLevelType w:val="hybridMultilevel"/>
    <w:tmpl w:val="451A5E32"/>
    <w:lvl w:ilvl="0" w:tplc="FC946424">
      <w:numFmt w:val="bullet"/>
      <w:lvlText w:val="-"/>
      <w:lvlJc w:val="left"/>
      <w:pPr>
        <w:ind w:left="1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32AAAE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71123798">
      <w:numFmt w:val="bullet"/>
      <w:lvlText w:val="•"/>
      <w:lvlJc w:val="left"/>
      <w:pPr>
        <w:ind w:left="1031" w:hanging="125"/>
      </w:pPr>
      <w:rPr>
        <w:rFonts w:hint="default"/>
        <w:lang w:val="ru-RU" w:eastAsia="en-US" w:bidi="ar-SA"/>
      </w:rPr>
    </w:lvl>
    <w:lvl w:ilvl="3" w:tplc="34F04C7E">
      <w:numFmt w:val="bullet"/>
      <w:lvlText w:val="•"/>
      <w:lvlJc w:val="left"/>
      <w:pPr>
        <w:ind w:left="1486" w:hanging="125"/>
      </w:pPr>
      <w:rPr>
        <w:rFonts w:hint="default"/>
        <w:lang w:val="ru-RU" w:eastAsia="en-US" w:bidi="ar-SA"/>
      </w:rPr>
    </w:lvl>
    <w:lvl w:ilvl="4" w:tplc="EFF67010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5" w:tplc="A32EB52C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6" w:tplc="DC90191C">
      <w:numFmt w:val="bullet"/>
      <w:lvlText w:val="•"/>
      <w:lvlJc w:val="left"/>
      <w:pPr>
        <w:ind w:left="2853" w:hanging="125"/>
      </w:pPr>
      <w:rPr>
        <w:rFonts w:hint="default"/>
        <w:lang w:val="ru-RU" w:eastAsia="en-US" w:bidi="ar-SA"/>
      </w:rPr>
    </w:lvl>
    <w:lvl w:ilvl="7" w:tplc="9F92112E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8" w:tplc="81C01608">
      <w:numFmt w:val="bullet"/>
      <w:lvlText w:val="•"/>
      <w:lvlJc w:val="left"/>
      <w:pPr>
        <w:ind w:left="3764" w:hanging="125"/>
      </w:pPr>
      <w:rPr>
        <w:rFonts w:hint="default"/>
        <w:lang w:val="ru-RU" w:eastAsia="en-US" w:bidi="ar-SA"/>
      </w:rPr>
    </w:lvl>
  </w:abstractNum>
  <w:abstractNum w:abstractNumId="19">
    <w:nsid w:val="7BFA79B7"/>
    <w:multiLevelType w:val="hybridMultilevel"/>
    <w:tmpl w:val="4CA0265A"/>
    <w:lvl w:ilvl="0" w:tplc="9ADC8ED6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768D3C">
      <w:numFmt w:val="bullet"/>
      <w:lvlText w:val="•"/>
      <w:lvlJc w:val="left"/>
      <w:pPr>
        <w:ind w:left="575" w:hanging="128"/>
      </w:pPr>
      <w:rPr>
        <w:rFonts w:hint="default"/>
        <w:lang w:val="ru-RU" w:eastAsia="en-US" w:bidi="ar-SA"/>
      </w:rPr>
    </w:lvl>
    <w:lvl w:ilvl="2" w:tplc="9DE4A032">
      <w:numFmt w:val="bullet"/>
      <w:lvlText w:val="•"/>
      <w:lvlJc w:val="left"/>
      <w:pPr>
        <w:ind w:left="1031" w:hanging="128"/>
      </w:pPr>
      <w:rPr>
        <w:rFonts w:hint="default"/>
        <w:lang w:val="ru-RU" w:eastAsia="en-US" w:bidi="ar-SA"/>
      </w:rPr>
    </w:lvl>
    <w:lvl w:ilvl="3" w:tplc="3808DC3E">
      <w:numFmt w:val="bullet"/>
      <w:lvlText w:val="•"/>
      <w:lvlJc w:val="left"/>
      <w:pPr>
        <w:ind w:left="1486" w:hanging="128"/>
      </w:pPr>
      <w:rPr>
        <w:rFonts w:hint="default"/>
        <w:lang w:val="ru-RU" w:eastAsia="en-US" w:bidi="ar-SA"/>
      </w:rPr>
    </w:lvl>
    <w:lvl w:ilvl="4" w:tplc="D92CE464">
      <w:numFmt w:val="bullet"/>
      <w:lvlText w:val="•"/>
      <w:lvlJc w:val="left"/>
      <w:pPr>
        <w:ind w:left="1942" w:hanging="128"/>
      </w:pPr>
      <w:rPr>
        <w:rFonts w:hint="default"/>
        <w:lang w:val="ru-RU" w:eastAsia="en-US" w:bidi="ar-SA"/>
      </w:rPr>
    </w:lvl>
    <w:lvl w:ilvl="5" w:tplc="696CC70A">
      <w:numFmt w:val="bullet"/>
      <w:lvlText w:val="•"/>
      <w:lvlJc w:val="left"/>
      <w:pPr>
        <w:ind w:left="2397" w:hanging="128"/>
      </w:pPr>
      <w:rPr>
        <w:rFonts w:hint="default"/>
        <w:lang w:val="ru-RU" w:eastAsia="en-US" w:bidi="ar-SA"/>
      </w:rPr>
    </w:lvl>
    <w:lvl w:ilvl="6" w:tplc="8026A270">
      <w:numFmt w:val="bullet"/>
      <w:lvlText w:val="•"/>
      <w:lvlJc w:val="left"/>
      <w:pPr>
        <w:ind w:left="2853" w:hanging="128"/>
      </w:pPr>
      <w:rPr>
        <w:rFonts w:hint="default"/>
        <w:lang w:val="ru-RU" w:eastAsia="en-US" w:bidi="ar-SA"/>
      </w:rPr>
    </w:lvl>
    <w:lvl w:ilvl="7" w:tplc="0BB2E66C">
      <w:numFmt w:val="bullet"/>
      <w:lvlText w:val="•"/>
      <w:lvlJc w:val="left"/>
      <w:pPr>
        <w:ind w:left="3308" w:hanging="128"/>
      </w:pPr>
      <w:rPr>
        <w:rFonts w:hint="default"/>
        <w:lang w:val="ru-RU" w:eastAsia="en-US" w:bidi="ar-SA"/>
      </w:rPr>
    </w:lvl>
    <w:lvl w:ilvl="8" w:tplc="56E06008">
      <w:numFmt w:val="bullet"/>
      <w:lvlText w:val="•"/>
      <w:lvlJc w:val="left"/>
      <w:pPr>
        <w:ind w:left="3764" w:hanging="1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8"/>
  </w:num>
  <w:num w:numId="5">
    <w:abstractNumId w:val="16"/>
  </w:num>
  <w:num w:numId="6">
    <w:abstractNumId w:val="5"/>
  </w:num>
  <w:num w:numId="7">
    <w:abstractNumId w:val="12"/>
  </w:num>
  <w:num w:numId="8">
    <w:abstractNumId w:val="2"/>
  </w:num>
  <w:num w:numId="9">
    <w:abstractNumId w:val="15"/>
  </w:num>
  <w:num w:numId="10">
    <w:abstractNumId w:val="4"/>
  </w:num>
  <w:num w:numId="11">
    <w:abstractNumId w:val="9"/>
  </w:num>
  <w:num w:numId="12">
    <w:abstractNumId w:val="13"/>
  </w:num>
  <w:num w:numId="13">
    <w:abstractNumId w:val="17"/>
  </w:num>
  <w:num w:numId="14">
    <w:abstractNumId w:val="7"/>
  </w:num>
  <w:num w:numId="15">
    <w:abstractNumId w:val="6"/>
  </w:num>
  <w:num w:numId="16">
    <w:abstractNumId w:val="11"/>
  </w:num>
  <w:num w:numId="17">
    <w:abstractNumId w:val="1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5FAA"/>
    <w:rsid w:val="000705EF"/>
    <w:rsid w:val="002A3B08"/>
    <w:rsid w:val="00361314"/>
    <w:rsid w:val="006C5FAA"/>
    <w:rsid w:val="008039C0"/>
    <w:rsid w:val="00831908"/>
    <w:rsid w:val="009444D7"/>
    <w:rsid w:val="009B3053"/>
    <w:rsid w:val="00CB22A4"/>
    <w:rsid w:val="00DC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F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F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FAA"/>
    <w:pPr>
      <w:spacing w:before="78" w:after="2"/>
      <w:ind w:left="606" w:right="139" w:firstLine="12678"/>
    </w:pPr>
    <w:rPr>
      <w:b/>
      <w:bCs/>
    </w:rPr>
  </w:style>
  <w:style w:type="paragraph" w:styleId="a4">
    <w:name w:val="List Paragraph"/>
    <w:basedOn w:val="a"/>
    <w:uiPriority w:val="1"/>
    <w:qFormat/>
    <w:rsid w:val="006C5FAA"/>
  </w:style>
  <w:style w:type="paragraph" w:customStyle="1" w:styleId="TableParagraph">
    <w:name w:val="Table Paragraph"/>
    <w:basedOn w:val="a"/>
    <w:uiPriority w:val="1"/>
    <w:qFormat/>
    <w:rsid w:val="006C5FAA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2025-10-25T19:01:00Z</dcterms:created>
  <dcterms:modified xsi:type="dcterms:W3CDTF">2025-11-10T17:16:00Z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Office Word 2007</vt:lpwstr>
  </property>
</Properties>
</file>