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147D" w14:textId="3456B711" w:rsidR="00CE157D" w:rsidRDefault="00CE157D">
      <w:pPr>
        <w:spacing w:after="0" w:line="259" w:lineRule="auto"/>
        <w:ind w:left="0" w:right="10" w:firstLine="0"/>
        <w:jc w:val="right"/>
      </w:pPr>
    </w:p>
    <w:p w14:paraId="6AFC0CC7" w14:textId="77777777" w:rsidR="007D1BFC" w:rsidRPr="00C55F24" w:rsidRDefault="00000000" w:rsidP="007D1BFC">
      <w:pPr>
        <w:spacing w:after="0" w:line="279" w:lineRule="auto"/>
        <w:ind w:left="1904" w:right="1101" w:hanging="226"/>
        <w:jc w:val="center"/>
        <w:rPr>
          <w:sz w:val="28"/>
          <w:szCs w:val="28"/>
        </w:rPr>
      </w:pPr>
      <w:r>
        <w:t xml:space="preserve"> </w:t>
      </w:r>
      <w:r w:rsidR="007D1BFC" w:rsidRPr="00C55F24">
        <w:rPr>
          <w:sz w:val="28"/>
          <w:szCs w:val="28"/>
        </w:rPr>
        <w:t>Муниципальное общеобразовательное учреждение</w:t>
      </w:r>
    </w:p>
    <w:p w14:paraId="62831697" w14:textId="77777777" w:rsidR="007D1BFC" w:rsidRPr="00C55F24" w:rsidRDefault="007D1BFC" w:rsidP="007D1BFC">
      <w:pPr>
        <w:spacing w:after="0" w:line="279" w:lineRule="auto"/>
        <w:ind w:left="1904" w:right="1101" w:hanging="226"/>
        <w:jc w:val="center"/>
        <w:rPr>
          <w:sz w:val="28"/>
          <w:szCs w:val="28"/>
        </w:rPr>
      </w:pPr>
      <w:r w:rsidRPr="00C55F24">
        <w:rPr>
          <w:sz w:val="28"/>
          <w:szCs w:val="28"/>
        </w:rPr>
        <w:t>Лесная средняя общеобразовательная школа</w:t>
      </w:r>
    </w:p>
    <w:p w14:paraId="5A069910" w14:textId="77777777" w:rsidR="007D1BFC" w:rsidRPr="00C55F24" w:rsidRDefault="007D1BFC" w:rsidP="007D1BFC">
      <w:pPr>
        <w:spacing w:after="0" w:line="279" w:lineRule="auto"/>
        <w:ind w:left="1904" w:right="1101" w:hanging="226"/>
        <w:jc w:val="center"/>
        <w:rPr>
          <w:sz w:val="28"/>
          <w:szCs w:val="28"/>
        </w:rPr>
      </w:pPr>
      <w:r w:rsidRPr="00C55F24">
        <w:rPr>
          <w:sz w:val="28"/>
          <w:szCs w:val="28"/>
        </w:rPr>
        <w:t>Лесного муниципального округа Тверской области</w:t>
      </w:r>
    </w:p>
    <w:p w14:paraId="2BE7CCF6" w14:textId="4A2ADE78" w:rsidR="00CE157D" w:rsidRDefault="00CE157D">
      <w:pPr>
        <w:spacing w:after="14" w:line="259" w:lineRule="auto"/>
        <w:ind w:left="0" w:firstLine="0"/>
        <w:jc w:val="left"/>
      </w:pPr>
    </w:p>
    <w:p w14:paraId="76AED321" w14:textId="77777777" w:rsidR="00CE157D" w:rsidRDefault="00000000">
      <w:pPr>
        <w:spacing w:after="0" w:line="259" w:lineRule="auto"/>
        <w:ind w:left="0" w:firstLine="0"/>
        <w:jc w:val="right"/>
      </w:pPr>
      <w:r>
        <w:rPr>
          <w:i/>
          <w:sz w:val="28"/>
        </w:rPr>
        <w:t xml:space="preserve"> </w:t>
      </w:r>
    </w:p>
    <w:p w14:paraId="2BE68A0E" w14:textId="77777777" w:rsidR="00CE157D" w:rsidRDefault="00000000">
      <w:pPr>
        <w:spacing w:after="0" w:line="259" w:lineRule="auto"/>
        <w:ind w:left="0" w:firstLine="0"/>
        <w:jc w:val="center"/>
      </w:pPr>
      <w:r>
        <w:rPr>
          <w:b/>
          <w:sz w:val="28"/>
        </w:rPr>
        <w:t xml:space="preserve"> </w:t>
      </w:r>
    </w:p>
    <w:p w14:paraId="464B18AC" w14:textId="77777777" w:rsidR="00CE157D" w:rsidRDefault="00000000">
      <w:pPr>
        <w:spacing w:after="0" w:line="259" w:lineRule="auto"/>
        <w:ind w:left="0" w:firstLine="0"/>
        <w:jc w:val="center"/>
      </w:pPr>
      <w:r>
        <w:rPr>
          <w:b/>
          <w:sz w:val="28"/>
        </w:rPr>
        <w:t xml:space="preserve"> </w:t>
      </w:r>
    </w:p>
    <w:p w14:paraId="49FE534E" w14:textId="77777777" w:rsidR="00CE157D" w:rsidRDefault="00000000">
      <w:pPr>
        <w:spacing w:after="0" w:line="259" w:lineRule="auto"/>
        <w:ind w:left="0" w:firstLine="0"/>
        <w:jc w:val="center"/>
      </w:pPr>
      <w:r>
        <w:rPr>
          <w:b/>
          <w:sz w:val="28"/>
        </w:rPr>
        <w:t xml:space="preserve"> </w:t>
      </w:r>
    </w:p>
    <w:p w14:paraId="3CCEA27D" w14:textId="77777777" w:rsidR="00CE157D" w:rsidRDefault="00000000">
      <w:pPr>
        <w:spacing w:after="0" w:line="259" w:lineRule="auto"/>
        <w:ind w:left="0" w:firstLine="0"/>
        <w:jc w:val="center"/>
      </w:pPr>
      <w:r>
        <w:rPr>
          <w:b/>
          <w:sz w:val="28"/>
        </w:rPr>
        <w:t xml:space="preserve"> </w:t>
      </w:r>
    </w:p>
    <w:p w14:paraId="5E3C765E" w14:textId="77777777" w:rsidR="00CE157D" w:rsidRDefault="00000000">
      <w:pPr>
        <w:spacing w:after="0" w:line="259" w:lineRule="auto"/>
        <w:ind w:left="0" w:firstLine="0"/>
        <w:jc w:val="center"/>
      </w:pPr>
      <w:r>
        <w:rPr>
          <w:b/>
          <w:sz w:val="28"/>
        </w:rPr>
        <w:t xml:space="preserve"> </w:t>
      </w:r>
    </w:p>
    <w:p w14:paraId="5095CFA3" w14:textId="77777777" w:rsidR="00CE157D" w:rsidRDefault="00000000">
      <w:pPr>
        <w:spacing w:after="29" w:line="259" w:lineRule="auto"/>
        <w:ind w:left="0" w:firstLine="0"/>
        <w:jc w:val="center"/>
      </w:pPr>
      <w:r>
        <w:rPr>
          <w:b/>
          <w:sz w:val="28"/>
        </w:rPr>
        <w:t xml:space="preserve"> </w:t>
      </w:r>
    </w:p>
    <w:p w14:paraId="1E4B71BD" w14:textId="77777777" w:rsidR="00CE157D" w:rsidRDefault="00000000">
      <w:pPr>
        <w:spacing w:after="0" w:line="259" w:lineRule="auto"/>
        <w:ind w:left="10" w:right="74" w:hanging="10"/>
        <w:jc w:val="center"/>
      </w:pPr>
      <w:proofErr w:type="gramStart"/>
      <w:r>
        <w:rPr>
          <w:b/>
          <w:sz w:val="28"/>
        </w:rPr>
        <w:t>РАБОЧАЯ  ПРОГРАММА</w:t>
      </w:r>
      <w:proofErr w:type="gramEnd"/>
      <w:r>
        <w:rPr>
          <w:b/>
          <w:sz w:val="28"/>
        </w:rPr>
        <w:t xml:space="preserve"> </w:t>
      </w:r>
    </w:p>
    <w:p w14:paraId="4F572B1D" w14:textId="77777777" w:rsidR="00CE157D" w:rsidRDefault="00000000">
      <w:pPr>
        <w:spacing w:after="32" w:line="259" w:lineRule="auto"/>
        <w:ind w:left="0" w:firstLine="0"/>
        <w:jc w:val="center"/>
      </w:pPr>
      <w:r>
        <w:rPr>
          <w:b/>
          <w:sz w:val="28"/>
        </w:rPr>
        <w:t xml:space="preserve"> </w:t>
      </w:r>
    </w:p>
    <w:p w14:paraId="5E1DCE00" w14:textId="77777777" w:rsidR="00CE157D" w:rsidRDefault="00000000">
      <w:pPr>
        <w:spacing w:after="0" w:line="259" w:lineRule="auto"/>
        <w:ind w:left="0" w:right="69" w:firstLine="0"/>
        <w:jc w:val="center"/>
      </w:pPr>
      <w:r>
        <w:rPr>
          <w:b/>
          <w:i/>
          <w:sz w:val="28"/>
        </w:rPr>
        <w:t xml:space="preserve">по учебному предмету «Литература» </w:t>
      </w:r>
    </w:p>
    <w:p w14:paraId="3874C75E" w14:textId="77777777" w:rsidR="00CE157D" w:rsidRDefault="00000000">
      <w:pPr>
        <w:spacing w:after="16" w:line="259" w:lineRule="auto"/>
        <w:ind w:left="0" w:firstLine="0"/>
        <w:jc w:val="center"/>
      </w:pPr>
      <w:r>
        <w:rPr>
          <w:b/>
          <w:sz w:val="28"/>
        </w:rPr>
        <w:t xml:space="preserve"> </w:t>
      </w:r>
    </w:p>
    <w:p w14:paraId="7311342B" w14:textId="77777777" w:rsidR="00CE157D" w:rsidRDefault="00000000">
      <w:pPr>
        <w:spacing w:after="0" w:line="259" w:lineRule="auto"/>
        <w:ind w:left="10" w:right="72" w:hanging="10"/>
        <w:jc w:val="center"/>
      </w:pPr>
      <w:r>
        <w:rPr>
          <w:b/>
          <w:sz w:val="28"/>
        </w:rPr>
        <w:t xml:space="preserve">5-9 класс  </w:t>
      </w:r>
    </w:p>
    <w:p w14:paraId="760B3959" w14:textId="77777777" w:rsidR="00CE157D" w:rsidRDefault="00000000">
      <w:pPr>
        <w:spacing w:after="0" w:line="259" w:lineRule="auto"/>
        <w:ind w:left="0" w:firstLine="0"/>
        <w:jc w:val="left"/>
      </w:pPr>
      <w:r>
        <w:rPr>
          <w:b/>
        </w:rPr>
        <w:t xml:space="preserve"> </w:t>
      </w:r>
    </w:p>
    <w:p w14:paraId="27A4028B" w14:textId="77777777" w:rsidR="00CE157D" w:rsidRDefault="00000000">
      <w:pPr>
        <w:spacing w:after="45" w:line="238" w:lineRule="auto"/>
        <w:ind w:right="65" w:firstLine="655"/>
      </w:pPr>
      <w:r>
        <w:t xml:space="preserve">(Извлечение из Адаптированной основной образовательной программы основного общего образования для обучающихся с задержкой психического развития (ФГОС ООО </w:t>
      </w:r>
    </w:p>
    <w:p w14:paraId="5A026809" w14:textId="3D0E9E76" w:rsidR="00CE157D" w:rsidRDefault="00000000">
      <w:pPr>
        <w:spacing w:after="30" w:line="250" w:lineRule="auto"/>
        <w:ind w:left="0" w:firstLine="1"/>
        <w:jc w:val="center"/>
      </w:pPr>
      <w:r>
        <w:t xml:space="preserve">21), в соответствии с Федеральной адаптированной образовательной программой основного общего образования для обучающихся с задержкой психического развития, утверждена </w:t>
      </w:r>
      <w:r w:rsidR="007D1BFC">
        <w:t xml:space="preserve">и.о. </w:t>
      </w:r>
      <w:r>
        <w:t>директор</w:t>
      </w:r>
      <w:r w:rsidR="007D1BFC">
        <w:t>а</w:t>
      </w:r>
      <w:r>
        <w:t xml:space="preserve"> </w:t>
      </w:r>
      <w:r w:rsidR="007D1BFC">
        <w:t>МОУ Лесная СОШ</w:t>
      </w:r>
      <w:r>
        <w:t xml:space="preserve"> </w:t>
      </w:r>
      <w:r w:rsidR="007D1BFC">
        <w:t>Лесного МО Тверской области</w:t>
      </w:r>
      <w:r>
        <w:t xml:space="preserve"> </w:t>
      </w:r>
    </w:p>
    <w:p w14:paraId="295DFD6F" w14:textId="2D2F2B1A" w:rsidR="00CE157D" w:rsidRDefault="00000000">
      <w:pPr>
        <w:spacing w:after="30" w:line="250" w:lineRule="auto"/>
        <w:ind w:left="0" w:firstLine="1"/>
        <w:jc w:val="center"/>
      </w:pPr>
      <w:r>
        <w:t xml:space="preserve">приказом № </w:t>
      </w:r>
      <w:r w:rsidR="007D1BFC">
        <w:t>58/1-Ш</w:t>
      </w:r>
      <w:r>
        <w:t xml:space="preserve"> от </w:t>
      </w:r>
      <w:r w:rsidR="007D1BFC">
        <w:t>28</w:t>
      </w:r>
      <w:r>
        <w:t>.08.202</w:t>
      </w:r>
      <w:r w:rsidR="007D1BFC">
        <w:t>5</w:t>
      </w:r>
      <w:r>
        <w:t xml:space="preserve"> г</w:t>
      </w:r>
      <w:r w:rsidR="007D1BFC">
        <w:t>)</w:t>
      </w:r>
    </w:p>
    <w:p w14:paraId="15D04ED6" w14:textId="77777777" w:rsidR="00CE157D" w:rsidRDefault="00000000">
      <w:pPr>
        <w:spacing w:after="0" w:line="259" w:lineRule="auto"/>
        <w:ind w:left="0" w:right="11" w:firstLine="0"/>
        <w:jc w:val="center"/>
      </w:pPr>
      <w:r>
        <w:rPr>
          <w:b/>
        </w:rPr>
        <w:t xml:space="preserve"> </w:t>
      </w:r>
    </w:p>
    <w:p w14:paraId="736D3477" w14:textId="77777777" w:rsidR="00CE157D" w:rsidRDefault="00000000">
      <w:pPr>
        <w:spacing w:after="9" w:line="259" w:lineRule="auto"/>
        <w:ind w:left="0" w:right="11" w:firstLine="0"/>
        <w:jc w:val="center"/>
      </w:pPr>
      <w:r>
        <w:rPr>
          <w:b/>
        </w:rPr>
        <w:t xml:space="preserve"> </w:t>
      </w:r>
    </w:p>
    <w:p w14:paraId="3F82B96F" w14:textId="77777777" w:rsidR="00CE157D" w:rsidRDefault="00000000">
      <w:pPr>
        <w:spacing w:after="0" w:line="259" w:lineRule="auto"/>
        <w:ind w:left="0" w:firstLine="0"/>
        <w:jc w:val="left"/>
      </w:pPr>
      <w:r>
        <w:rPr>
          <w:sz w:val="28"/>
        </w:rPr>
        <w:t xml:space="preserve"> </w:t>
      </w:r>
    </w:p>
    <w:p w14:paraId="1510A913" w14:textId="77777777" w:rsidR="00CE157D" w:rsidRDefault="00000000">
      <w:pPr>
        <w:spacing w:after="0" w:line="259" w:lineRule="auto"/>
        <w:ind w:left="0" w:firstLine="0"/>
        <w:jc w:val="left"/>
      </w:pPr>
      <w:r>
        <w:rPr>
          <w:sz w:val="28"/>
        </w:rPr>
        <w:t xml:space="preserve"> </w:t>
      </w:r>
    </w:p>
    <w:p w14:paraId="3B32F7E6" w14:textId="77777777" w:rsidR="00CE157D" w:rsidRDefault="00000000">
      <w:pPr>
        <w:spacing w:after="9" w:line="259" w:lineRule="auto"/>
        <w:ind w:left="0" w:firstLine="0"/>
        <w:jc w:val="left"/>
      </w:pPr>
      <w:r>
        <w:t xml:space="preserve"> </w:t>
      </w:r>
    </w:p>
    <w:p w14:paraId="2D5CFCA9" w14:textId="42F22C6F" w:rsidR="00CE157D" w:rsidRDefault="00000000">
      <w:pPr>
        <w:spacing w:line="259" w:lineRule="auto"/>
        <w:ind w:left="-15" w:right="65" w:firstLine="0"/>
      </w:pPr>
      <w:r>
        <w:t xml:space="preserve">                                             Составитель: МО учителей </w:t>
      </w:r>
      <w:r w:rsidR="007D1BFC">
        <w:t>русского языка и литературы</w:t>
      </w:r>
      <w:r>
        <w:t xml:space="preserve"> </w:t>
      </w:r>
    </w:p>
    <w:p w14:paraId="6355AB85" w14:textId="77777777" w:rsidR="00CE157D" w:rsidRDefault="00000000">
      <w:pPr>
        <w:spacing w:after="0" w:line="259" w:lineRule="auto"/>
        <w:ind w:left="0" w:right="11" w:firstLine="0"/>
        <w:jc w:val="center"/>
      </w:pPr>
      <w:r>
        <w:t xml:space="preserve"> </w:t>
      </w:r>
    </w:p>
    <w:p w14:paraId="68A1FC22" w14:textId="77777777" w:rsidR="00CE157D" w:rsidRDefault="00000000">
      <w:pPr>
        <w:spacing w:after="0" w:line="259" w:lineRule="auto"/>
        <w:ind w:left="0" w:right="11" w:firstLine="0"/>
        <w:jc w:val="center"/>
      </w:pPr>
      <w:r>
        <w:t xml:space="preserve"> </w:t>
      </w:r>
    </w:p>
    <w:p w14:paraId="295296FE" w14:textId="77777777" w:rsidR="00CE157D" w:rsidRDefault="00000000">
      <w:pPr>
        <w:spacing w:after="0" w:line="259" w:lineRule="auto"/>
        <w:ind w:left="0" w:right="11" w:firstLine="0"/>
        <w:jc w:val="center"/>
      </w:pPr>
      <w:r>
        <w:t xml:space="preserve"> </w:t>
      </w:r>
    </w:p>
    <w:p w14:paraId="607764AA" w14:textId="77777777" w:rsidR="00CE157D" w:rsidRDefault="00000000">
      <w:pPr>
        <w:spacing w:after="0" w:line="259" w:lineRule="auto"/>
        <w:ind w:left="0" w:right="11" w:firstLine="0"/>
        <w:jc w:val="center"/>
      </w:pPr>
      <w:r>
        <w:t xml:space="preserve"> </w:t>
      </w:r>
    </w:p>
    <w:p w14:paraId="5F5DB828" w14:textId="77777777" w:rsidR="00CE157D" w:rsidRDefault="00000000">
      <w:pPr>
        <w:spacing w:after="0" w:line="259" w:lineRule="auto"/>
        <w:ind w:left="0" w:right="11" w:firstLine="0"/>
        <w:jc w:val="center"/>
      </w:pPr>
      <w:r>
        <w:t xml:space="preserve"> </w:t>
      </w:r>
    </w:p>
    <w:p w14:paraId="296EADAD" w14:textId="77777777" w:rsidR="00CE157D" w:rsidRDefault="00000000">
      <w:pPr>
        <w:spacing w:after="0" w:line="259" w:lineRule="auto"/>
        <w:ind w:left="0" w:right="11" w:firstLine="0"/>
        <w:jc w:val="center"/>
      </w:pPr>
      <w:r>
        <w:t xml:space="preserve"> </w:t>
      </w:r>
    </w:p>
    <w:p w14:paraId="160982D8" w14:textId="77777777" w:rsidR="00CE157D" w:rsidRDefault="00000000">
      <w:pPr>
        <w:spacing w:after="0" w:line="259" w:lineRule="auto"/>
        <w:ind w:left="0" w:right="11" w:firstLine="0"/>
        <w:jc w:val="center"/>
      </w:pPr>
      <w:r>
        <w:t xml:space="preserve"> </w:t>
      </w:r>
    </w:p>
    <w:p w14:paraId="05ED4667" w14:textId="77777777" w:rsidR="00CE157D" w:rsidRDefault="00000000">
      <w:pPr>
        <w:spacing w:after="0" w:line="259" w:lineRule="auto"/>
        <w:ind w:left="0" w:right="11" w:firstLine="0"/>
        <w:jc w:val="center"/>
      </w:pPr>
      <w:r>
        <w:t xml:space="preserve"> </w:t>
      </w:r>
    </w:p>
    <w:p w14:paraId="7AB29E27" w14:textId="77777777" w:rsidR="00CE157D" w:rsidRDefault="00000000">
      <w:pPr>
        <w:spacing w:after="0" w:line="259" w:lineRule="auto"/>
        <w:ind w:left="0" w:right="11" w:firstLine="0"/>
        <w:jc w:val="center"/>
      </w:pPr>
      <w:r>
        <w:t xml:space="preserve"> </w:t>
      </w:r>
    </w:p>
    <w:p w14:paraId="316A3BF9" w14:textId="77777777" w:rsidR="00CE157D" w:rsidRDefault="00000000">
      <w:pPr>
        <w:spacing w:after="0" w:line="259" w:lineRule="auto"/>
        <w:ind w:left="0" w:right="11" w:firstLine="0"/>
        <w:jc w:val="center"/>
      </w:pPr>
      <w:r>
        <w:t xml:space="preserve"> </w:t>
      </w:r>
    </w:p>
    <w:p w14:paraId="538B9865" w14:textId="77777777" w:rsidR="00CE157D" w:rsidRDefault="00000000">
      <w:pPr>
        <w:spacing w:after="0" w:line="259" w:lineRule="auto"/>
        <w:ind w:left="0" w:right="11" w:firstLine="0"/>
        <w:jc w:val="center"/>
      </w:pPr>
      <w:r>
        <w:t xml:space="preserve"> </w:t>
      </w:r>
    </w:p>
    <w:p w14:paraId="2D624BD6" w14:textId="77777777" w:rsidR="00CE157D" w:rsidRDefault="00000000">
      <w:pPr>
        <w:spacing w:after="0" w:line="259" w:lineRule="auto"/>
        <w:ind w:left="0" w:right="11" w:firstLine="0"/>
        <w:jc w:val="center"/>
      </w:pPr>
      <w:r>
        <w:t xml:space="preserve"> </w:t>
      </w:r>
    </w:p>
    <w:p w14:paraId="2F040EDC" w14:textId="77777777" w:rsidR="00CE157D" w:rsidRDefault="00000000">
      <w:pPr>
        <w:spacing w:after="0" w:line="259" w:lineRule="auto"/>
        <w:ind w:left="0" w:right="11" w:firstLine="0"/>
        <w:jc w:val="center"/>
      </w:pPr>
      <w:r>
        <w:t xml:space="preserve"> </w:t>
      </w:r>
    </w:p>
    <w:p w14:paraId="49BAD7A7" w14:textId="77777777" w:rsidR="00CE157D" w:rsidRDefault="00000000">
      <w:pPr>
        <w:spacing w:after="0" w:line="259" w:lineRule="auto"/>
        <w:ind w:left="0" w:right="11" w:firstLine="0"/>
        <w:jc w:val="center"/>
      </w:pPr>
      <w:r>
        <w:t xml:space="preserve"> </w:t>
      </w:r>
    </w:p>
    <w:p w14:paraId="180F6E8C" w14:textId="77777777" w:rsidR="007D1BFC" w:rsidRDefault="007D1BFC">
      <w:pPr>
        <w:spacing w:after="151" w:line="250" w:lineRule="auto"/>
        <w:ind w:left="3553" w:right="3565" w:firstLine="1"/>
        <w:jc w:val="center"/>
        <w:rPr>
          <w:rFonts w:ascii="Calibri" w:eastAsia="Calibri" w:hAnsi="Calibri" w:cs="Calibri"/>
          <w:sz w:val="22"/>
        </w:rPr>
      </w:pPr>
      <w:r>
        <w:t>С. Лесное, 2025г.</w:t>
      </w:r>
      <w:r w:rsidR="00000000">
        <w:rPr>
          <w:rFonts w:ascii="Calibri" w:eastAsia="Calibri" w:hAnsi="Calibri" w:cs="Calibri"/>
          <w:sz w:val="22"/>
        </w:rPr>
        <w:t xml:space="preserve"> </w:t>
      </w:r>
    </w:p>
    <w:p w14:paraId="53098D7C" w14:textId="5F353A6E" w:rsidR="00CE157D" w:rsidRDefault="00000000">
      <w:pPr>
        <w:spacing w:after="151" w:line="250" w:lineRule="auto"/>
        <w:ind w:left="3553" w:right="3565" w:firstLine="1"/>
        <w:jc w:val="center"/>
      </w:pPr>
      <w:r>
        <w:lastRenderedPageBreak/>
        <w:t xml:space="preserve">Пояснительная записка </w:t>
      </w:r>
    </w:p>
    <w:p w14:paraId="3085BED1" w14:textId="77777777" w:rsidR="00CE157D" w:rsidRDefault="00000000">
      <w:pPr>
        <w:ind w:left="-15" w:right="65"/>
      </w:pPr>
      <w:r>
        <w:t xml:space="preserve">Рабочая программа по литературе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Федеральной адаптированной основной образовательной программы основного общего образования обучающихся с задержкой психического развития (далее – ФАОП ООО ЗПР), Федеральной рабочей программы основного общего образования «Литература», Концепции преподавания русского языка и литературы в Российской Федерации, Федеральной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 </w:t>
      </w:r>
    </w:p>
    <w:p w14:paraId="15F61991" w14:textId="77777777" w:rsidR="00CE157D" w:rsidRDefault="00000000">
      <w:pPr>
        <w:spacing w:after="315" w:line="259" w:lineRule="auto"/>
        <w:ind w:left="715" w:right="59" w:hanging="10"/>
      </w:pPr>
      <w:r>
        <w:rPr>
          <w:b/>
        </w:rPr>
        <w:t xml:space="preserve">Общая характеристика учебного предмета «Литература» </w:t>
      </w:r>
    </w:p>
    <w:p w14:paraId="1D3F87A6" w14:textId="77777777" w:rsidR="00CE157D" w:rsidRDefault="00000000">
      <w:pPr>
        <w:ind w:left="-15" w:right="65"/>
      </w:pPr>
      <w:r>
        <w:t xml:space="preserve">Учебный предмет «Литература» входит в предметную область «Русский язык и литература» и направлен на получение обучающимися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Предмет имеет интегративный характер: изучение направлено на образование, воспитание и развитие обучающегося подросткового возраста при особом внимании к его социально- эмоциональному развитию. 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межличностных отношений, включая отношения между людьми различных национальностей и вероисповеданий, а также в семейно-бытовой сфере, соотносить </w:t>
      </w:r>
      <w:r>
        <w:lastRenderedPageBreak/>
        <w:t xml:space="preserve">собственное поведение и поступки других людей с нравственными ценностями и принятыми правилами и нормами. </w:t>
      </w:r>
    </w:p>
    <w:p w14:paraId="2943B915" w14:textId="77777777" w:rsidR="00CE157D" w:rsidRDefault="00000000">
      <w:pPr>
        <w:spacing w:after="0" w:line="259" w:lineRule="auto"/>
        <w:ind w:left="708" w:firstLine="0"/>
        <w:jc w:val="left"/>
      </w:pPr>
      <w:r>
        <w:rPr>
          <w:b/>
        </w:rPr>
        <w:t xml:space="preserve"> </w:t>
      </w:r>
    </w:p>
    <w:p w14:paraId="262022F0" w14:textId="77777777" w:rsidR="00CE157D" w:rsidRDefault="00000000">
      <w:pPr>
        <w:spacing w:after="315" w:line="259" w:lineRule="auto"/>
        <w:ind w:left="715" w:right="59" w:hanging="10"/>
      </w:pPr>
      <w:r>
        <w:rPr>
          <w:b/>
        </w:rPr>
        <w:t xml:space="preserve">Цели и задачи изучения учебного предмета «Литература» </w:t>
      </w:r>
    </w:p>
    <w:p w14:paraId="39E90F87" w14:textId="77777777" w:rsidR="00CE157D" w:rsidRDefault="00000000">
      <w:pPr>
        <w:ind w:left="-15" w:right="65"/>
      </w:pPr>
      <w: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 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D058CAE" w14:textId="77777777" w:rsidR="00CE157D" w:rsidRDefault="00000000">
      <w:pPr>
        <w:ind w:left="-15" w:right="65"/>
      </w:pPr>
      <w:r>
        <w:t xml:space="preserve">Задачи, связанные с пониманием литературы как одной из основных национально- 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8F2B280" w14:textId="77777777" w:rsidR="00CE157D" w:rsidRDefault="00000000">
      <w:pPr>
        <w:ind w:left="-15" w:right="65"/>
      </w:pPr>
      <w:r>
        <w:rPr>
          <w:i/>
        </w:rPr>
        <w:t xml:space="preserve">Специальной целью </w:t>
      </w:r>
      <w:r>
        <w:t xml:space="preserve">преподавания литературы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p>
    <w:p w14:paraId="31B69053" w14:textId="77777777" w:rsidR="00CE157D" w:rsidRDefault="00000000">
      <w:pPr>
        <w:spacing w:after="164"/>
        <w:ind w:left="708" w:right="65" w:firstLine="0"/>
      </w:pPr>
      <w:r>
        <w:t xml:space="preserve">Изучение литературы на уровне основного общего образования решает следующие </w:t>
      </w:r>
      <w:r>
        <w:rPr>
          <w:i/>
        </w:rPr>
        <w:t>задачи</w:t>
      </w:r>
      <w:r>
        <w:t xml:space="preserve">: </w:t>
      </w:r>
    </w:p>
    <w:p w14:paraId="43CB7FFE" w14:textId="77777777" w:rsidR="00CE157D" w:rsidRDefault="00000000">
      <w:pPr>
        <w:numPr>
          <w:ilvl w:val="0"/>
          <w:numId w:val="1"/>
        </w:numPr>
        <w:ind w:right="65"/>
      </w:pPr>
      <w:r>
        <w:lastRenderedPageBreak/>
        <w:t xml:space="preserve">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 </w:t>
      </w:r>
    </w:p>
    <w:p w14:paraId="70FA03D2" w14:textId="77777777" w:rsidR="00CE157D" w:rsidRDefault="00000000">
      <w:pPr>
        <w:numPr>
          <w:ilvl w:val="0"/>
          <w:numId w:val="1"/>
        </w:numPr>
        <w:ind w:right="65"/>
      </w:pPr>
      <w:r>
        <w:t xml:space="preserve">формирование и развитие представлений о литературном произведении как о художественном мире, особым образом построенном автором; </w:t>
      </w:r>
    </w:p>
    <w:p w14:paraId="4271733E" w14:textId="77777777" w:rsidR="00CE157D" w:rsidRDefault="00000000">
      <w:pPr>
        <w:numPr>
          <w:ilvl w:val="0"/>
          <w:numId w:val="1"/>
        </w:numPr>
        <w:ind w:right="65"/>
      </w:pPr>
      <w:r>
        <w:t xml:space="preserve">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 </w:t>
      </w:r>
    </w:p>
    <w:p w14:paraId="155EF75B" w14:textId="77777777" w:rsidR="00CE157D" w:rsidRDefault="00000000" w:rsidP="007D1BFC">
      <w:pPr>
        <w:numPr>
          <w:ilvl w:val="0"/>
          <w:numId w:val="1"/>
        </w:numPr>
        <w:ind w:right="65"/>
        <w:jc w:val="left"/>
      </w:pPr>
      <w: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 </w:t>
      </w:r>
    </w:p>
    <w:p w14:paraId="77440BC3" w14:textId="77777777" w:rsidR="00CE157D" w:rsidRDefault="00000000" w:rsidP="007D1BFC">
      <w:pPr>
        <w:numPr>
          <w:ilvl w:val="0"/>
          <w:numId w:val="1"/>
        </w:numPr>
        <w:spacing w:after="162" w:line="259" w:lineRule="auto"/>
        <w:ind w:right="65"/>
        <w:jc w:val="left"/>
      </w:pPr>
      <w:r>
        <w:t xml:space="preserve">формирование отношения к литературе как к особому способу познания жизни; </w:t>
      </w:r>
    </w:p>
    <w:p w14:paraId="08843067" w14:textId="77777777" w:rsidR="00CE157D" w:rsidRDefault="00000000" w:rsidP="007D1BFC">
      <w:pPr>
        <w:numPr>
          <w:ilvl w:val="0"/>
          <w:numId w:val="1"/>
        </w:numPr>
        <w:ind w:right="65"/>
        <w:jc w:val="left"/>
      </w:pPr>
      <w:r>
        <w:t xml:space="preserve">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 </w:t>
      </w:r>
    </w:p>
    <w:p w14:paraId="52419CEF" w14:textId="77777777" w:rsidR="00CE157D" w:rsidRDefault="00000000" w:rsidP="007D1BFC">
      <w:pPr>
        <w:numPr>
          <w:ilvl w:val="0"/>
          <w:numId w:val="1"/>
        </w:numPr>
        <w:ind w:right="65"/>
        <w:jc w:val="left"/>
      </w:pPr>
      <w:r>
        <w:t xml:space="preserve">воспитание культуры понимания «чужой» позиции, а также уважительного отношения к ценностям других людей, к культуре других эпох и народов; </w:t>
      </w:r>
    </w:p>
    <w:p w14:paraId="3A2E5B89" w14:textId="77777777" w:rsidR="00CE157D" w:rsidRDefault="00000000" w:rsidP="007D1BFC">
      <w:pPr>
        <w:numPr>
          <w:ilvl w:val="0"/>
          <w:numId w:val="1"/>
        </w:numPr>
        <w:ind w:right="65"/>
        <w:jc w:val="left"/>
      </w:pPr>
      <w:r>
        <w:t xml:space="preserve">развитие способности понимать литературные художественные произведения, отражающие разные этнокультурные традиции; </w:t>
      </w:r>
    </w:p>
    <w:p w14:paraId="1F7A6107" w14:textId="77777777" w:rsidR="00CE157D" w:rsidRDefault="00000000" w:rsidP="007D1BFC">
      <w:pPr>
        <w:numPr>
          <w:ilvl w:val="0"/>
          <w:numId w:val="1"/>
        </w:numPr>
        <w:ind w:right="65"/>
        <w:jc w:val="left"/>
      </w:pPr>
      <w:r>
        <w:t xml:space="preserve">воспитание квалифицированного читателя со сформированным эстетическим вкусом; </w:t>
      </w:r>
    </w:p>
    <w:p w14:paraId="34E8FD3F" w14:textId="77777777" w:rsidR="00CE157D" w:rsidRDefault="00000000" w:rsidP="007D1BFC">
      <w:pPr>
        <w:numPr>
          <w:ilvl w:val="0"/>
          <w:numId w:val="1"/>
        </w:numPr>
        <w:ind w:right="65"/>
        <w:jc w:val="left"/>
      </w:pPr>
      <w:r>
        <w:t xml:space="preserve">формирование отношения к литературе как к одной из основных культурных ценностей народа; </w:t>
      </w:r>
    </w:p>
    <w:p w14:paraId="69481A19" w14:textId="77777777" w:rsidR="00CE157D" w:rsidRDefault="00000000" w:rsidP="007D1BFC">
      <w:pPr>
        <w:numPr>
          <w:ilvl w:val="0"/>
          <w:numId w:val="1"/>
        </w:numPr>
        <w:ind w:right="65"/>
        <w:jc w:val="left"/>
      </w:pPr>
      <w:r>
        <w:t xml:space="preserve">обеспечение через чтение и изучение классической и современной литературы культурной самоидентификации; </w:t>
      </w:r>
    </w:p>
    <w:p w14:paraId="0E1E247A" w14:textId="77777777" w:rsidR="00CE157D" w:rsidRDefault="00000000" w:rsidP="007D1BFC">
      <w:pPr>
        <w:numPr>
          <w:ilvl w:val="0"/>
          <w:numId w:val="1"/>
        </w:numPr>
        <w:ind w:right="65"/>
        <w:jc w:val="left"/>
      </w:pPr>
      <w:r>
        <w:t xml:space="preserve">осознание значимости чтения и изучения литературы для своего дальнейшего развития; </w:t>
      </w:r>
    </w:p>
    <w:p w14:paraId="356A054F" w14:textId="77777777" w:rsidR="00CE157D" w:rsidRDefault="00000000" w:rsidP="007D1BFC">
      <w:pPr>
        <w:numPr>
          <w:ilvl w:val="0"/>
          <w:numId w:val="1"/>
        </w:numPr>
        <w:ind w:right="65"/>
        <w:jc w:val="left"/>
      </w:pPr>
      <w:r>
        <w:lastRenderedPageBreak/>
        <w:t xml:space="preserve">формирование у обучающегося стремления сознательно планировать своё досуговое чтение. </w:t>
      </w:r>
    </w:p>
    <w:p w14:paraId="3F5A68E3" w14:textId="77777777" w:rsidR="00CE157D" w:rsidRDefault="00000000" w:rsidP="007D1BFC">
      <w:pPr>
        <w:ind w:left="-15" w:right="65"/>
        <w:jc w:val="left"/>
      </w:pPr>
      <w:r>
        <w:t xml:space="preserve">Цель и задачи преподавания литературы обучающимся с ЗПР максимально приближены к задачам, поставленным ФГОС ООО, и учитывают специфические особенности учеников. </w:t>
      </w:r>
    </w:p>
    <w:p w14:paraId="0A76A75B" w14:textId="77777777" w:rsidR="00CE157D" w:rsidRDefault="00000000" w:rsidP="007D1BFC">
      <w:pPr>
        <w:spacing w:after="315" w:line="259" w:lineRule="auto"/>
        <w:ind w:left="715" w:right="59" w:hanging="10"/>
        <w:jc w:val="left"/>
      </w:pPr>
      <w:r>
        <w:rPr>
          <w:b/>
        </w:rPr>
        <w:t xml:space="preserve">Особенности отбора и адаптации учебного материала по литературе </w:t>
      </w:r>
    </w:p>
    <w:p w14:paraId="04FF0E33" w14:textId="77777777" w:rsidR="00CE157D" w:rsidRDefault="00000000">
      <w:pPr>
        <w:ind w:left="-15" w:right="65"/>
      </w:pPr>
      <w:r>
        <w:t xml:space="preserve">Рабочая программа для обучающихся с ЗПР отличается от основной образовательной программы по литературе для 5–9 классов тем, что составлена с учетом особых образовательных потребностей и психофизических особенностей обучающихся с ЗПР. У обучающихся данной категории на уровне основного общего образования наблюдаются сниженная познавательная активность и работоспособность, что приводит к нежеланию читать и анализировать предложенные произведения; недостаточность произвольного внимания, приводящая к ухудшению понимания прочитанного произведения; у обучающихся плохо развиты навыки самостоятельной работы и самоконтроля, наблюдается инертность психических процессов, слабая память. Все это затрудняет изучение содержания образования по предмету «Литература» и вносит свои особенности в преподавание данного курса. При отборе изучаемых произведений педагогу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 лучшему усвоению учебного материала по другим учебным дисциплинам; уточнению, расширению и активизации лексического запаса, развитию устной монологической речи. </w:t>
      </w:r>
    </w:p>
    <w:p w14:paraId="47D08096" w14:textId="77777777" w:rsidR="00CE157D" w:rsidRDefault="00000000">
      <w:pPr>
        <w:ind w:left="-15" w:right="65"/>
      </w:pPr>
      <w:r>
        <w:t xml:space="preserve">Содержание каждого года обучения включает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 </w:t>
      </w:r>
    </w:p>
    <w:p w14:paraId="24E1CDF7" w14:textId="77777777" w:rsidR="00CE157D" w:rsidRDefault="00000000">
      <w:pPr>
        <w:spacing w:after="176" w:line="379" w:lineRule="auto"/>
        <w:ind w:left="0" w:right="59" w:firstLine="708"/>
      </w:pPr>
      <w:r>
        <w:rPr>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«Литература» </w:t>
      </w:r>
    </w:p>
    <w:p w14:paraId="51439FFD" w14:textId="77777777" w:rsidR="007D1BFC" w:rsidRDefault="00000000">
      <w:pPr>
        <w:spacing w:after="154"/>
        <w:ind w:left="-15" w:right="65"/>
      </w:pPr>
      <w:r>
        <w:t xml:space="preserve">Для преодоления трудностей в изучении учебного предмета «Литература» необходима адаптация объема и характера учебного материала к познавательным </w:t>
      </w:r>
      <w:r>
        <w:lastRenderedPageBreak/>
        <w:t xml:space="preserve">возможностям обучающихся с ЗПР. В процессе занятий педагог на практической основе знакомит обучающихся с основными теоретико-литературными сведениями, не прибегая к сложным литературоведческим определениям. Подбор заданий должен максимально активизировать познавательную деятельность обучающегося с ЗПР. Необходимо неоднократное объяснение учебного материала и подбор дополнительных заданий; постоянное использование наглядности, наводящих вопросов, аналогий; использование многократных указаний, упражнений; поэтапное обобщение проделанной на уроке работы; использование заданий с опорой на образцы. Педагог должен всячески поощрять активность обучающегося с ЗПР, повышать его самооценку, укреплять в нем веры в свои силы. Для чтения и анализа следует 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приспосабливать темп изучения учебного материала, методов обучения, объема домашнего задания, уровня сложности проверочных и контрольных работ к возможностям обучающихся с ЗПР. В пределах одного класса последовательность изучения тем, представленных в содержании каждого класса, может варьироваться. </w:t>
      </w:r>
    </w:p>
    <w:p w14:paraId="05A73D8C" w14:textId="2310A982" w:rsidR="00CE157D" w:rsidRDefault="00000000">
      <w:pPr>
        <w:spacing w:after="154"/>
        <w:ind w:left="-15" w:right="65"/>
      </w:pPr>
      <w:r>
        <w:rPr>
          <w:b/>
        </w:rPr>
        <w:t xml:space="preserve">Место учебного предмета «Литература» в учебном плане </w:t>
      </w:r>
    </w:p>
    <w:p w14:paraId="7BF0DBE7" w14:textId="77777777" w:rsidR="00CE157D" w:rsidRDefault="00000000" w:rsidP="007D1BFC">
      <w:pPr>
        <w:ind w:left="-15" w:right="65"/>
        <w:jc w:val="left"/>
      </w:pPr>
      <w:r>
        <w:t xml:space="preserve">В соответствии с Федеральным государственным образовательным стандартом основного общего образования учебный предмет «Литература» входит в предметную область «Русский язык и литература» и является обязательным для изучения. Предмет </w:t>
      </w:r>
    </w:p>
    <w:p w14:paraId="62312806" w14:textId="77777777" w:rsidR="00CE157D" w:rsidRDefault="00000000" w:rsidP="007D1BFC">
      <w:pPr>
        <w:ind w:left="-15" w:right="65"/>
        <w:jc w:val="left"/>
      </w:pPr>
      <w:r>
        <w:t xml:space="preserve">«Литература» преемственен по отношению к предмету «Литературное чтение». Содержание учебного предмета «Литература», представленное в Рабочей программе, соответствует ФГОС ООО, Федеральной основной образовательной программе основного общего образования, Федеральной адаптированной основной образовательной программе основного общего образования обучающихся с задержкой психического развития. </w:t>
      </w:r>
    </w:p>
    <w:p w14:paraId="12D958CE" w14:textId="77777777" w:rsidR="00CE157D" w:rsidRDefault="00000000">
      <w:pPr>
        <w:ind w:left="-15" w:right="65"/>
      </w:pPr>
      <w:r>
        <w:t xml:space="preserve">На уровне основного общего образования количество учебных часов, выделяемых на изучение литературы – 13 часов в неделю за пять лет обучения, что составляет 442 </w:t>
      </w:r>
    </w:p>
    <w:p w14:paraId="37309C85" w14:textId="77777777" w:rsidR="00CE157D" w:rsidRDefault="00000000">
      <w:pPr>
        <w:spacing w:after="160" w:line="259" w:lineRule="auto"/>
        <w:ind w:left="-15" w:right="65" w:firstLine="0"/>
      </w:pPr>
      <w:r>
        <w:lastRenderedPageBreak/>
        <w:t xml:space="preserve">учебных часов с 5 по 9 класс. </w:t>
      </w:r>
    </w:p>
    <w:p w14:paraId="5EF1714E" w14:textId="77777777" w:rsidR="00CE157D" w:rsidRDefault="00000000">
      <w:pPr>
        <w:spacing w:after="165" w:line="259" w:lineRule="auto"/>
        <w:ind w:left="708" w:right="65" w:firstLine="0"/>
      </w:pPr>
      <w:r>
        <w:t xml:space="preserve">Содержание учебного предмета «Литература» </w:t>
      </w:r>
    </w:p>
    <w:p w14:paraId="6F94B91D" w14:textId="77777777" w:rsidR="00CE157D" w:rsidRDefault="00000000">
      <w:pPr>
        <w:spacing w:after="315" w:line="259" w:lineRule="auto"/>
        <w:ind w:left="715" w:right="59" w:hanging="10"/>
      </w:pPr>
      <w:r>
        <w:rPr>
          <w:b/>
        </w:rPr>
        <w:t xml:space="preserve">5 класс </w:t>
      </w:r>
    </w:p>
    <w:p w14:paraId="378E9070" w14:textId="77777777" w:rsidR="00CE157D" w:rsidRDefault="00000000">
      <w:pPr>
        <w:spacing w:after="315" w:line="259" w:lineRule="auto"/>
        <w:ind w:left="715" w:right="59" w:hanging="10"/>
      </w:pPr>
      <w:r>
        <w:rPr>
          <w:b/>
        </w:rPr>
        <w:t xml:space="preserve">Мифология </w:t>
      </w:r>
    </w:p>
    <w:p w14:paraId="7347D8C0" w14:textId="77777777" w:rsidR="00CE157D" w:rsidRDefault="00000000">
      <w:pPr>
        <w:spacing w:after="152"/>
        <w:ind w:left="708" w:right="4402" w:firstLine="0"/>
      </w:pPr>
      <w:r>
        <w:t xml:space="preserve">Мифы народов России и мира. </w:t>
      </w:r>
      <w:r>
        <w:rPr>
          <w:b/>
        </w:rPr>
        <w:t xml:space="preserve">Фольклор </w:t>
      </w:r>
    </w:p>
    <w:p w14:paraId="26532334" w14:textId="77777777" w:rsidR="00CE157D" w:rsidRDefault="00000000">
      <w:pPr>
        <w:ind w:left="-15" w:right="65"/>
      </w:pPr>
      <w:r>
        <w:t xml:space="preserve">Малые жанры: пословицы, поговорки, загадки. Сказки народов России и народов мира (не менее двух). </w:t>
      </w:r>
    </w:p>
    <w:p w14:paraId="5E7A59A1" w14:textId="77777777" w:rsidR="00CE157D" w:rsidRDefault="00000000">
      <w:pPr>
        <w:spacing w:after="315" w:line="259" w:lineRule="auto"/>
        <w:ind w:left="715" w:right="59" w:hanging="10"/>
      </w:pPr>
      <w:r>
        <w:rPr>
          <w:b/>
        </w:rPr>
        <w:t xml:space="preserve">Литература первой половины XIX века </w:t>
      </w:r>
    </w:p>
    <w:p w14:paraId="16CD6A3B" w14:textId="77777777" w:rsidR="00CE157D" w:rsidRDefault="00000000">
      <w:pPr>
        <w:ind w:left="-15" w:right="65"/>
      </w:pPr>
      <w:r>
        <w:rPr>
          <w:b/>
        </w:rPr>
        <w:t xml:space="preserve">И. А. Крылов. </w:t>
      </w:r>
      <w:r>
        <w:t xml:space="preserve">Басни (две по выбору). Например, «Волк на псарне», «Листы и Корни», «Свинья под Дубом», «Квартет», «Осёл и Соловей», «Ворона и Лисица». </w:t>
      </w:r>
    </w:p>
    <w:p w14:paraId="61710CC2" w14:textId="77777777" w:rsidR="00CE157D" w:rsidRDefault="00000000">
      <w:pPr>
        <w:spacing w:after="161"/>
        <w:ind w:left="-15" w:right="65"/>
      </w:pPr>
      <w:r>
        <w:rPr>
          <w:b/>
        </w:rPr>
        <w:t>А. С. Пушкин</w:t>
      </w:r>
      <w:r>
        <w:t xml:space="preserve">. Стихотворения (не менее двух). «Зимнее утро», «Зимний вечер», «Няне» и др. «Сказка о мёртвой царевне и о семи богатырях». </w:t>
      </w:r>
      <w:r>
        <w:rPr>
          <w:b/>
        </w:rPr>
        <w:t>М. Ю. Лермонтов</w:t>
      </w:r>
      <w:r>
        <w:rPr>
          <w:i/>
        </w:rPr>
        <w:t xml:space="preserve">. </w:t>
      </w:r>
      <w:r>
        <w:t xml:space="preserve">Стихотворение «Бородино». </w:t>
      </w:r>
    </w:p>
    <w:p w14:paraId="49035893" w14:textId="77777777" w:rsidR="00CE157D" w:rsidRDefault="00000000">
      <w:pPr>
        <w:ind w:left="-15" w:right="65"/>
      </w:pPr>
      <w:r>
        <w:rPr>
          <w:b/>
        </w:rPr>
        <w:t xml:space="preserve">Н. В. Гоголь. </w:t>
      </w:r>
      <w:proofErr w:type="spellStart"/>
      <w:proofErr w:type="gramStart"/>
      <w:r>
        <w:t>Повесть«</w:t>
      </w:r>
      <w:proofErr w:type="gramEnd"/>
      <w:r>
        <w:t>Ночь</w:t>
      </w:r>
      <w:proofErr w:type="spellEnd"/>
      <w:r>
        <w:t xml:space="preserve"> перед Рождеством» из сборника «Вечера на хуторе близ Диканьки». </w:t>
      </w:r>
    </w:p>
    <w:p w14:paraId="2069E109" w14:textId="77777777" w:rsidR="00CE157D" w:rsidRDefault="00000000">
      <w:pPr>
        <w:spacing w:after="1" w:line="533" w:lineRule="auto"/>
        <w:ind w:left="715" w:right="4081" w:hanging="10"/>
      </w:pPr>
      <w:r>
        <w:rPr>
          <w:b/>
        </w:rPr>
        <w:t xml:space="preserve">Литература второй половины XIX века И. С. Тургенев. </w:t>
      </w:r>
      <w:r>
        <w:t xml:space="preserve">Рассказ «Муму». </w:t>
      </w:r>
    </w:p>
    <w:p w14:paraId="18EAE3C0" w14:textId="77777777" w:rsidR="00CE157D" w:rsidRDefault="00000000">
      <w:pPr>
        <w:spacing w:after="318" w:line="259" w:lineRule="auto"/>
        <w:ind w:left="708" w:right="65" w:firstLine="0"/>
      </w:pPr>
      <w:r>
        <w:rPr>
          <w:b/>
        </w:rPr>
        <w:t xml:space="preserve">Н. А. Некрасов. </w:t>
      </w:r>
      <w:r>
        <w:t xml:space="preserve">Стихотворения (одно из предложенных). «Крестьянские дети». </w:t>
      </w:r>
    </w:p>
    <w:p w14:paraId="062FE930" w14:textId="77777777" w:rsidR="00CE157D" w:rsidRDefault="00000000">
      <w:pPr>
        <w:spacing w:after="164"/>
        <w:ind w:left="708" w:right="2677" w:firstLine="0"/>
      </w:pPr>
      <w:r>
        <w:t xml:space="preserve">«Школьник». Поэма «Мороз, Красный нос» (фрагмент). </w:t>
      </w:r>
      <w:r>
        <w:rPr>
          <w:b/>
        </w:rPr>
        <w:t xml:space="preserve">Л. Н. Толстой. </w:t>
      </w:r>
      <w:r>
        <w:t xml:space="preserve">Рассказ «Кавказский пленник». </w:t>
      </w:r>
    </w:p>
    <w:p w14:paraId="77117EE5" w14:textId="77777777" w:rsidR="00CE157D" w:rsidRDefault="00000000">
      <w:pPr>
        <w:spacing w:after="315" w:line="259" w:lineRule="auto"/>
        <w:ind w:left="715" w:right="59" w:hanging="10"/>
      </w:pPr>
      <w:r>
        <w:rPr>
          <w:b/>
        </w:rPr>
        <w:t xml:space="preserve">Литература XIX–ХХ веков </w:t>
      </w:r>
    </w:p>
    <w:p w14:paraId="753E1AB0" w14:textId="77777777" w:rsidR="00CE157D" w:rsidRDefault="00000000">
      <w:pPr>
        <w:spacing w:after="170"/>
        <w:ind w:left="-15" w:right="65"/>
      </w:pPr>
      <w:r>
        <w:rPr>
          <w:b/>
        </w:rPr>
        <w:t xml:space="preserve">Стихотворения отечественных поэтов XIX–ХХ веков о родной природе и о связи человека с Родиной </w:t>
      </w:r>
      <w:r>
        <w:t xml:space="preserve">(не менее трех стихотворений трёх поэтов). Например, стихотворения А. К. Толстого, Ф. И. Тютчева, А. А. Фета, И. А. Бунина, А. А. Блока, С. А. Есенина, Н. М. Рубцова. </w:t>
      </w:r>
    </w:p>
    <w:p w14:paraId="6A92C9BF" w14:textId="77777777" w:rsidR="00CE157D" w:rsidRDefault="00000000">
      <w:pPr>
        <w:spacing w:after="315" w:line="259" w:lineRule="auto"/>
        <w:ind w:left="715" w:right="59" w:hanging="10"/>
      </w:pPr>
      <w:r>
        <w:rPr>
          <w:b/>
        </w:rPr>
        <w:t xml:space="preserve">Юмористические рассказы отечественных писателей XIX–XX веков </w:t>
      </w:r>
    </w:p>
    <w:p w14:paraId="1C528F50" w14:textId="77777777" w:rsidR="00CE157D" w:rsidRDefault="00000000">
      <w:pPr>
        <w:ind w:left="708" w:right="65" w:firstLine="0"/>
      </w:pPr>
      <w:r>
        <w:rPr>
          <w:b/>
        </w:rPr>
        <w:t xml:space="preserve">А. П. Чехов </w:t>
      </w:r>
      <w:r>
        <w:t xml:space="preserve">(один рассказ по выбору). Например, «Лошадиная фамилия», «Мальчики», «Хирургия» и др. </w:t>
      </w:r>
    </w:p>
    <w:p w14:paraId="2650AB42" w14:textId="77777777" w:rsidR="00CE157D" w:rsidRDefault="00000000">
      <w:pPr>
        <w:ind w:left="708" w:right="65" w:firstLine="0"/>
      </w:pPr>
      <w:r>
        <w:rPr>
          <w:b/>
        </w:rPr>
        <w:lastRenderedPageBreak/>
        <w:t xml:space="preserve">М. М. Зощенко </w:t>
      </w:r>
      <w:r>
        <w:t xml:space="preserve">(один рассказ по выбору). Например, «Галоша», «Лёля и Минька», «Ёлка», «Золотые слова», «Встреча» и др. </w:t>
      </w:r>
    </w:p>
    <w:p w14:paraId="7FC6C97B" w14:textId="77777777" w:rsidR="00CE157D" w:rsidRDefault="00000000">
      <w:pPr>
        <w:spacing w:after="80" w:line="465" w:lineRule="auto"/>
        <w:ind w:left="-15" w:right="65"/>
      </w:pPr>
      <w:r>
        <w:rPr>
          <w:b/>
        </w:rPr>
        <w:t xml:space="preserve">Произведения отечественной литературы о природе и животных </w:t>
      </w:r>
      <w:r>
        <w:t xml:space="preserve">(одно произведение по выбору). Например, А. И. Куприна, М. М. Пришвина, К. Г. Паустовского. </w:t>
      </w:r>
      <w:r>
        <w:rPr>
          <w:b/>
        </w:rPr>
        <w:t xml:space="preserve">А. П. Платонов. </w:t>
      </w:r>
      <w:r>
        <w:t xml:space="preserve">Рассказы (один по выбору). Например, «Корова», «Никита» и др. </w:t>
      </w:r>
    </w:p>
    <w:p w14:paraId="082C70F8" w14:textId="77777777" w:rsidR="00CE157D" w:rsidRDefault="00000000">
      <w:pPr>
        <w:spacing w:after="328" w:line="259" w:lineRule="auto"/>
        <w:ind w:left="708" w:right="65" w:firstLine="0"/>
      </w:pPr>
      <w:r>
        <w:rPr>
          <w:b/>
        </w:rPr>
        <w:t xml:space="preserve">В. П. Астафьев. </w:t>
      </w:r>
      <w:r>
        <w:t>Рассказ «</w:t>
      </w:r>
      <w:proofErr w:type="spellStart"/>
      <w:r>
        <w:t>Васюткино</w:t>
      </w:r>
      <w:proofErr w:type="spellEnd"/>
      <w:r>
        <w:t xml:space="preserve"> озеро». </w:t>
      </w:r>
    </w:p>
    <w:p w14:paraId="2BF6822F" w14:textId="77777777" w:rsidR="00CE157D" w:rsidRDefault="00000000">
      <w:pPr>
        <w:spacing w:after="315" w:line="259" w:lineRule="auto"/>
        <w:ind w:left="715" w:right="59" w:hanging="10"/>
      </w:pPr>
      <w:r>
        <w:rPr>
          <w:b/>
        </w:rPr>
        <w:t xml:space="preserve">Литература XX–XXI веков </w:t>
      </w:r>
    </w:p>
    <w:p w14:paraId="2AECFF5F" w14:textId="77777777" w:rsidR="00CE157D" w:rsidRDefault="00000000">
      <w:pPr>
        <w:ind w:left="-15" w:right="65"/>
      </w:pPr>
      <w:r>
        <w:rPr>
          <w:b/>
        </w:rPr>
        <w:t xml:space="preserve">Произведения отечественной прозы на тему «Человек на войне» </w:t>
      </w:r>
      <w:r>
        <w:t xml:space="preserve">(одно произведение по выбору). Например, Л. А. Кассиль. «Дорогие мои мальчишки»; Ю. Я. </w:t>
      </w:r>
    </w:p>
    <w:p w14:paraId="610D9F20" w14:textId="77777777" w:rsidR="00CE157D" w:rsidRDefault="00000000">
      <w:pPr>
        <w:spacing w:after="325" w:line="259" w:lineRule="auto"/>
        <w:ind w:left="-15" w:right="65" w:firstLine="0"/>
      </w:pPr>
      <w:r>
        <w:t xml:space="preserve">Яковлев. «Девочки с Васильевского острова»; В. П. Катаев. «Сын полка» и др. </w:t>
      </w:r>
    </w:p>
    <w:p w14:paraId="629E70A1" w14:textId="77777777" w:rsidR="00CE157D" w:rsidRDefault="00000000">
      <w:pPr>
        <w:spacing w:after="158" w:line="395" w:lineRule="auto"/>
        <w:ind w:left="0" w:right="59" w:firstLine="708"/>
      </w:pPr>
      <w:r>
        <w:rPr>
          <w:b/>
        </w:rPr>
        <w:t xml:space="preserve">Произведения отечественных писателей XIX–XXI веков на тему детства </w:t>
      </w:r>
      <w:r>
        <w:t xml:space="preserve">(одно произведение по выбору). </w:t>
      </w:r>
    </w:p>
    <w:p w14:paraId="7353C0CE" w14:textId="77777777" w:rsidR="00CE157D" w:rsidRDefault="00000000">
      <w:pPr>
        <w:spacing w:after="162" w:line="259" w:lineRule="auto"/>
        <w:ind w:left="708" w:right="65" w:firstLine="0"/>
      </w:pPr>
      <w:r>
        <w:t xml:space="preserve">Например, В. Г. Короленко, В. П. Катаева, В. П. Крапивина, Ю. П. Казакова, А. </w:t>
      </w:r>
    </w:p>
    <w:p w14:paraId="6F188363" w14:textId="77777777" w:rsidR="00CE157D" w:rsidRDefault="00000000">
      <w:pPr>
        <w:spacing w:after="157" w:line="259" w:lineRule="auto"/>
        <w:ind w:left="-15" w:right="65" w:firstLine="0"/>
      </w:pPr>
      <w:r>
        <w:t xml:space="preserve">Г. Алексина, В. П. Астафьева, В. К. Железникова, Ю. Я. Яковлева, Ю. И. Коваля, Н. Ю. </w:t>
      </w:r>
    </w:p>
    <w:p w14:paraId="1A75642E" w14:textId="77777777" w:rsidR="00CE157D" w:rsidRDefault="00000000">
      <w:pPr>
        <w:spacing w:line="259" w:lineRule="auto"/>
        <w:ind w:left="-15" w:right="65" w:firstLine="0"/>
      </w:pPr>
      <w:r>
        <w:t xml:space="preserve">Абгарян. </w:t>
      </w:r>
    </w:p>
    <w:p w14:paraId="2490EBE4" w14:textId="77777777" w:rsidR="00CE157D" w:rsidRDefault="00000000">
      <w:pPr>
        <w:spacing w:after="172"/>
        <w:ind w:left="-15" w:right="65"/>
      </w:pPr>
      <w:r>
        <w:rPr>
          <w:b/>
        </w:rPr>
        <w:t xml:space="preserve">Произведения приключенческого жанра отечественных писателей </w:t>
      </w:r>
      <w:r>
        <w:t xml:space="preserve">(одно по выбору). Например, К. Булычёв «Девочка, с которой ничего не случится», «Миллион приключений» и др. (главы по выбору). </w:t>
      </w:r>
    </w:p>
    <w:p w14:paraId="66B63FA0" w14:textId="77777777" w:rsidR="00CE157D" w:rsidRDefault="00000000">
      <w:pPr>
        <w:spacing w:after="315" w:line="259" w:lineRule="auto"/>
        <w:ind w:left="715" w:right="59" w:hanging="10"/>
      </w:pPr>
      <w:r>
        <w:rPr>
          <w:b/>
        </w:rPr>
        <w:t xml:space="preserve">Литература народов Российской Федерации </w:t>
      </w:r>
    </w:p>
    <w:p w14:paraId="78B3C6FF" w14:textId="77777777" w:rsidR="00CE157D" w:rsidRDefault="00000000">
      <w:pPr>
        <w:spacing w:after="157" w:line="259" w:lineRule="auto"/>
        <w:ind w:left="708" w:right="65" w:firstLine="0"/>
      </w:pPr>
      <w:r>
        <w:rPr>
          <w:b/>
        </w:rPr>
        <w:t xml:space="preserve">Стихотворения </w:t>
      </w:r>
      <w:r>
        <w:t xml:space="preserve">(одно по выбору). Например, Р. Г. Гамзатов. «Песня соловья»; М. </w:t>
      </w:r>
    </w:p>
    <w:p w14:paraId="23E617BB" w14:textId="77777777" w:rsidR="00CE157D" w:rsidRDefault="00000000">
      <w:pPr>
        <w:spacing w:after="170" w:line="259" w:lineRule="auto"/>
        <w:ind w:left="-15" w:right="65" w:firstLine="0"/>
      </w:pPr>
      <w:r>
        <w:t xml:space="preserve">Карим. </w:t>
      </w:r>
      <w:r>
        <w:rPr>
          <w:i/>
        </w:rPr>
        <w:t>«</w:t>
      </w:r>
      <w:r>
        <w:t xml:space="preserve">Эту песню мать мне пела». </w:t>
      </w:r>
    </w:p>
    <w:p w14:paraId="4D291469" w14:textId="77777777" w:rsidR="00CE157D" w:rsidRDefault="00000000">
      <w:pPr>
        <w:spacing w:after="269" w:line="259" w:lineRule="auto"/>
        <w:ind w:left="715" w:right="59" w:hanging="10"/>
      </w:pPr>
      <w:r>
        <w:rPr>
          <w:b/>
        </w:rPr>
        <w:t xml:space="preserve">Зарубежная литература </w:t>
      </w:r>
    </w:p>
    <w:p w14:paraId="3C00D1D1" w14:textId="77777777" w:rsidR="00CE157D" w:rsidRDefault="00000000">
      <w:pPr>
        <w:spacing w:after="164"/>
        <w:ind w:left="-15" w:right="65"/>
      </w:pPr>
      <w:r>
        <w:rPr>
          <w:b/>
        </w:rPr>
        <w:t xml:space="preserve">Х. К. Андерсен. </w:t>
      </w:r>
      <w:proofErr w:type="gramStart"/>
      <w:r>
        <w:t>Сказки(</w:t>
      </w:r>
      <w:proofErr w:type="gramEnd"/>
      <w:r>
        <w:t xml:space="preserve">одна по выбору). Например, «Снежная королева», «Соловей» и др. </w:t>
      </w:r>
    </w:p>
    <w:p w14:paraId="067E1852" w14:textId="77777777" w:rsidR="00CE157D" w:rsidRDefault="00000000">
      <w:pPr>
        <w:spacing w:after="3" w:line="400" w:lineRule="auto"/>
        <w:ind w:left="-15" w:firstLine="708"/>
        <w:jc w:val="left"/>
      </w:pPr>
      <w:r>
        <w:rPr>
          <w:b/>
        </w:rPr>
        <w:t xml:space="preserve">Зарубежная сказочная </w:t>
      </w:r>
      <w:proofErr w:type="gramStart"/>
      <w:r>
        <w:rPr>
          <w:b/>
        </w:rPr>
        <w:t>проза</w:t>
      </w:r>
      <w:r>
        <w:t>(</w:t>
      </w:r>
      <w:proofErr w:type="gramEnd"/>
      <w:r>
        <w:t xml:space="preserve">одно произведение по выбору). </w:t>
      </w:r>
      <w:proofErr w:type="spellStart"/>
      <w:proofErr w:type="gramStart"/>
      <w:r>
        <w:t>Например,Л</w:t>
      </w:r>
      <w:proofErr w:type="spellEnd"/>
      <w:r>
        <w:t>.</w:t>
      </w:r>
      <w:proofErr w:type="gramEnd"/>
      <w:r>
        <w:t xml:space="preserve"> Кэрролл. «Алиса в Стране Чудес» (главы по выбору), Дж. Р. Р. Толкин «Хоббит, </w:t>
      </w:r>
      <w:proofErr w:type="gramStart"/>
      <w:r>
        <w:t>или Туда</w:t>
      </w:r>
      <w:proofErr w:type="gramEnd"/>
      <w:r>
        <w:t xml:space="preserve"> и обратно» (главы по выбору). </w:t>
      </w:r>
    </w:p>
    <w:p w14:paraId="2E77A9A7" w14:textId="77777777" w:rsidR="00CE157D" w:rsidRDefault="00000000">
      <w:pPr>
        <w:spacing w:after="156" w:line="259" w:lineRule="auto"/>
        <w:ind w:left="708" w:right="65" w:firstLine="0"/>
      </w:pPr>
      <w:r>
        <w:rPr>
          <w:b/>
        </w:rPr>
        <w:t xml:space="preserve">Зарубежная проза о детях и подростках </w:t>
      </w:r>
      <w:r>
        <w:t xml:space="preserve">(одно произведение по выбору). Например, </w:t>
      </w:r>
    </w:p>
    <w:p w14:paraId="3FB4376C" w14:textId="77777777" w:rsidR="00CE157D" w:rsidRDefault="00000000">
      <w:pPr>
        <w:spacing w:after="160" w:line="259" w:lineRule="auto"/>
        <w:ind w:left="-15" w:right="65" w:firstLine="0"/>
      </w:pPr>
      <w:r>
        <w:t xml:space="preserve">М. Твен. «Приключения Тома Сойера» (главы по выбору); Дж. Лондон. «Сказание о Кише»; </w:t>
      </w:r>
    </w:p>
    <w:p w14:paraId="7FBEF635" w14:textId="77777777" w:rsidR="00CE157D" w:rsidRDefault="00000000">
      <w:pPr>
        <w:spacing w:after="161" w:line="259" w:lineRule="auto"/>
        <w:ind w:left="-15" w:right="65" w:firstLine="0"/>
      </w:pPr>
      <w:r>
        <w:lastRenderedPageBreak/>
        <w:t xml:space="preserve">Р. Брэдбери. Рассказы. Например, «Каникулы», «Звук бегущих ног», «Зелёное утро» и др. </w:t>
      </w:r>
    </w:p>
    <w:p w14:paraId="5BF85680" w14:textId="77777777" w:rsidR="00CE157D" w:rsidRDefault="00000000">
      <w:pPr>
        <w:spacing w:after="161"/>
        <w:ind w:left="-15" w:right="65"/>
      </w:pPr>
      <w:r>
        <w:rPr>
          <w:b/>
        </w:rPr>
        <w:t xml:space="preserve">Зарубежная приключенческая проза </w:t>
      </w:r>
      <w:r>
        <w:t xml:space="preserve">(одно произведение по выбору). Например, Р. Л. Стивенсон. «Остров сокровищ», «Чёрная стрела» и др. </w:t>
      </w:r>
    </w:p>
    <w:p w14:paraId="611B4118" w14:textId="77777777" w:rsidR="00CE157D" w:rsidRDefault="00000000">
      <w:pPr>
        <w:spacing w:after="318" w:line="259" w:lineRule="auto"/>
        <w:ind w:left="708" w:right="65" w:firstLine="0"/>
      </w:pPr>
      <w:r>
        <w:rPr>
          <w:b/>
        </w:rPr>
        <w:t xml:space="preserve">Зарубежная проза о животных </w:t>
      </w:r>
      <w:r>
        <w:t xml:space="preserve">(одно произведение по выбору). </w:t>
      </w:r>
    </w:p>
    <w:p w14:paraId="6D9D1254" w14:textId="77777777" w:rsidR="00CE157D" w:rsidRDefault="00000000">
      <w:pPr>
        <w:ind w:left="-15" w:right="65"/>
      </w:pPr>
      <w:r>
        <w:t xml:space="preserve">Э. Сетон-Томпсон. «Королевская </w:t>
      </w:r>
      <w:proofErr w:type="spellStart"/>
      <w:r>
        <w:t>аналостанка</w:t>
      </w:r>
      <w:proofErr w:type="spellEnd"/>
      <w:r>
        <w:t xml:space="preserve">»; Дж. Даррелл. «Говорящий свёрток»; Дж. Лондон. «Белый клык»; Дж. Р. Киплинг. «Маугли», «Рикки-Тикки-Тави» и др. </w:t>
      </w:r>
    </w:p>
    <w:p w14:paraId="3DD50DD6" w14:textId="77777777" w:rsidR="00CE157D" w:rsidRDefault="00000000">
      <w:pPr>
        <w:spacing w:after="315" w:line="259" w:lineRule="auto"/>
        <w:ind w:left="715" w:right="59" w:hanging="10"/>
      </w:pPr>
      <w:r>
        <w:rPr>
          <w:b/>
        </w:rPr>
        <w:t xml:space="preserve">6 класс </w:t>
      </w:r>
    </w:p>
    <w:p w14:paraId="3180A52F" w14:textId="77777777" w:rsidR="00CE157D" w:rsidRDefault="00000000">
      <w:pPr>
        <w:spacing w:after="315" w:line="259" w:lineRule="auto"/>
        <w:ind w:left="715" w:right="59" w:hanging="10"/>
      </w:pPr>
      <w:r>
        <w:rPr>
          <w:b/>
        </w:rPr>
        <w:t xml:space="preserve">Античная литература </w:t>
      </w:r>
    </w:p>
    <w:p w14:paraId="2F4DB8C4" w14:textId="77777777" w:rsidR="00CE157D" w:rsidRDefault="00000000">
      <w:pPr>
        <w:spacing w:after="166" w:line="259" w:lineRule="auto"/>
        <w:ind w:left="708" w:right="65" w:firstLine="0"/>
      </w:pPr>
      <w:r>
        <w:rPr>
          <w:b/>
        </w:rPr>
        <w:t xml:space="preserve">Гомер. </w:t>
      </w:r>
      <w:r>
        <w:t xml:space="preserve">Поэмы. «Илиада», «Одиссея» (фрагменты). </w:t>
      </w:r>
    </w:p>
    <w:p w14:paraId="53B615FD" w14:textId="77777777" w:rsidR="00CE157D" w:rsidRDefault="00000000">
      <w:pPr>
        <w:spacing w:after="315" w:line="259" w:lineRule="auto"/>
        <w:ind w:left="715" w:right="59" w:hanging="10"/>
      </w:pPr>
      <w:r>
        <w:rPr>
          <w:b/>
        </w:rPr>
        <w:t xml:space="preserve">Фольклор </w:t>
      </w:r>
    </w:p>
    <w:p w14:paraId="0B765C23" w14:textId="77777777" w:rsidR="00CE157D" w:rsidRDefault="00000000">
      <w:pPr>
        <w:ind w:left="-15" w:right="65"/>
      </w:pPr>
      <w:r>
        <w:t xml:space="preserve">Русские былины (одно произведение). Например, «Илья Муромец и Соловей- разбойник», «Садко». </w:t>
      </w:r>
    </w:p>
    <w:p w14:paraId="56B95A4B" w14:textId="77777777" w:rsidR="00CE157D" w:rsidRDefault="00000000">
      <w:pPr>
        <w:ind w:left="-15" w:right="65"/>
      </w:pPr>
      <w:r>
        <w:t xml:space="preserve">Народные песни и баллады народов России и мира (не менее двух песен и одной баллады). Например, «Песнь о Роланде» (фрагменты). «Песнь о Нибелунгах» (фрагменты), баллада «Аника-воин» и др. </w:t>
      </w:r>
    </w:p>
    <w:p w14:paraId="1FC9D633" w14:textId="77777777" w:rsidR="00CE157D" w:rsidRDefault="00000000">
      <w:pPr>
        <w:spacing w:after="315" w:line="259" w:lineRule="auto"/>
        <w:ind w:left="715" w:right="59" w:hanging="10"/>
      </w:pPr>
      <w:r>
        <w:rPr>
          <w:b/>
        </w:rPr>
        <w:t xml:space="preserve">Древнерусская литература </w:t>
      </w:r>
    </w:p>
    <w:p w14:paraId="1D2B2C09" w14:textId="77777777" w:rsidR="00CE157D" w:rsidRDefault="00000000">
      <w:pPr>
        <w:spacing w:after="3" w:line="400" w:lineRule="auto"/>
        <w:ind w:left="718" w:hanging="10"/>
        <w:jc w:val="left"/>
      </w:pPr>
      <w:r>
        <w:rPr>
          <w:b/>
        </w:rPr>
        <w:t xml:space="preserve">«Повесть временных лет» </w:t>
      </w:r>
      <w:r>
        <w:t xml:space="preserve">(не менее одного фрагмента). Например, «Сказание о белгородском киселе», «Сказание о походе князя Олега на Царьград», «Предание о смерти князя Олега». </w:t>
      </w:r>
    </w:p>
    <w:p w14:paraId="1C451004" w14:textId="77777777" w:rsidR="00CE157D" w:rsidRDefault="00000000">
      <w:pPr>
        <w:spacing w:after="315" w:line="259" w:lineRule="auto"/>
        <w:ind w:left="715" w:right="59" w:hanging="10"/>
      </w:pPr>
      <w:r>
        <w:rPr>
          <w:b/>
        </w:rPr>
        <w:t xml:space="preserve">Литература первой половины XIX века </w:t>
      </w:r>
    </w:p>
    <w:p w14:paraId="20842C84" w14:textId="77777777" w:rsidR="00CE157D" w:rsidRDefault="00000000">
      <w:pPr>
        <w:ind w:left="-15" w:right="65"/>
      </w:pPr>
      <w:r>
        <w:rPr>
          <w:b/>
        </w:rPr>
        <w:t>А. С. Пушкин</w:t>
      </w:r>
      <w:r>
        <w:t xml:space="preserve">. Стихотворения (не менее двух). «Песнь о вещем Олеге», «Зимняя дорога», «Узник», «Туча» и др. Роман «Дубровский». </w:t>
      </w:r>
    </w:p>
    <w:p w14:paraId="09AC8D3D" w14:textId="77777777" w:rsidR="00CE157D" w:rsidRDefault="00000000">
      <w:pPr>
        <w:spacing w:after="163"/>
        <w:ind w:left="-15" w:right="65"/>
      </w:pPr>
      <w:r>
        <w:rPr>
          <w:b/>
        </w:rPr>
        <w:t>М. Ю. Лермонтов</w:t>
      </w:r>
      <w:r>
        <w:rPr>
          <w:i/>
        </w:rPr>
        <w:t xml:space="preserve">. </w:t>
      </w:r>
      <w:r>
        <w:t xml:space="preserve">Стихотворения (не менее двух). «Три пальмы», «Листок», «Утёс» и др. </w:t>
      </w:r>
    </w:p>
    <w:p w14:paraId="3BB30300" w14:textId="77777777" w:rsidR="00CE157D" w:rsidRDefault="00000000">
      <w:pPr>
        <w:spacing w:after="170"/>
        <w:ind w:left="-15" w:right="65"/>
      </w:pPr>
      <w:proofErr w:type="spellStart"/>
      <w:r>
        <w:rPr>
          <w:b/>
        </w:rPr>
        <w:t>А.В.Кольцов</w:t>
      </w:r>
      <w:proofErr w:type="spellEnd"/>
      <w:r>
        <w:rPr>
          <w:b/>
        </w:rPr>
        <w:t xml:space="preserve">. </w:t>
      </w:r>
      <w:r>
        <w:t xml:space="preserve">Стихотворения (одно произведение). Например, «Косарь», «Соловей» и др. </w:t>
      </w:r>
    </w:p>
    <w:p w14:paraId="5D86E66C" w14:textId="77777777" w:rsidR="00CE157D" w:rsidRDefault="00000000">
      <w:pPr>
        <w:spacing w:after="315" w:line="259" w:lineRule="auto"/>
        <w:ind w:left="715" w:right="59" w:hanging="10"/>
      </w:pPr>
      <w:r>
        <w:rPr>
          <w:b/>
        </w:rPr>
        <w:t xml:space="preserve">Литература второй половины XIX века </w:t>
      </w:r>
    </w:p>
    <w:p w14:paraId="1B42ABC2" w14:textId="77777777" w:rsidR="00CE157D" w:rsidRDefault="00000000">
      <w:pPr>
        <w:ind w:left="-15" w:right="65"/>
      </w:pPr>
      <w:r>
        <w:rPr>
          <w:b/>
        </w:rPr>
        <w:lastRenderedPageBreak/>
        <w:t xml:space="preserve">Ф. </w:t>
      </w:r>
      <w:r>
        <w:rPr>
          <w:b/>
        </w:rPr>
        <w:tab/>
        <w:t xml:space="preserve">И. </w:t>
      </w:r>
      <w:r>
        <w:rPr>
          <w:b/>
        </w:rPr>
        <w:tab/>
        <w:t xml:space="preserve">Тютчев. </w:t>
      </w:r>
      <w:r>
        <w:rPr>
          <w:b/>
        </w:rPr>
        <w:tab/>
      </w:r>
      <w:r>
        <w:t xml:space="preserve">Стихотворения </w:t>
      </w:r>
      <w:r>
        <w:tab/>
        <w:t xml:space="preserve">(одно </w:t>
      </w:r>
      <w:r>
        <w:tab/>
        <w:t xml:space="preserve">произведение). </w:t>
      </w:r>
      <w:r>
        <w:tab/>
        <w:t xml:space="preserve">«Есть </w:t>
      </w:r>
      <w:r>
        <w:tab/>
        <w:t xml:space="preserve">в </w:t>
      </w:r>
      <w:r>
        <w:tab/>
        <w:t xml:space="preserve">осени первоначальной…», «С поляны коршун поднялся…». </w:t>
      </w:r>
    </w:p>
    <w:p w14:paraId="67C3E1E1" w14:textId="77777777" w:rsidR="00CE157D" w:rsidRDefault="00000000">
      <w:pPr>
        <w:ind w:left="-15" w:right="65"/>
      </w:pPr>
      <w:r>
        <w:rPr>
          <w:b/>
        </w:rPr>
        <w:t xml:space="preserve">А. А. Фет. </w:t>
      </w:r>
      <w:r>
        <w:t xml:space="preserve">Стихотворения (одно произведение). «Учись у них — у дуба, у берёзы…», «Я пришёл к тебе с приветом…». </w:t>
      </w:r>
    </w:p>
    <w:p w14:paraId="60BD5B9D" w14:textId="77777777" w:rsidR="00CE157D" w:rsidRDefault="00000000">
      <w:pPr>
        <w:spacing w:after="319" w:line="259" w:lineRule="auto"/>
        <w:ind w:left="708" w:right="65" w:firstLine="0"/>
      </w:pPr>
      <w:r>
        <w:rPr>
          <w:b/>
        </w:rPr>
        <w:t xml:space="preserve">И. С. Тургенев. </w:t>
      </w:r>
      <w:r>
        <w:t xml:space="preserve">Рассказ «Бежин луг». </w:t>
      </w:r>
    </w:p>
    <w:p w14:paraId="5B707EEF" w14:textId="77777777" w:rsidR="00CE157D" w:rsidRDefault="00000000">
      <w:pPr>
        <w:spacing w:after="319" w:line="259" w:lineRule="auto"/>
        <w:ind w:left="708" w:right="65" w:firstLine="0"/>
      </w:pPr>
      <w:r>
        <w:rPr>
          <w:b/>
        </w:rPr>
        <w:t xml:space="preserve">Н. С. Лесков. </w:t>
      </w:r>
      <w:r>
        <w:t xml:space="preserve">Сказ «Левша». </w:t>
      </w:r>
    </w:p>
    <w:p w14:paraId="05C27C0E" w14:textId="77777777" w:rsidR="00CE157D" w:rsidRDefault="00000000">
      <w:pPr>
        <w:spacing w:after="318" w:line="259" w:lineRule="auto"/>
        <w:ind w:left="708" w:right="65" w:firstLine="0"/>
      </w:pPr>
      <w:r>
        <w:rPr>
          <w:b/>
        </w:rPr>
        <w:t xml:space="preserve">Л. Н. Толстой. </w:t>
      </w:r>
      <w:r>
        <w:t xml:space="preserve">Повесть «Детство» (главы). </w:t>
      </w:r>
    </w:p>
    <w:p w14:paraId="111DE7C6" w14:textId="77777777" w:rsidR="00CE157D" w:rsidRDefault="00000000">
      <w:pPr>
        <w:ind w:left="-15" w:right="65"/>
      </w:pPr>
      <w:r>
        <w:rPr>
          <w:b/>
        </w:rPr>
        <w:t xml:space="preserve">А. П. Чехов. </w:t>
      </w:r>
      <w:r>
        <w:t xml:space="preserve">Рассказы (два по выбору). Например, «Толстый и тонкий», «Хамелеон», «Смерть чиновника» и др. </w:t>
      </w:r>
    </w:p>
    <w:p w14:paraId="435163BB" w14:textId="77777777" w:rsidR="00CE157D" w:rsidRDefault="00000000">
      <w:pPr>
        <w:spacing w:after="330" w:line="259" w:lineRule="auto"/>
        <w:ind w:left="708" w:right="65" w:firstLine="0"/>
      </w:pPr>
      <w:r>
        <w:rPr>
          <w:b/>
        </w:rPr>
        <w:t>А. И. Куприн</w:t>
      </w:r>
      <w:r>
        <w:t xml:space="preserve">. Рассказ «Чудесный доктор». </w:t>
      </w:r>
    </w:p>
    <w:p w14:paraId="246BDDBE" w14:textId="77777777" w:rsidR="00CE157D" w:rsidRDefault="00000000">
      <w:pPr>
        <w:spacing w:after="315" w:line="259" w:lineRule="auto"/>
        <w:ind w:left="715" w:right="59" w:hanging="10"/>
      </w:pPr>
      <w:r>
        <w:rPr>
          <w:b/>
        </w:rPr>
        <w:t xml:space="preserve">Литература XX века </w:t>
      </w:r>
    </w:p>
    <w:p w14:paraId="59268F93" w14:textId="77777777" w:rsidR="00CE157D" w:rsidRDefault="00000000">
      <w:pPr>
        <w:spacing w:after="315" w:line="259" w:lineRule="auto"/>
        <w:ind w:left="715" w:right="59" w:hanging="10"/>
      </w:pPr>
      <w:r>
        <w:rPr>
          <w:b/>
        </w:rPr>
        <w:t xml:space="preserve">Стихотворения отечественных поэтов начала ХХ века </w:t>
      </w:r>
      <w:r>
        <w:t xml:space="preserve">(одно произведение). </w:t>
      </w:r>
    </w:p>
    <w:p w14:paraId="375ED42B" w14:textId="77777777" w:rsidR="00CE157D" w:rsidRDefault="00000000">
      <w:pPr>
        <w:spacing w:after="158" w:line="259" w:lineRule="auto"/>
        <w:ind w:left="708" w:right="65" w:firstLine="0"/>
      </w:pPr>
      <w:r>
        <w:t xml:space="preserve">Например, стихотворения С. А. Есенина, В. В. Маяковского, А. А. Блока и др. </w:t>
      </w:r>
    </w:p>
    <w:p w14:paraId="4BFE4053" w14:textId="77777777" w:rsidR="00CE157D" w:rsidRDefault="00000000">
      <w:pPr>
        <w:spacing w:after="169"/>
        <w:ind w:left="-15" w:right="65"/>
      </w:pPr>
      <w:r>
        <w:rPr>
          <w:b/>
        </w:rPr>
        <w:t xml:space="preserve">Стихотворения отечественных поэтов XX века </w:t>
      </w:r>
      <w:r>
        <w:t xml:space="preserve">(не менее двух стихотворений двух поэтов). Например, стихотворения О. Ф. Берггольц, В. С. Высоцкого, Е. А. Евтушенко, Ю. Д. Левитанского, Ю. П. Мориц, Б. Ш. Окуджавы. </w:t>
      </w:r>
    </w:p>
    <w:p w14:paraId="73F68DA9" w14:textId="77777777" w:rsidR="00CE157D" w:rsidRDefault="00000000">
      <w:pPr>
        <w:spacing w:after="160" w:line="393" w:lineRule="auto"/>
        <w:ind w:left="0" w:right="59" w:firstLine="708"/>
      </w:pPr>
      <w:r>
        <w:rPr>
          <w:b/>
        </w:rPr>
        <w:t xml:space="preserve">Проза отечественных писателей конца XX — начала XXI века, в том числе о Великой Отечественной войне </w:t>
      </w:r>
      <w:r>
        <w:t xml:space="preserve">(одно произведение по выбору). Например, Б. Л. Васильев. </w:t>
      </w:r>
    </w:p>
    <w:p w14:paraId="54A5809B" w14:textId="77777777" w:rsidR="00CE157D" w:rsidRDefault="00000000">
      <w:pPr>
        <w:spacing w:after="160" w:line="259" w:lineRule="auto"/>
        <w:ind w:left="708" w:right="65" w:firstLine="0"/>
      </w:pPr>
      <w:r>
        <w:t xml:space="preserve">«Экспонат №...»; Б. П. Екимов. «Ночь исцеления», А. В. Жвалевский и Е. Б. </w:t>
      </w:r>
    </w:p>
    <w:p w14:paraId="6C43B005" w14:textId="77777777" w:rsidR="00CE157D" w:rsidRDefault="00000000">
      <w:pPr>
        <w:spacing w:line="259" w:lineRule="auto"/>
        <w:ind w:left="-15" w:right="65" w:firstLine="0"/>
      </w:pPr>
      <w:r>
        <w:t xml:space="preserve">Пастернак. </w:t>
      </w:r>
    </w:p>
    <w:p w14:paraId="7BC4975D" w14:textId="77777777" w:rsidR="00CE157D" w:rsidRDefault="00000000">
      <w:pPr>
        <w:spacing w:after="165"/>
        <w:ind w:left="708" w:right="65" w:firstLine="0"/>
      </w:pPr>
      <w:r>
        <w:t xml:space="preserve">«Правдивая история Деда Мороза» (глава «Очень страшный 1942 Новый год») и др. </w:t>
      </w:r>
      <w:r>
        <w:rPr>
          <w:b/>
        </w:rPr>
        <w:t xml:space="preserve">В. Г. Распутин. </w:t>
      </w:r>
      <w:r>
        <w:t xml:space="preserve">Рассказ «Уроки французского». </w:t>
      </w:r>
    </w:p>
    <w:p w14:paraId="3FEFCC30" w14:textId="77777777" w:rsidR="00CE157D" w:rsidRDefault="00000000">
      <w:pPr>
        <w:spacing w:after="162"/>
        <w:ind w:left="-15" w:right="65"/>
      </w:pPr>
      <w:r>
        <w:rPr>
          <w:b/>
        </w:rPr>
        <w:t xml:space="preserve">Произведения отечественных писателей на тему взросления человека </w:t>
      </w:r>
      <w:r>
        <w:t xml:space="preserve">(одно произведение). Например, Р. П. Погодин «Кирпичные острова»; Р. И. </w:t>
      </w:r>
      <w:proofErr w:type="spellStart"/>
      <w:r>
        <w:t>Фраерман</w:t>
      </w:r>
      <w:proofErr w:type="spellEnd"/>
      <w:r>
        <w:t xml:space="preserve"> «Дикая собака Динго, или Повесть о первой любви»; Ю. И. Коваль «Самая лёгкая лодка в мире» и др. </w:t>
      </w:r>
    </w:p>
    <w:p w14:paraId="6D791B96" w14:textId="77777777" w:rsidR="00CE157D" w:rsidRDefault="00000000">
      <w:pPr>
        <w:ind w:left="-15" w:right="65"/>
      </w:pPr>
      <w:r>
        <w:rPr>
          <w:b/>
        </w:rPr>
        <w:t xml:space="preserve">Произведения современных отечественных писателей-фантастов </w:t>
      </w:r>
      <w:r>
        <w:t xml:space="preserve">(не менее двух). Например, А. В. Жвалевский и Е. Б. Пастернак «Время всегда хорошее»; С. В. </w:t>
      </w:r>
    </w:p>
    <w:p w14:paraId="5A2434A3" w14:textId="77777777" w:rsidR="00CE157D" w:rsidRDefault="00000000">
      <w:pPr>
        <w:spacing w:after="329" w:line="259" w:lineRule="auto"/>
        <w:ind w:left="-15" w:right="65" w:firstLine="0"/>
      </w:pPr>
      <w:r>
        <w:t xml:space="preserve">Лукьяненко «Мальчик и Тьма»; В. В. </w:t>
      </w:r>
      <w:proofErr w:type="spellStart"/>
      <w:r>
        <w:t>Ледерман</w:t>
      </w:r>
      <w:proofErr w:type="spellEnd"/>
      <w:r>
        <w:t xml:space="preserve"> «Календарь </w:t>
      </w:r>
      <w:proofErr w:type="spellStart"/>
      <w:r>
        <w:t>ма</w:t>
      </w:r>
      <w:proofErr w:type="spellEnd"/>
      <w:r>
        <w:t xml:space="preserve">(й)я» и др. </w:t>
      </w:r>
    </w:p>
    <w:p w14:paraId="3A0447D4" w14:textId="77777777" w:rsidR="00CE157D" w:rsidRDefault="00000000">
      <w:pPr>
        <w:spacing w:after="315" w:line="259" w:lineRule="auto"/>
        <w:ind w:left="715" w:right="59" w:hanging="10"/>
      </w:pPr>
      <w:r>
        <w:rPr>
          <w:b/>
        </w:rPr>
        <w:lastRenderedPageBreak/>
        <w:t xml:space="preserve">Литература народов Российской Федерации </w:t>
      </w:r>
    </w:p>
    <w:p w14:paraId="51445819" w14:textId="77777777" w:rsidR="00CE157D" w:rsidRDefault="00000000">
      <w:pPr>
        <w:spacing w:after="155"/>
        <w:ind w:left="-15" w:right="65"/>
      </w:pPr>
      <w:r>
        <w:rPr>
          <w:b/>
        </w:rPr>
        <w:t xml:space="preserve">Стихотворения </w:t>
      </w:r>
      <w:r>
        <w:t xml:space="preserve">(одно произведение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b/>
        </w:rPr>
        <w:t xml:space="preserve">Зарубежная литература </w:t>
      </w:r>
    </w:p>
    <w:p w14:paraId="45F486E1" w14:textId="77777777" w:rsidR="00CE157D" w:rsidRDefault="00000000">
      <w:pPr>
        <w:spacing w:after="319" w:line="259" w:lineRule="auto"/>
        <w:ind w:left="708" w:right="65" w:firstLine="0"/>
      </w:pPr>
      <w:r>
        <w:rPr>
          <w:b/>
        </w:rPr>
        <w:t xml:space="preserve">Д. Дефо. </w:t>
      </w:r>
      <w:r>
        <w:t xml:space="preserve">«Робинзон Крузо» (главы по выбору). </w:t>
      </w:r>
    </w:p>
    <w:p w14:paraId="50E750BC" w14:textId="77777777" w:rsidR="00CE157D" w:rsidRDefault="00000000">
      <w:pPr>
        <w:spacing w:after="322" w:line="259" w:lineRule="auto"/>
        <w:ind w:left="708" w:right="65" w:firstLine="0"/>
      </w:pPr>
      <w:r>
        <w:rPr>
          <w:b/>
        </w:rPr>
        <w:t xml:space="preserve">Дж. Свифт. </w:t>
      </w:r>
      <w:r>
        <w:t xml:space="preserve">«Путешествия Гулливера» (главы по выбору). </w:t>
      </w:r>
    </w:p>
    <w:p w14:paraId="551124D2" w14:textId="77777777" w:rsidR="00CE157D" w:rsidRDefault="00000000">
      <w:pPr>
        <w:spacing w:after="164"/>
        <w:ind w:left="-15" w:right="65"/>
      </w:pPr>
      <w:r>
        <w:rPr>
          <w:b/>
        </w:rPr>
        <w:t xml:space="preserve">Произведения зарубежных писателей на тему взросления человека </w:t>
      </w:r>
      <w:r>
        <w:t xml:space="preserve">(одно произведение). Например, Ж. Верн. «Дети капитана Гранта» (главы по выбору). Х. Ли. «Убить пересмешника» (главы по выбору) и др. </w:t>
      </w:r>
    </w:p>
    <w:p w14:paraId="0DBE750B" w14:textId="77777777" w:rsidR="00CE157D" w:rsidRDefault="00000000">
      <w:pPr>
        <w:spacing w:after="157"/>
        <w:ind w:left="-15" w:right="65"/>
      </w:pPr>
      <w:r>
        <w:rPr>
          <w:b/>
        </w:rPr>
        <w:t xml:space="preserve">Произведения современных зарубежных писателей-фантастов </w:t>
      </w:r>
      <w:r>
        <w:t xml:space="preserve">(одно произведение). Например, Дж. К. Роулинг. «Гарри Поттер» (главы по выбору), Д. У. Джонс. </w:t>
      </w:r>
    </w:p>
    <w:p w14:paraId="5E9CD7EC" w14:textId="77777777" w:rsidR="00CE157D" w:rsidRDefault="00000000">
      <w:pPr>
        <w:spacing w:after="165" w:line="259" w:lineRule="auto"/>
        <w:ind w:left="708" w:right="65" w:firstLine="0"/>
      </w:pPr>
      <w:r>
        <w:t xml:space="preserve">«Дом с характером» и др. </w:t>
      </w:r>
    </w:p>
    <w:p w14:paraId="42146A07" w14:textId="77777777" w:rsidR="00CE157D" w:rsidRDefault="00000000">
      <w:pPr>
        <w:spacing w:after="315" w:line="259" w:lineRule="auto"/>
        <w:ind w:left="715" w:right="59" w:hanging="10"/>
      </w:pPr>
      <w:r>
        <w:rPr>
          <w:b/>
        </w:rPr>
        <w:t xml:space="preserve">7 класс </w:t>
      </w:r>
    </w:p>
    <w:p w14:paraId="24345A99" w14:textId="77777777" w:rsidR="00CE157D" w:rsidRDefault="00000000">
      <w:pPr>
        <w:spacing w:after="315" w:line="259" w:lineRule="auto"/>
        <w:ind w:left="715" w:right="59" w:hanging="10"/>
      </w:pPr>
      <w:r>
        <w:rPr>
          <w:b/>
        </w:rPr>
        <w:t xml:space="preserve">Древнерусская литература </w:t>
      </w:r>
    </w:p>
    <w:p w14:paraId="07846113" w14:textId="77777777" w:rsidR="00CE157D" w:rsidRDefault="00000000">
      <w:pPr>
        <w:spacing w:after="169"/>
        <w:ind w:left="-15" w:right="65"/>
      </w:pPr>
      <w:r>
        <w:rPr>
          <w:b/>
        </w:rPr>
        <w:t xml:space="preserve">Древнерусские повести </w:t>
      </w:r>
      <w:r>
        <w:t xml:space="preserve">(одна повесть по выбору). Например, «Поучение» Владимира Мономаха (в сокращении) и др. </w:t>
      </w:r>
    </w:p>
    <w:p w14:paraId="7C8CBFEF" w14:textId="77777777" w:rsidR="00CE157D" w:rsidRDefault="00000000">
      <w:pPr>
        <w:spacing w:after="315" w:line="259" w:lineRule="auto"/>
        <w:ind w:left="715" w:right="59" w:hanging="10"/>
      </w:pPr>
      <w:r>
        <w:rPr>
          <w:b/>
        </w:rPr>
        <w:t xml:space="preserve">Литература первой половины XIX века </w:t>
      </w:r>
    </w:p>
    <w:p w14:paraId="3EAC3035" w14:textId="77777777" w:rsidR="00CE157D" w:rsidRDefault="00000000">
      <w:pPr>
        <w:ind w:left="-15" w:right="65"/>
      </w:pPr>
      <w:r>
        <w:rPr>
          <w:b/>
        </w:rPr>
        <w:t xml:space="preserve">А. С. Пушкин. </w:t>
      </w:r>
      <w:r>
        <w:t xml:space="preserve">Стихотворения (не менее трех).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w:t>
      </w:r>
    </w:p>
    <w:p w14:paraId="6EC228CF" w14:textId="77777777" w:rsidR="00CE157D" w:rsidRDefault="00000000">
      <w:pPr>
        <w:spacing w:after="160" w:line="259" w:lineRule="auto"/>
        <w:ind w:left="-15" w:right="65" w:firstLine="0"/>
      </w:pPr>
      <w:r>
        <w:t xml:space="preserve">Поэма «Полтава» (фрагмент) и др. </w:t>
      </w:r>
    </w:p>
    <w:p w14:paraId="29A478F3" w14:textId="77777777" w:rsidR="00CE157D" w:rsidRDefault="00000000">
      <w:pPr>
        <w:spacing w:after="164"/>
        <w:ind w:left="-15" w:right="65"/>
      </w:pPr>
      <w:r>
        <w:rPr>
          <w:b/>
        </w:rPr>
        <w:t xml:space="preserve">М. Ю. Лермонтов. </w:t>
      </w:r>
      <w:r>
        <w:t xml:space="preserve">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r>
        <w:rPr>
          <w:b/>
        </w:rPr>
        <w:t xml:space="preserve">Н. В. Гоголь. </w:t>
      </w:r>
      <w:r>
        <w:t xml:space="preserve">Повесть «Тарас Бульба». </w:t>
      </w:r>
    </w:p>
    <w:p w14:paraId="25C0BD8C" w14:textId="77777777" w:rsidR="00CE157D" w:rsidRDefault="00000000">
      <w:pPr>
        <w:spacing w:after="315" w:line="259" w:lineRule="auto"/>
        <w:ind w:left="715" w:right="59" w:hanging="10"/>
      </w:pPr>
      <w:r>
        <w:rPr>
          <w:b/>
        </w:rPr>
        <w:t xml:space="preserve">Литература второй половины XIX века </w:t>
      </w:r>
    </w:p>
    <w:p w14:paraId="6E347155" w14:textId="77777777" w:rsidR="00CE157D" w:rsidRDefault="00000000">
      <w:pPr>
        <w:ind w:left="-15" w:right="65"/>
      </w:pPr>
      <w:r>
        <w:rPr>
          <w:b/>
        </w:rPr>
        <w:lastRenderedPageBreak/>
        <w:t xml:space="preserve">И. С. Тургенев. </w:t>
      </w:r>
      <w:r>
        <w:t xml:space="preserve">Рассказы из цикла «Записки охотника» (одно произведение по выбору). Например, «Бирюк», «Хорь и </w:t>
      </w:r>
      <w:proofErr w:type="spellStart"/>
      <w:r>
        <w:t>Калиныч</w:t>
      </w:r>
      <w:proofErr w:type="spellEnd"/>
      <w:r>
        <w:t xml:space="preserve">» и др. Стихотворения в прозе. Например, «Русский язык», «Воробей» и др. </w:t>
      </w:r>
    </w:p>
    <w:p w14:paraId="6CECC309" w14:textId="77777777" w:rsidR="00CE157D" w:rsidRDefault="00000000">
      <w:pPr>
        <w:spacing w:after="321" w:line="259" w:lineRule="auto"/>
        <w:ind w:left="708" w:right="65" w:firstLine="0"/>
      </w:pPr>
      <w:r>
        <w:rPr>
          <w:b/>
        </w:rPr>
        <w:t xml:space="preserve">Л. Н. Толстой. </w:t>
      </w:r>
      <w:r>
        <w:t xml:space="preserve">Рассказ «После бала». </w:t>
      </w:r>
    </w:p>
    <w:p w14:paraId="52032588" w14:textId="77777777" w:rsidR="00CE157D" w:rsidRDefault="00000000">
      <w:pPr>
        <w:ind w:left="-15" w:right="65"/>
      </w:pPr>
      <w:r>
        <w:rPr>
          <w:b/>
        </w:rPr>
        <w:t xml:space="preserve">Н. А. Некрасов. </w:t>
      </w:r>
      <w:r>
        <w:t xml:space="preserve">Стихотворения (одно произведение). Например, «Размышления у парадного подъезда», «Железная дорога» и др. </w:t>
      </w:r>
    </w:p>
    <w:p w14:paraId="5DC3B695" w14:textId="77777777" w:rsidR="00CE157D" w:rsidRDefault="00000000">
      <w:pPr>
        <w:spacing w:after="159"/>
        <w:ind w:left="-15" w:right="65"/>
      </w:pPr>
      <w:r>
        <w:rPr>
          <w:b/>
        </w:rPr>
        <w:t xml:space="preserve">Поэзия второй половины XIX века. </w:t>
      </w:r>
      <w:r>
        <w:t xml:space="preserve">Ф. И. Тютчев, А. А. Фет, А. К. Толстой и др. (одно стихотворение по выбору). </w:t>
      </w:r>
    </w:p>
    <w:p w14:paraId="38406CB6" w14:textId="77777777" w:rsidR="00CE157D" w:rsidRDefault="00000000">
      <w:pPr>
        <w:spacing w:after="119"/>
        <w:ind w:left="-15" w:right="65"/>
      </w:pPr>
      <w:r>
        <w:rPr>
          <w:b/>
        </w:rPr>
        <w:t xml:space="preserve">М. Е. Салтыков-Щедрин. </w:t>
      </w:r>
      <w:r>
        <w:t xml:space="preserve">Сказки (одно произведение по выбору). Например, «Повесть о том, как один мужик двух генералов прокормил», «Дикий помещик», «Премудрый </w:t>
      </w:r>
      <w:proofErr w:type="spellStart"/>
      <w:r>
        <w:t>пискарь</w:t>
      </w:r>
      <w:proofErr w:type="spellEnd"/>
      <w:r>
        <w:t xml:space="preserve">» и др. </w:t>
      </w:r>
    </w:p>
    <w:p w14:paraId="1A976241" w14:textId="77777777" w:rsidR="00CE157D" w:rsidRDefault="00000000">
      <w:pPr>
        <w:spacing w:after="157" w:line="402" w:lineRule="auto"/>
        <w:ind w:left="0" w:right="59" w:firstLine="708"/>
      </w:pPr>
      <w:r>
        <w:rPr>
          <w:b/>
        </w:rPr>
        <w:t xml:space="preserve">Произведения отечественных и зарубежных писателей на историческую тему (одно произведение). Например, А. К. Толстого, Р. Сабатини, Ф. Купера. </w:t>
      </w:r>
    </w:p>
    <w:p w14:paraId="3CA10CD0" w14:textId="77777777" w:rsidR="00CE157D" w:rsidRDefault="00000000">
      <w:pPr>
        <w:spacing w:after="315" w:line="259" w:lineRule="auto"/>
        <w:ind w:left="715" w:right="59" w:hanging="10"/>
      </w:pPr>
      <w:r>
        <w:rPr>
          <w:b/>
        </w:rPr>
        <w:t xml:space="preserve">Литература конца XIX – начала XX века </w:t>
      </w:r>
    </w:p>
    <w:p w14:paraId="0975600E" w14:textId="77777777" w:rsidR="00CE157D" w:rsidRDefault="00000000">
      <w:pPr>
        <w:ind w:left="-15" w:right="65"/>
      </w:pPr>
      <w:r>
        <w:rPr>
          <w:b/>
        </w:rPr>
        <w:t xml:space="preserve">А. П. Чехов. </w:t>
      </w:r>
      <w:r>
        <w:t>Рассказы (один по выбору). Например, «Тоска», «Злоумышленник» и др.</w:t>
      </w:r>
      <w:r>
        <w:rPr>
          <w:b/>
        </w:rPr>
        <w:t xml:space="preserve"> </w:t>
      </w:r>
    </w:p>
    <w:p w14:paraId="76F2C06A" w14:textId="77777777" w:rsidR="00CE157D" w:rsidRDefault="00000000">
      <w:pPr>
        <w:ind w:left="-15" w:right="65"/>
      </w:pPr>
      <w:r>
        <w:rPr>
          <w:b/>
        </w:rPr>
        <w:t xml:space="preserve">М. Горький. </w:t>
      </w:r>
      <w:r>
        <w:t>Ранние рассказы (одно произведение по выбору). Например, «Старуха Изергиль» (легенда о Данко), «</w:t>
      </w:r>
      <w:proofErr w:type="spellStart"/>
      <w:r>
        <w:t>Челкаш</w:t>
      </w:r>
      <w:proofErr w:type="spellEnd"/>
      <w:r>
        <w:t xml:space="preserve">» и др. </w:t>
      </w:r>
    </w:p>
    <w:p w14:paraId="59CC9FB6" w14:textId="77777777" w:rsidR="00CE157D" w:rsidRDefault="00000000">
      <w:pPr>
        <w:spacing w:after="172"/>
        <w:ind w:left="-15" w:right="65"/>
      </w:pPr>
      <w:r>
        <w:rPr>
          <w:b/>
        </w:rPr>
        <w:t xml:space="preserve">Сатирические произведения отечественных и зарубежных писателей </w:t>
      </w:r>
      <w:r>
        <w:t xml:space="preserve">(не менее двух). Например, М. М. Зощенко, А. Т. Аверченко, Н. Тэффи, О. Генри, Я. Гашека. </w:t>
      </w:r>
    </w:p>
    <w:p w14:paraId="1A17F70A" w14:textId="77777777" w:rsidR="00CE157D" w:rsidRDefault="00000000">
      <w:pPr>
        <w:spacing w:after="315" w:line="259" w:lineRule="auto"/>
        <w:ind w:left="715" w:right="59" w:hanging="10"/>
      </w:pPr>
      <w:r>
        <w:rPr>
          <w:b/>
        </w:rPr>
        <w:t xml:space="preserve">Литература первой половины XX века </w:t>
      </w:r>
    </w:p>
    <w:p w14:paraId="246D0005" w14:textId="77777777" w:rsidR="00CE157D" w:rsidRDefault="00000000">
      <w:pPr>
        <w:ind w:left="-15" w:right="65"/>
      </w:pPr>
      <w:r>
        <w:rPr>
          <w:b/>
        </w:rPr>
        <w:t xml:space="preserve">А. С. Грин. </w:t>
      </w:r>
      <w:r>
        <w:t xml:space="preserve">Повести и рассказы (одно произведение по выбору). Например, «Алые паруса», «Зелёная лампа» и др. </w:t>
      </w:r>
    </w:p>
    <w:p w14:paraId="04A67AF0" w14:textId="77777777" w:rsidR="00CE157D" w:rsidRDefault="00000000">
      <w:pPr>
        <w:spacing w:after="159" w:line="400" w:lineRule="auto"/>
        <w:ind w:left="-15" w:firstLine="708"/>
        <w:jc w:val="left"/>
      </w:pPr>
      <w:r>
        <w:rPr>
          <w:b/>
        </w:rPr>
        <w:t>Отечественная поэзия первой половины XX века</w:t>
      </w:r>
      <w:r>
        <w:t xml:space="preserve">. Стихотворения на тему мечты и реальности (одно-два по выбору). Например, стихотворения А. А. Блока, Н. С. Гумилёва, М. И. Цветаевой и др. </w:t>
      </w:r>
    </w:p>
    <w:p w14:paraId="01C708BB" w14:textId="77777777" w:rsidR="00CE157D" w:rsidRDefault="00000000">
      <w:pPr>
        <w:ind w:left="-15" w:right="65"/>
      </w:pPr>
      <w:r>
        <w:rPr>
          <w:b/>
        </w:rPr>
        <w:t xml:space="preserve">В. В. Маяковский. </w:t>
      </w:r>
      <w:r>
        <w:t>Стихотворения (одно по выбору</w:t>
      </w:r>
      <w:proofErr w:type="gramStart"/>
      <w:r>
        <w:t>).Например</w:t>
      </w:r>
      <w:proofErr w:type="gramEnd"/>
      <w:r>
        <w:t xml:space="preserve">, «Необычайное приключение, бывшее с Владимиром Маяковским летом на даче», «Хорошее отношение к лошадям» и др. </w:t>
      </w:r>
    </w:p>
    <w:p w14:paraId="4BA6A29C" w14:textId="77777777" w:rsidR="00CE157D" w:rsidRDefault="00000000">
      <w:pPr>
        <w:ind w:left="-15" w:right="65"/>
      </w:pPr>
      <w:r>
        <w:rPr>
          <w:b/>
        </w:rPr>
        <w:lastRenderedPageBreak/>
        <w:t xml:space="preserve">А. П. Платонов. </w:t>
      </w:r>
      <w:r>
        <w:t xml:space="preserve">Рассказы (один по выбору). Например, «Юшка», «Неизвестный цветок» и др. </w:t>
      </w:r>
    </w:p>
    <w:p w14:paraId="52B908C0" w14:textId="77777777" w:rsidR="00CE157D" w:rsidRDefault="00000000">
      <w:pPr>
        <w:spacing w:after="315" w:line="259" w:lineRule="auto"/>
        <w:ind w:left="715" w:right="59" w:hanging="10"/>
      </w:pPr>
      <w:r>
        <w:rPr>
          <w:b/>
        </w:rPr>
        <w:t xml:space="preserve">Литература второй половины XX века </w:t>
      </w:r>
    </w:p>
    <w:p w14:paraId="1F918292" w14:textId="77777777" w:rsidR="00CE157D" w:rsidRDefault="00000000">
      <w:pPr>
        <w:ind w:left="-15" w:right="65"/>
      </w:pPr>
      <w:r>
        <w:rPr>
          <w:b/>
        </w:rPr>
        <w:t xml:space="preserve">В. М. Шукшин. </w:t>
      </w:r>
      <w:r>
        <w:t xml:space="preserve">Рассказы (один по выбору). Например, «Чудик», «Стенька Разин», «Критики» и др. </w:t>
      </w:r>
    </w:p>
    <w:p w14:paraId="2C4AE632" w14:textId="77777777" w:rsidR="00CE157D" w:rsidRDefault="00000000">
      <w:pPr>
        <w:spacing w:after="169"/>
        <w:ind w:left="-15" w:right="65"/>
      </w:pPr>
      <w:r>
        <w:rPr>
          <w:b/>
        </w:rPr>
        <w:t xml:space="preserve">Стихотворения отечественных поэтов XX—XXI веков </w:t>
      </w:r>
      <w:r>
        <w:t xml:space="preserve">(не менее двух стихотворений двух поэтов). Например, стихотворения М. И. Цветаевой, Е. А. Евтушенко, Б. А. Ахмадулиной, Ю. Д. Левитанского и др. </w:t>
      </w:r>
    </w:p>
    <w:p w14:paraId="506DC6C2" w14:textId="77777777" w:rsidR="00CE157D" w:rsidRDefault="00000000">
      <w:pPr>
        <w:spacing w:after="168"/>
        <w:ind w:left="-15" w:right="65"/>
      </w:pPr>
      <w:r>
        <w:rPr>
          <w:b/>
        </w:rPr>
        <w:t xml:space="preserve">Произведения отечественных прозаиков второй половины XX — начала XXI века </w:t>
      </w:r>
      <w:r>
        <w:t xml:space="preserve">(одно произведение по выбору). Например, произведения Ф. А. Абрамова, В. П. Астафьева, В. И. Белова, Ф. А. Искандера и др. </w:t>
      </w:r>
    </w:p>
    <w:p w14:paraId="1E6EDBF7" w14:textId="77777777" w:rsidR="00CE157D" w:rsidRDefault="00000000">
      <w:pPr>
        <w:spacing w:after="169"/>
        <w:ind w:left="-15" w:right="65"/>
      </w:pPr>
      <w:r>
        <w:rPr>
          <w:b/>
        </w:rPr>
        <w:t xml:space="preserve">Тема взаимоотношения поколений, становления человека, выбора им жизненного пути </w:t>
      </w:r>
      <w: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p>
    <w:p w14:paraId="1DF96441" w14:textId="77777777" w:rsidR="00CE157D" w:rsidRDefault="00000000">
      <w:pPr>
        <w:spacing w:after="315" w:line="259" w:lineRule="auto"/>
        <w:ind w:left="715" w:right="59" w:hanging="10"/>
      </w:pPr>
      <w:r>
        <w:rPr>
          <w:b/>
        </w:rPr>
        <w:t xml:space="preserve">Зарубежная литература </w:t>
      </w:r>
    </w:p>
    <w:p w14:paraId="0387DD12" w14:textId="77777777" w:rsidR="00CE157D" w:rsidRDefault="00000000">
      <w:pPr>
        <w:spacing w:after="161"/>
        <w:ind w:left="-15" w:right="65"/>
      </w:pPr>
      <w:r>
        <w:rPr>
          <w:b/>
        </w:rPr>
        <w:t xml:space="preserve">М. де </w:t>
      </w:r>
      <w:proofErr w:type="spellStart"/>
      <w:r>
        <w:rPr>
          <w:b/>
        </w:rPr>
        <w:t>СервантесСааведра</w:t>
      </w:r>
      <w:proofErr w:type="spellEnd"/>
      <w:r>
        <w:t xml:space="preserve">. Роман «Хитроумный идальго Дон Кихот Ламанчский» (главы). </w:t>
      </w:r>
    </w:p>
    <w:p w14:paraId="0E38ABA5" w14:textId="77777777" w:rsidR="00CE157D" w:rsidRDefault="00000000">
      <w:pPr>
        <w:spacing w:after="157" w:line="259" w:lineRule="auto"/>
        <w:ind w:left="708" w:right="65" w:firstLine="0"/>
      </w:pPr>
      <w:r>
        <w:rPr>
          <w:b/>
        </w:rPr>
        <w:t xml:space="preserve">Зарубежная новеллистика </w:t>
      </w:r>
      <w:r>
        <w:t xml:space="preserve">(одно произведение по выбору). Например, П. Мериме. </w:t>
      </w:r>
    </w:p>
    <w:p w14:paraId="2F1DA3F2" w14:textId="77777777" w:rsidR="00CE157D" w:rsidRDefault="00000000">
      <w:pPr>
        <w:spacing w:line="534" w:lineRule="auto"/>
        <w:ind w:left="693" w:right="2195" w:hanging="708"/>
      </w:pPr>
      <w:r>
        <w:t xml:space="preserve">«Маттео Фальконе»; О. Генри. «Дары волхвов», «Последний лист». </w:t>
      </w:r>
      <w:r>
        <w:rPr>
          <w:b/>
        </w:rPr>
        <w:t xml:space="preserve">А. де Сент-Экзюпери. </w:t>
      </w:r>
      <w:r>
        <w:t xml:space="preserve">Повесть-сказка «Маленький принц». </w:t>
      </w:r>
    </w:p>
    <w:p w14:paraId="1F274DF0" w14:textId="77777777" w:rsidR="00CE157D" w:rsidRDefault="00000000">
      <w:pPr>
        <w:spacing w:after="315" w:line="259" w:lineRule="auto"/>
        <w:ind w:left="715" w:right="59" w:hanging="10"/>
      </w:pPr>
      <w:r>
        <w:rPr>
          <w:b/>
        </w:rPr>
        <w:t xml:space="preserve">8 класс </w:t>
      </w:r>
    </w:p>
    <w:p w14:paraId="41E5AD8E" w14:textId="77777777" w:rsidR="00CE157D" w:rsidRDefault="00000000">
      <w:pPr>
        <w:spacing w:after="315" w:line="259" w:lineRule="auto"/>
        <w:ind w:left="715" w:right="59" w:hanging="10"/>
      </w:pPr>
      <w:r>
        <w:rPr>
          <w:b/>
        </w:rPr>
        <w:t xml:space="preserve">Древнерусская литература </w:t>
      </w:r>
    </w:p>
    <w:p w14:paraId="233FF15C" w14:textId="77777777" w:rsidR="00CE157D" w:rsidRDefault="00000000">
      <w:pPr>
        <w:ind w:left="-15" w:right="65"/>
      </w:pPr>
      <w:r>
        <w:rPr>
          <w:b/>
        </w:rPr>
        <w:t xml:space="preserve">Житийная литература </w:t>
      </w:r>
      <w:r>
        <w:t xml:space="preserve">(одно произведение по выбору). Например, «Житие Сергия Радонежского», «Житие протопопа Аввакума, им самим написанное». </w:t>
      </w:r>
    </w:p>
    <w:p w14:paraId="671B28EA" w14:textId="77777777" w:rsidR="00CE157D" w:rsidRDefault="00000000">
      <w:pPr>
        <w:spacing w:after="315" w:line="259" w:lineRule="auto"/>
        <w:ind w:left="715" w:right="59" w:hanging="10"/>
      </w:pPr>
      <w:r>
        <w:rPr>
          <w:b/>
        </w:rPr>
        <w:t xml:space="preserve">Литература XVIII века </w:t>
      </w:r>
    </w:p>
    <w:p w14:paraId="17FD98B0" w14:textId="77777777" w:rsidR="00CE157D" w:rsidRDefault="00000000">
      <w:pPr>
        <w:spacing w:after="329" w:line="259" w:lineRule="auto"/>
        <w:ind w:left="708" w:right="65" w:firstLine="0"/>
      </w:pPr>
      <w:r>
        <w:rPr>
          <w:b/>
        </w:rPr>
        <w:t xml:space="preserve">Д. И. Фонвизин. </w:t>
      </w:r>
      <w:r>
        <w:t xml:space="preserve">Комедия «Недоросль». </w:t>
      </w:r>
    </w:p>
    <w:p w14:paraId="76D75F31" w14:textId="77777777" w:rsidR="00CE157D" w:rsidRDefault="00000000">
      <w:pPr>
        <w:spacing w:after="315" w:line="259" w:lineRule="auto"/>
        <w:ind w:left="715" w:right="59" w:hanging="10"/>
      </w:pPr>
      <w:r>
        <w:rPr>
          <w:b/>
        </w:rPr>
        <w:t xml:space="preserve">Литература первой половины XIX века </w:t>
      </w:r>
    </w:p>
    <w:p w14:paraId="3F6BD10A" w14:textId="77777777" w:rsidR="00CE157D" w:rsidRDefault="00000000">
      <w:pPr>
        <w:ind w:left="-15" w:right="65"/>
      </w:pPr>
      <w:r>
        <w:rPr>
          <w:b/>
        </w:rPr>
        <w:lastRenderedPageBreak/>
        <w:t xml:space="preserve">А. С. Пушкин. </w:t>
      </w:r>
      <w:r>
        <w:t xml:space="preserve">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 </w:t>
      </w:r>
    </w:p>
    <w:p w14:paraId="263F3863" w14:textId="77777777" w:rsidR="00CE157D" w:rsidRDefault="00000000">
      <w:pPr>
        <w:spacing w:after="172"/>
        <w:ind w:left="-15" w:right="65"/>
      </w:pPr>
      <w:r>
        <w:rPr>
          <w:b/>
        </w:rPr>
        <w:t xml:space="preserve">М. Ю. Лермонтов. </w:t>
      </w:r>
      <w:r>
        <w:t xml:space="preserve">Стихотворения (не менее двух). Например, «Я не хочу, чтоб свет узнал…», «Из-под таинственной, холодной полумаски…», «Нищий» и др. Поэма «Мцыри». </w:t>
      </w:r>
      <w:r>
        <w:rPr>
          <w:b/>
        </w:rPr>
        <w:t xml:space="preserve">Н. В. Гоголь. </w:t>
      </w:r>
      <w:r>
        <w:t xml:space="preserve">Повесть «Шинель». Комедия «Ревизор». </w:t>
      </w:r>
    </w:p>
    <w:p w14:paraId="6262F9F1" w14:textId="77777777" w:rsidR="00CE157D" w:rsidRDefault="00000000">
      <w:pPr>
        <w:spacing w:after="315" w:line="259" w:lineRule="auto"/>
        <w:ind w:left="715" w:right="59" w:hanging="10"/>
      </w:pPr>
      <w:r>
        <w:rPr>
          <w:b/>
        </w:rPr>
        <w:t xml:space="preserve">Литература второй половины XIX века </w:t>
      </w:r>
    </w:p>
    <w:p w14:paraId="0A1B7370" w14:textId="77777777" w:rsidR="00CE157D" w:rsidRDefault="00000000">
      <w:pPr>
        <w:spacing w:after="318" w:line="259" w:lineRule="auto"/>
        <w:ind w:left="708" w:right="65" w:firstLine="0"/>
      </w:pPr>
      <w:r>
        <w:rPr>
          <w:b/>
        </w:rPr>
        <w:t xml:space="preserve">И. С. Тургенев. </w:t>
      </w:r>
      <w:r>
        <w:t xml:space="preserve">Повести (одна по выбору). Например, «Ася», «Первая любовь». </w:t>
      </w:r>
    </w:p>
    <w:p w14:paraId="5A283DD8" w14:textId="77777777" w:rsidR="00CE157D" w:rsidRDefault="00000000">
      <w:pPr>
        <w:spacing w:after="318" w:line="259" w:lineRule="auto"/>
        <w:ind w:left="708" w:right="65" w:firstLine="0"/>
      </w:pPr>
      <w:r>
        <w:rPr>
          <w:b/>
        </w:rPr>
        <w:t xml:space="preserve">Ф. М. Достоевский. </w:t>
      </w:r>
      <w:r>
        <w:t xml:space="preserve">«Бедные люди», «Белые ночи» (одно произведение по выбору). </w:t>
      </w:r>
    </w:p>
    <w:p w14:paraId="54D95D1C" w14:textId="77777777" w:rsidR="00CE157D" w:rsidRDefault="00000000">
      <w:pPr>
        <w:spacing w:after="172"/>
        <w:ind w:left="-15" w:right="65"/>
      </w:pPr>
      <w:r>
        <w:rPr>
          <w:b/>
        </w:rPr>
        <w:t xml:space="preserve">Л. Н. Толстой. </w:t>
      </w:r>
      <w:r>
        <w:t xml:space="preserve">Повести и рассказы (одно произведение по выбору). Например, «Отрочество» (главы). </w:t>
      </w:r>
    </w:p>
    <w:p w14:paraId="31D5EC9D" w14:textId="77777777" w:rsidR="00CE157D" w:rsidRDefault="00000000">
      <w:pPr>
        <w:spacing w:after="315" w:line="259" w:lineRule="auto"/>
        <w:ind w:left="715" w:right="59" w:hanging="10"/>
      </w:pPr>
      <w:r>
        <w:rPr>
          <w:b/>
        </w:rPr>
        <w:t xml:space="preserve">Литература первой половины XX века </w:t>
      </w:r>
    </w:p>
    <w:p w14:paraId="76E31D05" w14:textId="77777777" w:rsidR="00CE157D" w:rsidRDefault="00000000">
      <w:pPr>
        <w:spacing w:after="160"/>
        <w:ind w:left="-15" w:right="65"/>
      </w:pPr>
      <w:r>
        <w:rPr>
          <w:b/>
        </w:rPr>
        <w:t xml:space="preserve">Произведения писателей русского зарубежья </w:t>
      </w:r>
      <w:r>
        <w:t xml:space="preserve">(одно по выбору). Например, произведения И. С. Шмелёва, М. А. Осоргина, В. В. Набокова, Н. Тэффи, А. Т. Аверченко и др. </w:t>
      </w:r>
    </w:p>
    <w:p w14:paraId="01DD4ECB" w14:textId="77777777" w:rsidR="00CE157D" w:rsidRDefault="00000000">
      <w:pPr>
        <w:ind w:left="-15" w:right="65"/>
      </w:pPr>
      <w:r>
        <w:rPr>
          <w:b/>
        </w:rPr>
        <w:t xml:space="preserve">Поэзия первой половины ХХ века </w:t>
      </w:r>
      <w:r>
        <w:t xml:space="preserve">(не менее двух стихотворений на тему «Человек и эпоха» по выбору). Например, стихотворения В. В. Маяковского, М. И. Цветаевой, О. Э. </w:t>
      </w:r>
    </w:p>
    <w:p w14:paraId="22246C88" w14:textId="77777777" w:rsidR="00CE157D" w:rsidRDefault="00000000">
      <w:pPr>
        <w:spacing w:after="157" w:line="259" w:lineRule="auto"/>
        <w:ind w:left="-15" w:right="65" w:firstLine="0"/>
      </w:pPr>
      <w:r>
        <w:t xml:space="preserve">Мандельштама, Б. Л. Пастернака и др. </w:t>
      </w:r>
    </w:p>
    <w:p w14:paraId="6A646C61" w14:textId="77777777" w:rsidR="00CE157D" w:rsidRDefault="00000000">
      <w:pPr>
        <w:spacing w:after="331" w:line="259" w:lineRule="auto"/>
        <w:ind w:left="708" w:right="65" w:firstLine="0"/>
      </w:pPr>
      <w:r>
        <w:rPr>
          <w:b/>
        </w:rPr>
        <w:t xml:space="preserve">М. А. Булгаков </w:t>
      </w:r>
      <w:r>
        <w:t xml:space="preserve">(одна повесть по выбору). Например, «Собачье сердце» и др. </w:t>
      </w:r>
    </w:p>
    <w:p w14:paraId="299EC751" w14:textId="77777777" w:rsidR="00CE157D" w:rsidRDefault="00000000">
      <w:pPr>
        <w:spacing w:after="315" w:line="259" w:lineRule="auto"/>
        <w:ind w:left="715" w:right="59" w:hanging="10"/>
      </w:pPr>
      <w:r>
        <w:rPr>
          <w:b/>
        </w:rPr>
        <w:t xml:space="preserve">Литература второй половины XX века </w:t>
      </w:r>
    </w:p>
    <w:p w14:paraId="4B512E7D" w14:textId="77777777" w:rsidR="00CE157D" w:rsidRDefault="00000000">
      <w:pPr>
        <w:ind w:left="-15" w:right="65"/>
      </w:pPr>
      <w:r>
        <w:rPr>
          <w:b/>
        </w:rPr>
        <w:t xml:space="preserve">А. Т. Твардовский. </w:t>
      </w:r>
      <w:r>
        <w:t xml:space="preserve">Поэма «Василий Тёркин» (главы «Переправа», «Гармонь», «Два солдата», «Поединок» и др.). </w:t>
      </w:r>
    </w:p>
    <w:p w14:paraId="047156DE" w14:textId="77777777" w:rsidR="00CE157D" w:rsidRDefault="00000000">
      <w:pPr>
        <w:spacing w:after="319" w:line="259" w:lineRule="auto"/>
        <w:ind w:left="708" w:right="65" w:firstLine="0"/>
      </w:pPr>
      <w:r>
        <w:rPr>
          <w:b/>
        </w:rPr>
        <w:t xml:space="preserve">М. А. Шолохов. </w:t>
      </w:r>
      <w:r>
        <w:t xml:space="preserve">Рассказ «Судьба человека». </w:t>
      </w:r>
    </w:p>
    <w:p w14:paraId="0B1E33E1" w14:textId="77777777" w:rsidR="00CE157D" w:rsidRDefault="00000000">
      <w:pPr>
        <w:spacing w:after="324" w:line="259" w:lineRule="auto"/>
        <w:ind w:left="708" w:right="65" w:firstLine="0"/>
      </w:pPr>
      <w:r>
        <w:rPr>
          <w:b/>
        </w:rPr>
        <w:t xml:space="preserve">А. И. Солженицын. </w:t>
      </w:r>
      <w:r>
        <w:t xml:space="preserve">Рассказ «Матрёнин двор». </w:t>
      </w:r>
    </w:p>
    <w:p w14:paraId="20B8FF2E" w14:textId="77777777" w:rsidR="00CE157D" w:rsidRDefault="00000000">
      <w:pPr>
        <w:ind w:left="-15" w:right="65"/>
      </w:pPr>
      <w:r>
        <w:rPr>
          <w:b/>
        </w:rPr>
        <w:t xml:space="preserve">Произведения отечественных прозаиков второй половины XX–XXI века </w:t>
      </w:r>
      <w:r>
        <w:t xml:space="preserve">(одно произведение по выбору). Например, произведения Е. И. Носова, А. Н. и Б. Н. Стругацких, В. Ф. Тендрякова, Б. П. Екимова и др. </w:t>
      </w:r>
    </w:p>
    <w:p w14:paraId="74224347" w14:textId="77777777" w:rsidR="00CE157D" w:rsidRDefault="00000000">
      <w:pPr>
        <w:spacing w:after="153" w:line="259" w:lineRule="auto"/>
        <w:ind w:left="715" w:right="59" w:hanging="10"/>
      </w:pPr>
      <w:r>
        <w:rPr>
          <w:b/>
        </w:rPr>
        <w:t xml:space="preserve">Произведения отечественных и зарубежных прозаиков второй половины XX– </w:t>
      </w:r>
    </w:p>
    <w:p w14:paraId="617BE424" w14:textId="77777777" w:rsidR="00CE157D" w:rsidRDefault="00000000">
      <w:pPr>
        <w:spacing w:after="159" w:line="259" w:lineRule="auto"/>
        <w:ind w:left="-15" w:right="65" w:firstLine="0"/>
      </w:pPr>
      <w:r>
        <w:rPr>
          <w:b/>
        </w:rPr>
        <w:lastRenderedPageBreak/>
        <w:t xml:space="preserve">XXI века </w:t>
      </w:r>
      <w:r>
        <w:t xml:space="preserve">(одно произведение на тему «Человек в ситуации нравственного выбора»). </w:t>
      </w:r>
    </w:p>
    <w:p w14:paraId="68EC21E7" w14:textId="77777777" w:rsidR="00CE157D" w:rsidRDefault="00000000">
      <w:pPr>
        <w:spacing w:after="160" w:line="259" w:lineRule="auto"/>
        <w:ind w:left="-15" w:right="65" w:firstLine="0"/>
      </w:pPr>
      <w:r>
        <w:t xml:space="preserve">Например, произведения В. П. Астафьева, Ю. В. Бондарева, Н. С. Дашевской, Дж. </w:t>
      </w:r>
    </w:p>
    <w:p w14:paraId="45DD792D" w14:textId="77777777" w:rsidR="00CE157D" w:rsidRDefault="00000000">
      <w:pPr>
        <w:spacing w:after="322" w:line="259" w:lineRule="auto"/>
        <w:ind w:left="-15" w:right="65" w:firstLine="0"/>
      </w:pPr>
      <w:r>
        <w:t xml:space="preserve">Сэлинджера, К. Патерсон, Б. Кауфман и др.). </w:t>
      </w:r>
    </w:p>
    <w:p w14:paraId="5C7EA084" w14:textId="77777777" w:rsidR="00CE157D" w:rsidRDefault="00000000">
      <w:pPr>
        <w:spacing w:after="158" w:line="259" w:lineRule="auto"/>
        <w:ind w:left="715" w:right="59" w:hanging="10"/>
      </w:pPr>
      <w:r>
        <w:rPr>
          <w:b/>
        </w:rPr>
        <w:t xml:space="preserve">Поэзия второй половины XX – начала XXI века </w:t>
      </w:r>
      <w:r>
        <w:t xml:space="preserve">(не менее двух стихотворений). </w:t>
      </w:r>
    </w:p>
    <w:p w14:paraId="00E0DABF" w14:textId="77777777" w:rsidR="00CE157D" w:rsidRDefault="00000000">
      <w:pPr>
        <w:spacing w:after="155" w:line="259" w:lineRule="auto"/>
        <w:ind w:left="-15" w:right="65" w:firstLine="0"/>
      </w:pPr>
      <w:r>
        <w:t xml:space="preserve">Например, стихотворения Н. А. Заболоцкого, М. А. Светлова, М. В. Исаковского, К. М. </w:t>
      </w:r>
    </w:p>
    <w:p w14:paraId="4D348F5A" w14:textId="77777777" w:rsidR="00CE157D" w:rsidRDefault="00000000">
      <w:pPr>
        <w:ind w:left="-15" w:right="65" w:firstLine="0"/>
      </w:pPr>
      <w:r>
        <w:t xml:space="preserve">Симонова, Р. Г. Гамзатова, Б. Ш. Окуджавы, В. С. Высоцкого, А. А. Вознесенского, Е. А. Евтушенко, Р. И. Рождественского, И. А. Бродского, А. С. Кушнера и др. </w:t>
      </w:r>
    </w:p>
    <w:p w14:paraId="746C51DA" w14:textId="77777777" w:rsidR="00CE157D" w:rsidRDefault="00000000">
      <w:pPr>
        <w:spacing w:after="315" w:line="259" w:lineRule="auto"/>
        <w:ind w:left="715" w:right="59" w:hanging="10"/>
      </w:pPr>
      <w:r>
        <w:rPr>
          <w:b/>
        </w:rPr>
        <w:t xml:space="preserve">Зарубежная литература </w:t>
      </w:r>
    </w:p>
    <w:p w14:paraId="7A8CFB8C" w14:textId="77777777" w:rsidR="00CE157D" w:rsidRDefault="00000000">
      <w:pPr>
        <w:ind w:left="-15" w:right="65"/>
      </w:pPr>
      <w:r>
        <w:rPr>
          <w:b/>
        </w:rPr>
        <w:t xml:space="preserve">У. Шекспир. </w:t>
      </w:r>
      <w:r>
        <w:t xml:space="preserve">Сонеты (один-два по выбору). Например, № 66 «Измучась всем, я умереть хочу…», № 130 «Её глаза на звёзды не похожи…» и др. Трагедия «Ромео и Джульетта» (фрагменты по выбору). </w:t>
      </w:r>
    </w:p>
    <w:p w14:paraId="0D9B24AC" w14:textId="77777777" w:rsidR="00CE157D" w:rsidRDefault="00000000">
      <w:pPr>
        <w:spacing w:after="326" w:line="259" w:lineRule="auto"/>
        <w:ind w:left="708" w:right="65" w:firstLine="0"/>
      </w:pPr>
      <w:r>
        <w:rPr>
          <w:b/>
        </w:rPr>
        <w:t xml:space="preserve">Ж.-Б. Мольер. </w:t>
      </w:r>
      <w:r>
        <w:t xml:space="preserve">Комедия «Мещанин во дворянстве» (фрагменты по выбору). </w:t>
      </w:r>
    </w:p>
    <w:p w14:paraId="13DA82E0" w14:textId="77777777" w:rsidR="00CE157D" w:rsidRDefault="00000000">
      <w:pPr>
        <w:spacing w:after="315" w:line="259" w:lineRule="auto"/>
        <w:ind w:left="715" w:right="59" w:hanging="10"/>
      </w:pPr>
      <w:r>
        <w:rPr>
          <w:b/>
        </w:rPr>
        <w:t xml:space="preserve">9 класс </w:t>
      </w:r>
    </w:p>
    <w:p w14:paraId="40DB7B2E" w14:textId="77777777" w:rsidR="00CE157D" w:rsidRDefault="00000000">
      <w:pPr>
        <w:spacing w:after="315" w:line="259" w:lineRule="auto"/>
        <w:ind w:left="715" w:right="59" w:hanging="10"/>
      </w:pPr>
      <w:r>
        <w:rPr>
          <w:b/>
        </w:rPr>
        <w:t xml:space="preserve">Древнерусская литература </w:t>
      </w:r>
    </w:p>
    <w:p w14:paraId="3F116934" w14:textId="77777777" w:rsidR="00CE157D" w:rsidRDefault="00000000">
      <w:pPr>
        <w:spacing w:after="170" w:line="259" w:lineRule="auto"/>
        <w:ind w:left="708" w:right="65" w:firstLine="0"/>
      </w:pPr>
      <w:r>
        <w:t xml:space="preserve">«Слово о полку Игореве». </w:t>
      </w:r>
    </w:p>
    <w:p w14:paraId="19FDD366" w14:textId="77777777" w:rsidR="00CE157D" w:rsidRDefault="00000000">
      <w:pPr>
        <w:spacing w:after="315" w:line="259" w:lineRule="auto"/>
        <w:ind w:left="715" w:right="59" w:hanging="10"/>
      </w:pPr>
      <w:r>
        <w:rPr>
          <w:b/>
        </w:rPr>
        <w:t xml:space="preserve">Литература XVIII века </w:t>
      </w:r>
    </w:p>
    <w:p w14:paraId="39A3ABEC" w14:textId="77777777" w:rsidR="00CE157D" w:rsidRDefault="00000000">
      <w:pPr>
        <w:ind w:left="-15" w:right="65"/>
      </w:pPr>
      <w:r>
        <w:rPr>
          <w:b/>
        </w:rPr>
        <w:t xml:space="preserve">М. В. Ломоносов. </w:t>
      </w:r>
      <w:r>
        <w:t xml:space="preserve">«Ода на день восшествия на Всероссийский престол Ея Величества Государыни Императрицы Елисаветы Петровны 1747 года» и другие </w:t>
      </w:r>
    </w:p>
    <w:p w14:paraId="57075B98" w14:textId="77777777" w:rsidR="00CE157D" w:rsidRDefault="00000000">
      <w:pPr>
        <w:spacing w:after="157" w:line="259" w:lineRule="auto"/>
        <w:ind w:left="-15" w:right="65" w:firstLine="0"/>
      </w:pPr>
      <w:r>
        <w:t xml:space="preserve">стихотворения (по выбору). </w:t>
      </w:r>
    </w:p>
    <w:p w14:paraId="5051AE69" w14:textId="77777777" w:rsidR="00CE157D" w:rsidRDefault="00000000">
      <w:pPr>
        <w:ind w:left="-15" w:right="65"/>
      </w:pPr>
      <w:r>
        <w:rPr>
          <w:b/>
        </w:rPr>
        <w:t xml:space="preserve">Г. Р. Державин. </w:t>
      </w:r>
      <w:r>
        <w:t xml:space="preserve">Стихотворения (одно по выбору). Например, «Властителям и судиям», «Памятник» и др. </w:t>
      </w:r>
    </w:p>
    <w:p w14:paraId="689CC3F7" w14:textId="77777777" w:rsidR="00CE157D" w:rsidRDefault="00000000">
      <w:pPr>
        <w:spacing w:after="329" w:line="259" w:lineRule="auto"/>
        <w:ind w:left="708" w:right="65" w:firstLine="0"/>
      </w:pPr>
      <w:r>
        <w:rPr>
          <w:b/>
        </w:rPr>
        <w:t xml:space="preserve">Н. М. Карамзин. </w:t>
      </w:r>
      <w:r>
        <w:t xml:space="preserve">Повесть «Бедная Лиза». </w:t>
      </w:r>
    </w:p>
    <w:p w14:paraId="6116C20E" w14:textId="77777777" w:rsidR="00CE157D" w:rsidRDefault="00000000">
      <w:pPr>
        <w:spacing w:after="315" w:line="259" w:lineRule="auto"/>
        <w:ind w:left="715" w:right="59" w:hanging="10"/>
      </w:pPr>
      <w:r>
        <w:rPr>
          <w:b/>
        </w:rPr>
        <w:t xml:space="preserve">Литература первой половины XIX века </w:t>
      </w:r>
    </w:p>
    <w:p w14:paraId="411F7F6F" w14:textId="77777777" w:rsidR="00CE157D" w:rsidRDefault="00000000">
      <w:pPr>
        <w:spacing w:after="320" w:line="259" w:lineRule="auto"/>
        <w:ind w:left="708" w:right="65" w:firstLine="0"/>
      </w:pPr>
      <w:r>
        <w:rPr>
          <w:b/>
        </w:rPr>
        <w:t xml:space="preserve">В. А. Жуковский. </w:t>
      </w:r>
      <w:r>
        <w:t xml:space="preserve">Баллады, элегии (одна по выбору). Например, «Светлана», </w:t>
      </w:r>
    </w:p>
    <w:p w14:paraId="706891D3" w14:textId="77777777" w:rsidR="00CE157D" w:rsidRDefault="00000000">
      <w:pPr>
        <w:spacing w:after="157" w:line="259" w:lineRule="auto"/>
        <w:ind w:left="708" w:right="65" w:firstLine="0"/>
      </w:pPr>
      <w:r>
        <w:t xml:space="preserve">«Невыразимое», «Море» и др. </w:t>
      </w:r>
    </w:p>
    <w:p w14:paraId="76AF36F2" w14:textId="77777777" w:rsidR="00CE157D" w:rsidRDefault="00000000">
      <w:pPr>
        <w:spacing w:after="322" w:line="259" w:lineRule="auto"/>
        <w:ind w:left="708" w:right="65" w:firstLine="0"/>
      </w:pPr>
      <w:r>
        <w:rPr>
          <w:b/>
        </w:rPr>
        <w:t xml:space="preserve">А. С. Грибоедов. </w:t>
      </w:r>
      <w:r>
        <w:t xml:space="preserve">Комедия «Горе от ума». </w:t>
      </w:r>
    </w:p>
    <w:p w14:paraId="3ADBE650" w14:textId="77777777" w:rsidR="00CE157D" w:rsidRDefault="00000000">
      <w:pPr>
        <w:spacing w:after="159" w:line="259" w:lineRule="auto"/>
        <w:ind w:left="708" w:right="65" w:firstLine="0"/>
      </w:pPr>
      <w:r>
        <w:rPr>
          <w:b/>
        </w:rPr>
        <w:t xml:space="preserve">Поэзия пушкинской эпохи. </w:t>
      </w:r>
      <w:r>
        <w:t xml:space="preserve">К. Н. Батюшков, А. А. Дельвиг, Н. М. Языков, Е. А. </w:t>
      </w:r>
    </w:p>
    <w:p w14:paraId="211F6368" w14:textId="77777777" w:rsidR="00CE157D" w:rsidRDefault="00000000">
      <w:pPr>
        <w:spacing w:after="157" w:line="259" w:lineRule="auto"/>
        <w:ind w:left="-15" w:right="65" w:firstLine="0"/>
      </w:pPr>
      <w:r>
        <w:t xml:space="preserve">Баратынский (не менее двух стихотворений по выбору). </w:t>
      </w:r>
    </w:p>
    <w:p w14:paraId="4C35462D" w14:textId="77777777" w:rsidR="00CE157D" w:rsidRDefault="00000000">
      <w:pPr>
        <w:ind w:left="-15" w:right="65"/>
      </w:pPr>
      <w:r>
        <w:rPr>
          <w:b/>
        </w:rPr>
        <w:lastRenderedPageBreak/>
        <w:t xml:space="preserve">А. С. Пушкин. </w:t>
      </w:r>
      <w:r>
        <w:t xml:space="preserve">Стихотворения. Например, «Бесы», «Брожу ли я вдоль улиц шумных…», «…Вновь я посетил…», «Из </w:t>
      </w:r>
      <w:proofErr w:type="spellStart"/>
      <w:r>
        <w:t>Пиндемонти</w:t>
      </w:r>
      <w:proofErr w:type="spellEnd"/>
      <w:r>
        <w:t xml:space="preserve">», «К морю», «К***» («Я помню чудное мгновенье…»), «Мадонна», «Осень» (отрывок), «Отцы-пустынники и жёны непорочны…», «Пора, мой друг, пора! Покоя сердце просит…», «Поэт», «Пророк», </w:t>
      </w:r>
    </w:p>
    <w:p w14:paraId="32D20B6F" w14:textId="77777777" w:rsidR="00CE157D" w:rsidRDefault="00000000">
      <w:pPr>
        <w:ind w:left="-15" w:right="65"/>
      </w:pPr>
      <w:r>
        <w:t xml:space="preserve">«Свободы сеятель пустынный…», «Элегия» («Безумных лет угасшее веселье…»), «Я вас любил: любовь ещё, быть может…», «Я памятник себе воздвиг нерукотворный…» и др. </w:t>
      </w:r>
    </w:p>
    <w:p w14:paraId="3F0D680F" w14:textId="77777777" w:rsidR="00CE157D" w:rsidRDefault="00000000">
      <w:pPr>
        <w:spacing w:after="160" w:line="259" w:lineRule="auto"/>
        <w:ind w:left="-15" w:right="65" w:firstLine="0"/>
      </w:pPr>
      <w:r>
        <w:t xml:space="preserve">Поэма «Медный всадник». Роман в стихах «Евгений Онегин». </w:t>
      </w:r>
    </w:p>
    <w:p w14:paraId="005DCCE9" w14:textId="77777777" w:rsidR="00CE157D" w:rsidRDefault="00000000">
      <w:pPr>
        <w:spacing w:after="273" w:line="259" w:lineRule="auto"/>
        <w:ind w:left="708" w:right="65" w:firstLine="0"/>
      </w:pPr>
      <w:r>
        <w:rPr>
          <w:b/>
        </w:rPr>
        <w:t xml:space="preserve">М. Ю. Лермонтов. </w:t>
      </w:r>
      <w:r>
        <w:t xml:space="preserve">Стихотворения. Например, «Выхожу один я на дорогу…», </w:t>
      </w:r>
    </w:p>
    <w:p w14:paraId="298AC8BC" w14:textId="77777777" w:rsidR="00CE157D" w:rsidRDefault="00000000">
      <w:pPr>
        <w:spacing w:after="162" w:line="259" w:lineRule="auto"/>
        <w:ind w:left="708" w:right="65" w:firstLine="0"/>
      </w:pPr>
      <w:r>
        <w:t xml:space="preserve">«Дума», «И скучно и грустно», «Как часто, пёстрою толпою окружён…», «Молитва» </w:t>
      </w:r>
    </w:p>
    <w:p w14:paraId="4C438FB7" w14:textId="77777777" w:rsidR="00CE157D" w:rsidRDefault="00000000">
      <w:pPr>
        <w:ind w:left="-15" w:right="65" w:firstLine="0"/>
      </w:pPr>
      <w:r>
        <w:t xml:space="preserve">(«Я, Матерь Божия, ныне с молитвою…»), «Нет, ни тебя так пылко я люблю…», «Нет, я не Байрон, я другой…», «Поэт» («Отделкой золотой блистает мой кинжал…»), «Пророк», </w:t>
      </w:r>
    </w:p>
    <w:p w14:paraId="56ED4947" w14:textId="77777777" w:rsidR="00CE157D" w:rsidRDefault="00000000">
      <w:pPr>
        <w:spacing w:after="164"/>
        <w:ind w:left="-15" w:right="65"/>
      </w:pPr>
      <w:r>
        <w:t xml:space="preserve">«Родина», «Смерть Поэта», «Сон» («В полдневный жар в долине Дагестана…»), «Я жить хочу, хочу печали…» и др. Роман «Герой нашего времени». </w:t>
      </w:r>
      <w:r>
        <w:rPr>
          <w:b/>
        </w:rPr>
        <w:t xml:space="preserve">Н. В. Гоголь. </w:t>
      </w:r>
      <w:r>
        <w:t xml:space="preserve">Поэма «Мёртвые души». </w:t>
      </w:r>
    </w:p>
    <w:p w14:paraId="682114EA" w14:textId="77777777" w:rsidR="00CE157D" w:rsidRDefault="00000000">
      <w:pPr>
        <w:ind w:left="-15" w:right="65"/>
      </w:pPr>
      <w:r>
        <w:rPr>
          <w:b/>
        </w:rPr>
        <w:t xml:space="preserve">Отечественная проза первой половины XIX в. </w:t>
      </w:r>
      <w:r>
        <w:t>(одно произведение по выбору). Например, произведения: «</w:t>
      </w:r>
      <w:proofErr w:type="spellStart"/>
      <w:r>
        <w:t>Лафертовская</w:t>
      </w:r>
      <w:proofErr w:type="spellEnd"/>
      <w:r>
        <w:t xml:space="preserve"> маковница» Антония Погорельского, «Часы и зеркало» А. А. Бестужева-Марлинского, «Кто виноват?» (главы по выбору) А. И. Герцена и др. </w:t>
      </w:r>
    </w:p>
    <w:p w14:paraId="582C32F7" w14:textId="77777777" w:rsidR="00CE157D" w:rsidRDefault="00000000">
      <w:pPr>
        <w:spacing w:after="315" w:line="259" w:lineRule="auto"/>
        <w:ind w:left="715" w:right="59" w:hanging="10"/>
      </w:pPr>
      <w:r>
        <w:rPr>
          <w:b/>
        </w:rPr>
        <w:t xml:space="preserve">Зарубежная литература </w:t>
      </w:r>
    </w:p>
    <w:p w14:paraId="32AC2564" w14:textId="77777777" w:rsidR="00CE157D" w:rsidRDefault="00000000">
      <w:pPr>
        <w:spacing w:after="158"/>
        <w:ind w:left="708" w:right="2144" w:firstLine="0"/>
      </w:pPr>
      <w:r>
        <w:rPr>
          <w:b/>
        </w:rPr>
        <w:t xml:space="preserve">Данте. </w:t>
      </w:r>
      <w:r>
        <w:t xml:space="preserve">«Божественная комедия» (один фрагмент по выбору). </w:t>
      </w:r>
      <w:r>
        <w:rPr>
          <w:b/>
        </w:rPr>
        <w:t xml:space="preserve">У. Шекспир. </w:t>
      </w:r>
      <w:r>
        <w:t xml:space="preserve">Трагедия «Гамлет» (фрагменты по выбору). </w:t>
      </w:r>
    </w:p>
    <w:p w14:paraId="11234A3E" w14:textId="77777777" w:rsidR="00CE157D" w:rsidRDefault="00000000">
      <w:pPr>
        <w:spacing w:after="324" w:line="259" w:lineRule="auto"/>
        <w:ind w:left="708" w:right="65" w:firstLine="0"/>
      </w:pPr>
      <w:r>
        <w:rPr>
          <w:b/>
        </w:rPr>
        <w:t xml:space="preserve">И.-В. Гёте. </w:t>
      </w:r>
      <w:r>
        <w:t xml:space="preserve">Трагедия «Фауст» (один фрагмент по выбору). </w:t>
      </w:r>
    </w:p>
    <w:p w14:paraId="11E3E8FE" w14:textId="77777777" w:rsidR="00CE157D" w:rsidRDefault="00000000">
      <w:pPr>
        <w:spacing w:after="159" w:line="259" w:lineRule="auto"/>
        <w:ind w:left="708" w:right="65" w:firstLine="0"/>
      </w:pPr>
      <w:r>
        <w:rPr>
          <w:b/>
        </w:rPr>
        <w:t xml:space="preserve">Дж. Г. Байрон. </w:t>
      </w:r>
      <w:r>
        <w:t xml:space="preserve">Стихотворения (одно по выбору). Например, «Душа моя мрачна. </w:t>
      </w:r>
    </w:p>
    <w:p w14:paraId="6F6E2226" w14:textId="77777777" w:rsidR="00CE157D" w:rsidRDefault="00000000">
      <w:pPr>
        <w:ind w:left="-15" w:right="65" w:firstLine="0"/>
      </w:pPr>
      <w:r>
        <w:t xml:space="preserve">Скорей, певец, скорей!..», «Прощание Наполеона» и др. Поэма «Паломничество Чайльд- Гарольда» (не менее одного фрагмента по выбору). </w:t>
      </w:r>
    </w:p>
    <w:p w14:paraId="6F210FC0" w14:textId="77777777" w:rsidR="00CE157D" w:rsidRDefault="00000000">
      <w:pPr>
        <w:spacing w:after="315" w:line="259" w:lineRule="auto"/>
        <w:ind w:left="715" w:right="59" w:hanging="10"/>
      </w:pPr>
      <w:r>
        <w:rPr>
          <w:b/>
        </w:rPr>
        <w:t xml:space="preserve">Зарубежная проза первой половины XIX в. </w:t>
      </w:r>
      <w:r>
        <w:t xml:space="preserve">(одно произведение по выбору). </w:t>
      </w:r>
    </w:p>
    <w:p w14:paraId="62663401" w14:textId="77777777" w:rsidR="00CE157D" w:rsidRDefault="00000000">
      <w:pPr>
        <w:spacing w:after="171" w:line="259" w:lineRule="auto"/>
        <w:ind w:left="708" w:right="65" w:firstLine="0"/>
      </w:pPr>
      <w:r>
        <w:t xml:space="preserve">Например, произведения Э. Т. А. Гофмана, В. Гюго, В. Скотта и др. </w:t>
      </w:r>
    </w:p>
    <w:p w14:paraId="05E602ED" w14:textId="77777777" w:rsidR="00CE157D" w:rsidRDefault="00000000">
      <w:pPr>
        <w:spacing w:after="315" w:line="259" w:lineRule="auto"/>
        <w:ind w:left="715" w:right="59" w:hanging="10"/>
      </w:pPr>
      <w:r>
        <w:rPr>
          <w:b/>
        </w:rPr>
        <w:t xml:space="preserve">Примерные контрольно-измерительные материалы по литературе </w:t>
      </w:r>
    </w:p>
    <w:p w14:paraId="640AFB89" w14:textId="77777777" w:rsidR="00CE157D" w:rsidRDefault="00000000">
      <w:pPr>
        <w:ind w:left="-15" w:right="65"/>
      </w:pPr>
      <w:r>
        <w:lastRenderedPageBreak/>
        <w:t xml:space="preserve">Проведение оценки достижений планируемых результатов освоения учебного предмета «Литература» проводится в форме текущего и рубежного контроля в виде итоговых сочинений на заданную тему, сжатого изложения, уроков контроля, направленных на оценку умения составлять устное высказывание. </w:t>
      </w:r>
    </w:p>
    <w:p w14:paraId="1460B4E0" w14:textId="77777777" w:rsidR="00CE157D" w:rsidRDefault="00000000">
      <w:pPr>
        <w:spacing w:after="157" w:line="259" w:lineRule="auto"/>
        <w:ind w:left="708" w:right="65" w:firstLine="0"/>
      </w:pPr>
      <w:r>
        <w:t xml:space="preserve">Для обучающихся с ЗПР возможно изменение формулировки заданий на </w:t>
      </w:r>
    </w:p>
    <w:p w14:paraId="64573F45" w14:textId="77777777" w:rsidR="007D1BFC" w:rsidRDefault="00000000">
      <w:pPr>
        <w:spacing w:after="158" w:line="400" w:lineRule="auto"/>
        <w:ind w:left="718" w:hanging="10"/>
        <w:jc w:val="left"/>
      </w:pPr>
      <w:r>
        <w:t xml:space="preserve">«пошаговую», адаптацию предлагаемого обучающемуся тестового (контрольно- оценочного) материала, использование справочной информации. </w:t>
      </w:r>
    </w:p>
    <w:p w14:paraId="5D07C3C0" w14:textId="2A5D9CDB" w:rsidR="00CE157D" w:rsidRDefault="00000000">
      <w:pPr>
        <w:spacing w:after="158" w:line="400" w:lineRule="auto"/>
        <w:ind w:left="718" w:hanging="10"/>
        <w:jc w:val="left"/>
      </w:pPr>
      <w:r>
        <w:rPr>
          <w:b/>
        </w:rPr>
        <w:t xml:space="preserve">Учебно-тематический план </w:t>
      </w:r>
    </w:p>
    <w:p w14:paraId="0DED7671" w14:textId="77777777" w:rsidR="00CE157D" w:rsidRDefault="00000000">
      <w:pPr>
        <w:numPr>
          <w:ilvl w:val="0"/>
          <w:numId w:val="2"/>
        </w:numPr>
        <w:spacing w:after="3" w:line="259" w:lineRule="auto"/>
        <w:ind w:right="59" w:hanging="180"/>
      </w:pPr>
      <w:r>
        <w:rPr>
          <w:b/>
        </w:rPr>
        <w:t xml:space="preserve">класс </w:t>
      </w:r>
    </w:p>
    <w:tbl>
      <w:tblPr>
        <w:tblStyle w:val="TableGrid"/>
        <w:tblW w:w="9347" w:type="dxa"/>
        <w:tblInd w:w="5" w:type="dxa"/>
        <w:tblCellMar>
          <w:top w:w="29" w:type="dxa"/>
          <w:left w:w="108" w:type="dxa"/>
          <w:bottom w:w="0" w:type="dxa"/>
          <w:right w:w="115" w:type="dxa"/>
        </w:tblCellMar>
        <w:tblLook w:val="04A0" w:firstRow="1" w:lastRow="0" w:firstColumn="1" w:lastColumn="0" w:noHBand="0" w:noVBand="1"/>
      </w:tblPr>
      <w:tblGrid>
        <w:gridCol w:w="778"/>
        <w:gridCol w:w="3970"/>
        <w:gridCol w:w="2482"/>
        <w:gridCol w:w="2117"/>
      </w:tblGrid>
      <w:tr w:rsidR="00CE157D" w14:paraId="72AAAC8D" w14:textId="77777777">
        <w:trPr>
          <w:trHeight w:val="602"/>
        </w:trPr>
        <w:tc>
          <w:tcPr>
            <w:tcW w:w="778" w:type="dxa"/>
            <w:tcBorders>
              <w:top w:val="single" w:sz="4" w:space="0" w:color="000000"/>
              <w:left w:val="single" w:sz="4" w:space="0" w:color="000000"/>
              <w:bottom w:val="single" w:sz="4" w:space="0" w:color="000000"/>
              <w:right w:val="single" w:sz="4" w:space="0" w:color="000000"/>
            </w:tcBorders>
          </w:tcPr>
          <w:p w14:paraId="69E590C9" w14:textId="77777777" w:rsidR="00CE157D" w:rsidRDefault="00000000">
            <w:pPr>
              <w:spacing w:after="18" w:line="259" w:lineRule="auto"/>
              <w:ind w:left="166" w:firstLine="0"/>
              <w:jc w:val="left"/>
            </w:pPr>
            <w:r>
              <w:t xml:space="preserve">№ </w:t>
            </w:r>
          </w:p>
          <w:p w14:paraId="26F050A7" w14:textId="77777777" w:rsidR="00CE157D" w:rsidRDefault="00000000">
            <w:pPr>
              <w:spacing w:after="0" w:line="259" w:lineRule="auto"/>
              <w:ind w:left="5" w:firstLine="0"/>
              <w:jc w:val="center"/>
            </w:pPr>
            <w:r>
              <w:t xml:space="preserve">п/п </w:t>
            </w:r>
          </w:p>
        </w:tc>
        <w:tc>
          <w:tcPr>
            <w:tcW w:w="3970" w:type="dxa"/>
            <w:tcBorders>
              <w:top w:val="single" w:sz="4" w:space="0" w:color="000000"/>
              <w:left w:val="single" w:sz="4" w:space="0" w:color="000000"/>
              <w:bottom w:val="single" w:sz="4" w:space="0" w:color="000000"/>
              <w:right w:val="single" w:sz="4" w:space="0" w:color="000000"/>
            </w:tcBorders>
            <w:vAlign w:val="center"/>
          </w:tcPr>
          <w:p w14:paraId="6C52E424" w14:textId="77777777" w:rsidR="00CE157D" w:rsidRDefault="00000000">
            <w:pPr>
              <w:spacing w:after="0" w:line="259" w:lineRule="auto"/>
              <w:ind w:left="4" w:firstLine="0"/>
              <w:jc w:val="center"/>
            </w:pPr>
            <w:r>
              <w:t xml:space="preserve">Наименование темы </w:t>
            </w:r>
          </w:p>
        </w:tc>
        <w:tc>
          <w:tcPr>
            <w:tcW w:w="2482" w:type="dxa"/>
            <w:tcBorders>
              <w:top w:val="single" w:sz="4" w:space="0" w:color="000000"/>
              <w:left w:val="single" w:sz="4" w:space="0" w:color="000000"/>
              <w:bottom w:val="single" w:sz="4" w:space="0" w:color="000000"/>
              <w:right w:val="single" w:sz="4" w:space="0" w:color="000000"/>
            </w:tcBorders>
            <w:vAlign w:val="center"/>
          </w:tcPr>
          <w:p w14:paraId="4307323D" w14:textId="77777777" w:rsidR="00CE157D" w:rsidRDefault="00000000">
            <w:pPr>
              <w:spacing w:after="0" w:line="259" w:lineRule="auto"/>
              <w:ind w:left="3" w:firstLine="0"/>
              <w:jc w:val="center"/>
            </w:pPr>
            <w:r>
              <w:t xml:space="preserve">Количество часов </w:t>
            </w:r>
          </w:p>
        </w:tc>
        <w:tc>
          <w:tcPr>
            <w:tcW w:w="2117" w:type="dxa"/>
            <w:tcBorders>
              <w:top w:val="single" w:sz="4" w:space="0" w:color="000000"/>
              <w:left w:val="single" w:sz="4" w:space="0" w:color="000000"/>
              <w:bottom w:val="single" w:sz="4" w:space="0" w:color="000000"/>
              <w:right w:val="single" w:sz="4" w:space="0" w:color="000000"/>
            </w:tcBorders>
          </w:tcPr>
          <w:p w14:paraId="061F1D10" w14:textId="77777777" w:rsidR="00CE157D" w:rsidRDefault="00000000">
            <w:pPr>
              <w:spacing w:after="0" w:line="259" w:lineRule="auto"/>
              <w:ind w:left="0" w:firstLine="0"/>
              <w:jc w:val="center"/>
            </w:pPr>
            <w:r>
              <w:t xml:space="preserve">Контрольные работы </w:t>
            </w:r>
          </w:p>
        </w:tc>
      </w:tr>
      <w:tr w:rsidR="00CE157D" w14:paraId="2ED4A9E6" w14:textId="77777777">
        <w:trPr>
          <w:trHeight w:val="466"/>
        </w:trPr>
        <w:tc>
          <w:tcPr>
            <w:tcW w:w="778" w:type="dxa"/>
            <w:tcBorders>
              <w:top w:val="single" w:sz="4" w:space="0" w:color="000000"/>
              <w:left w:val="single" w:sz="4" w:space="0" w:color="000000"/>
              <w:bottom w:val="single" w:sz="4" w:space="0" w:color="000000"/>
              <w:right w:val="single" w:sz="4" w:space="0" w:color="000000"/>
            </w:tcBorders>
          </w:tcPr>
          <w:p w14:paraId="18AA90D7" w14:textId="77777777" w:rsidR="00CE157D" w:rsidRDefault="00000000">
            <w:pPr>
              <w:spacing w:after="0" w:line="259" w:lineRule="auto"/>
              <w:ind w:left="7" w:firstLine="0"/>
              <w:jc w:val="center"/>
            </w:pPr>
            <w:r>
              <w:t xml:space="preserve">1 </w:t>
            </w:r>
          </w:p>
        </w:tc>
        <w:tc>
          <w:tcPr>
            <w:tcW w:w="3970" w:type="dxa"/>
            <w:tcBorders>
              <w:top w:val="single" w:sz="4" w:space="0" w:color="000000"/>
              <w:left w:val="single" w:sz="4" w:space="0" w:color="000000"/>
              <w:bottom w:val="single" w:sz="4" w:space="0" w:color="000000"/>
              <w:right w:val="single" w:sz="4" w:space="0" w:color="000000"/>
            </w:tcBorders>
            <w:vAlign w:val="center"/>
          </w:tcPr>
          <w:p w14:paraId="62834612" w14:textId="77777777" w:rsidR="00CE157D" w:rsidRDefault="00000000">
            <w:pPr>
              <w:spacing w:after="0" w:line="259" w:lineRule="auto"/>
              <w:ind w:left="0" w:firstLine="0"/>
              <w:jc w:val="left"/>
            </w:pPr>
            <w:r>
              <w:t xml:space="preserve">Мифология </w:t>
            </w:r>
          </w:p>
        </w:tc>
        <w:tc>
          <w:tcPr>
            <w:tcW w:w="2482" w:type="dxa"/>
            <w:tcBorders>
              <w:top w:val="single" w:sz="4" w:space="0" w:color="000000"/>
              <w:left w:val="single" w:sz="4" w:space="0" w:color="000000"/>
              <w:bottom w:val="single" w:sz="4" w:space="0" w:color="000000"/>
              <w:right w:val="single" w:sz="4" w:space="0" w:color="000000"/>
            </w:tcBorders>
          </w:tcPr>
          <w:p w14:paraId="612402B2" w14:textId="77777777" w:rsidR="00CE157D" w:rsidRDefault="00000000">
            <w:pPr>
              <w:spacing w:after="0" w:line="259" w:lineRule="auto"/>
              <w:ind w:left="3" w:firstLine="0"/>
              <w:jc w:val="center"/>
            </w:pPr>
            <w:r>
              <w:t xml:space="preserve">3 </w:t>
            </w:r>
          </w:p>
        </w:tc>
        <w:tc>
          <w:tcPr>
            <w:tcW w:w="2117" w:type="dxa"/>
            <w:tcBorders>
              <w:top w:val="single" w:sz="4" w:space="0" w:color="000000"/>
              <w:left w:val="single" w:sz="4" w:space="0" w:color="000000"/>
              <w:bottom w:val="single" w:sz="4" w:space="0" w:color="000000"/>
              <w:right w:val="single" w:sz="4" w:space="0" w:color="000000"/>
            </w:tcBorders>
          </w:tcPr>
          <w:p w14:paraId="3D883E8E" w14:textId="77777777" w:rsidR="00CE157D" w:rsidRDefault="00000000">
            <w:pPr>
              <w:spacing w:after="0" w:line="259" w:lineRule="auto"/>
              <w:ind w:left="63" w:firstLine="0"/>
              <w:jc w:val="center"/>
            </w:pPr>
            <w:r>
              <w:t xml:space="preserve"> </w:t>
            </w:r>
          </w:p>
        </w:tc>
      </w:tr>
      <w:tr w:rsidR="00CE157D" w14:paraId="3173A0D4" w14:textId="77777777">
        <w:trPr>
          <w:trHeight w:val="571"/>
        </w:trPr>
        <w:tc>
          <w:tcPr>
            <w:tcW w:w="778" w:type="dxa"/>
            <w:tcBorders>
              <w:top w:val="single" w:sz="4" w:space="0" w:color="000000"/>
              <w:left w:val="single" w:sz="4" w:space="0" w:color="000000"/>
              <w:bottom w:val="single" w:sz="4" w:space="0" w:color="000000"/>
              <w:right w:val="single" w:sz="4" w:space="0" w:color="000000"/>
            </w:tcBorders>
            <w:vAlign w:val="center"/>
          </w:tcPr>
          <w:p w14:paraId="2F86AE01" w14:textId="77777777" w:rsidR="00CE157D" w:rsidRDefault="00000000">
            <w:pPr>
              <w:spacing w:after="0" w:line="259" w:lineRule="auto"/>
              <w:ind w:left="7" w:firstLine="0"/>
              <w:jc w:val="center"/>
            </w:pPr>
            <w:r>
              <w:t xml:space="preserve">2 </w:t>
            </w:r>
          </w:p>
        </w:tc>
        <w:tc>
          <w:tcPr>
            <w:tcW w:w="3970" w:type="dxa"/>
            <w:tcBorders>
              <w:top w:val="single" w:sz="4" w:space="0" w:color="000000"/>
              <w:left w:val="single" w:sz="4" w:space="0" w:color="000000"/>
              <w:bottom w:val="single" w:sz="4" w:space="0" w:color="000000"/>
              <w:right w:val="single" w:sz="4" w:space="0" w:color="000000"/>
            </w:tcBorders>
            <w:vAlign w:val="center"/>
          </w:tcPr>
          <w:p w14:paraId="5CCE20D9" w14:textId="77777777" w:rsidR="00CE157D" w:rsidRDefault="00000000">
            <w:pPr>
              <w:spacing w:after="0" w:line="259" w:lineRule="auto"/>
              <w:ind w:left="0" w:firstLine="0"/>
              <w:jc w:val="left"/>
            </w:pPr>
            <w:r>
              <w:t xml:space="preserve">Фольклор </w:t>
            </w:r>
          </w:p>
        </w:tc>
        <w:tc>
          <w:tcPr>
            <w:tcW w:w="2482" w:type="dxa"/>
            <w:tcBorders>
              <w:top w:val="single" w:sz="4" w:space="0" w:color="000000"/>
              <w:left w:val="single" w:sz="4" w:space="0" w:color="000000"/>
              <w:bottom w:val="single" w:sz="4" w:space="0" w:color="000000"/>
              <w:right w:val="single" w:sz="4" w:space="0" w:color="000000"/>
            </w:tcBorders>
            <w:vAlign w:val="center"/>
          </w:tcPr>
          <w:p w14:paraId="6ACEFF6B" w14:textId="77777777" w:rsidR="00CE157D" w:rsidRDefault="00000000">
            <w:pPr>
              <w:spacing w:after="0" w:line="259" w:lineRule="auto"/>
              <w:ind w:left="3" w:firstLine="0"/>
              <w:jc w:val="center"/>
            </w:pPr>
            <w:r>
              <w:t xml:space="preserve">6 </w:t>
            </w:r>
          </w:p>
        </w:tc>
        <w:tc>
          <w:tcPr>
            <w:tcW w:w="2117" w:type="dxa"/>
            <w:tcBorders>
              <w:top w:val="single" w:sz="4" w:space="0" w:color="000000"/>
              <w:left w:val="single" w:sz="4" w:space="0" w:color="000000"/>
              <w:bottom w:val="single" w:sz="4" w:space="0" w:color="000000"/>
              <w:right w:val="single" w:sz="4" w:space="0" w:color="000000"/>
            </w:tcBorders>
            <w:vAlign w:val="center"/>
          </w:tcPr>
          <w:p w14:paraId="22299CDD" w14:textId="77777777" w:rsidR="00CE157D" w:rsidRDefault="00000000">
            <w:pPr>
              <w:spacing w:after="0" w:line="259" w:lineRule="auto"/>
              <w:ind w:left="3" w:firstLine="0"/>
              <w:jc w:val="center"/>
            </w:pPr>
            <w:r>
              <w:t xml:space="preserve">1 </w:t>
            </w:r>
          </w:p>
        </w:tc>
      </w:tr>
      <w:tr w:rsidR="00CE157D" w14:paraId="4E1EE6BF" w14:textId="77777777">
        <w:trPr>
          <w:trHeight w:val="602"/>
        </w:trPr>
        <w:tc>
          <w:tcPr>
            <w:tcW w:w="778" w:type="dxa"/>
            <w:tcBorders>
              <w:top w:val="single" w:sz="4" w:space="0" w:color="000000"/>
              <w:left w:val="single" w:sz="4" w:space="0" w:color="000000"/>
              <w:bottom w:val="single" w:sz="4" w:space="0" w:color="000000"/>
              <w:right w:val="single" w:sz="4" w:space="0" w:color="000000"/>
            </w:tcBorders>
            <w:vAlign w:val="center"/>
          </w:tcPr>
          <w:p w14:paraId="3BEDB6FD" w14:textId="77777777" w:rsidR="00CE157D" w:rsidRDefault="00000000">
            <w:pPr>
              <w:spacing w:after="0" w:line="259" w:lineRule="auto"/>
              <w:ind w:left="7" w:firstLine="0"/>
              <w:jc w:val="center"/>
            </w:pPr>
            <w:r>
              <w:t xml:space="preserve">3 </w:t>
            </w:r>
          </w:p>
        </w:tc>
        <w:tc>
          <w:tcPr>
            <w:tcW w:w="3970" w:type="dxa"/>
            <w:tcBorders>
              <w:top w:val="single" w:sz="4" w:space="0" w:color="000000"/>
              <w:left w:val="single" w:sz="4" w:space="0" w:color="000000"/>
              <w:bottom w:val="single" w:sz="4" w:space="0" w:color="000000"/>
              <w:right w:val="single" w:sz="4" w:space="0" w:color="000000"/>
            </w:tcBorders>
          </w:tcPr>
          <w:p w14:paraId="2991D6D0" w14:textId="77777777" w:rsidR="00CE157D" w:rsidRDefault="00000000">
            <w:pPr>
              <w:spacing w:after="0" w:line="259" w:lineRule="auto"/>
              <w:ind w:left="0" w:firstLine="0"/>
              <w:jc w:val="left"/>
            </w:pPr>
            <w:r>
              <w:t xml:space="preserve">Литература первой половины XIX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5AEAA74D" w14:textId="77777777" w:rsidR="00CE157D" w:rsidRDefault="00000000">
            <w:pPr>
              <w:spacing w:after="0" w:line="259" w:lineRule="auto"/>
              <w:ind w:left="3" w:firstLine="0"/>
              <w:jc w:val="center"/>
            </w:pPr>
            <w:r>
              <w:t xml:space="preserve">20 </w:t>
            </w:r>
          </w:p>
        </w:tc>
        <w:tc>
          <w:tcPr>
            <w:tcW w:w="2117" w:type="dxa"/>
            <w:tcBorders>
              <w:top w:val="single" w:sz="4" w:space="0" w:color="000000"/>
              <w:left w:val="single" w:sz="4" w:space="0" w:color="000000"/>
              <w:bottom w:val="single" w:sz="4" w:space="0" w:color="000000"/>
              <w:right w:val="single" w:sz="4" w:space="0" w:color="000000"/>
            </w:tcBorders>
            <w:vAlign w:val="center"/>
          </w:tcPr>
          <w:p w14:paraId="77212895" w14:textId="77777777" w:rsidR="00CE157D" w:rsidRDefault="00000000">
            <w:pPr>
              <w:spacing w:after="0" w:line="259" w:lineRule="auto"/>
              <w:ind w:left="63" w:firstLine="0"/>
              <w:jc w:val="center"/>
            </w:pPr>
            <w:r>
              <w:t xml:space="preserve"> </w:t>
            </w:r>
          </w:p>
        </w:tc>
      </w:tr>
      <w:tr w:rsidR="00CE157D" w14:paraId="0D4A5E6F" w14:textId="77777777">
        <w:trPr>
          <w:trHeight w:val="601"/>
        </w:trPr>
        <w:tc>
          <w:tcPr>
            <w:tcW w:w="778" w:type="dxa"/>
            <w:tcBorders>
              <w:top w:val="single" w:sz="4" w:space="0" w:color="000000"/>
              <w:left w:val="single" w:sz="4" w:space="0" w:color="000000"/>
              <w:bottom w:val="single" w:sz="4" w:space="0" w:color="000000"/>
              <w:right w:val="single" w:sz="4" w:space="0" w:color="000000"/>
            </w:tcBorders>
            <w:vAlign w:val="center"/>
          </w:tcPr>
          <w:p w14:paraId="128708BA" w14:textId="77777777" w:rsidR="00CE157D" w:rsidRDefault="00000000">
            <w:pPr>
              <w:spacing w:after="0" w:line="259" w:lineRule="auto"/>
              <w:ind w:left="7" w:firstLine="0"/>
              <w:jc w:val="center"/>
            </w:pPr>
            <w:r>
              <w:t xml:space="preserve">4 </w:t>
            </w:r>
          </w:p>
        </w:tc>
        <w:tc>
          <w:tcPr>
            <w:tcW w:w="3970" w:type="dxa"/>
            <w:tcBorders>
              <w:top w:val="single" w:sz="4" w:space="0" w:color="000000"/>
              <w:left w:val="single" w:sz="4" w:space="0" w:color="000000"/>
              <w:bottom w:val="single" w:sz="4" w:space="0" w:color="000000"/>
              <w:right w:val="single" w:sz="4" w:space="0" w:color="000000"/>
            </w:tcBorders>
          </w:tcPr>
          <w:p w14:paraId="61668B27" w14:textId="77777777" w:rsidR="00CE157D" w:rsidRDefault="00000000">
            <w:pPr>
              <w:spacing w:after="0" w:line="259" w:lineRule="auto"/>
              <w:ind w:left="0" w:firstLine="0"/>
              <w:jc w:val="left"/>
            </w:pPr>
            <w:r>
              <w:t xml:space="preserve">Литература второй половины XIX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35F5513A" w14:textId="77777777" w:rsidR="00CE157D" w:rsidRDefault="00000000">
            <w:pPr>
              <w:spacing w:after="0" w:line="259" w:lineRule="auto"/>
              <w:ind w:left="3" w:firstLine="0"/>
              <w:jc w:val="center"/>
            </w:pPr>
            <w:r>
              <w:t xml:space="preserve">20 </w:t>
            </w:r>
          </w:p>
        </w:tc>
        <w:tc>
          <w:tcPr>
            <w:tcW w:w="2117" w:type="dxa"/>
            <w:tcBorders>
              <w:top w:val="single" w:sz="4" w:space="0" w:color="000000"/>
              <w:left w:val="single" w:sz="4" w:space="0" w:color="000000"/>
              <w:bottom w:val="single" w:sz="4" w:space="0" w:color="000000"/>
              <w:right w:val="single" w:sz="4" w:space="0" w:color="000000"/>
            </w:tcBorders>
            <w:vAlign w:val="center"/>
          </w:tcPr>
          <w:p w14:paraId="1F39F3CA" w14:textId="77777777" w:rsidR="00CE157D" w:rsidRDefault="00000000">
            <w:pPr>
              <w:spacing w:after="0" w:line="259" w:lineRule="auto"/>
              <w:ind w:left="63" w:firstLine="0"/>
              <w:jc w:val="center"/>
            </w:pPr>
            <w:r>
              <w:t xml:space="preserve"> </w:t>
            </w:r>
          </w:p>
        </w:tc>
      </w:tr>
      <w:tr w:rsidR="00CE157D" w14:paraId="46C7AF65" w14:textId="77777777">
        <w:trPr>
          <w:trHeight w:val="497"/>
        </w:trPr>
        <w:tc>
          <w:tcPr>
            <w:tcW w:w="778" w:type="dxa"/>
            <w:tcBorders>
              <w:top w:val="single" w:sz="4" w:space="0" w:color="000000"/>
              <w:left w:val="single" w:sz="4" w:space="0" w:color="000000"/>
              <w:bottom w:val="single" w:sz="4" w:space="0" w:color="000000"/>
              <w:right w:val="single" w:sz="4" w:space="0" w:color="000000"/>
            </w:tcBorders>
            <w:vAlign w:val="center"/>
          </w:tcPr>
          <w:p w14:paraId="791577D3" w14:textId="77777777" w:rsidR="00CE157D" w:rsidRDefault="00000000">
            <w:pPr>
              <w:spacing w:after="0" w:line="259" w:lineRule="auto"/>
              <w:ind w:left="7" w:firstLine="0"/>
              <w:jc w:val="center"/>
            </w:pPr>
            <w:r>
              <w:t xml:space="preserve">5 </w:t>
            </w:r>
          </w:p>
        </w:tc>
        <w:tc>
          <w:tcPr>
            <w:tcW w:w="3970" w:type="dxa"/>
            <w:tcBorders>
              <w:top w:val="single" w:sz="4" w:space="0" w:color="000000"/>
              <w:left w:val="single" w:sz="4" w:space="0" w:color="000000"/>
              <w:bottom w:val="single" w:sz="4" w:space="0" w:color="000000"/>
              <w:right w:val="single" w:sz="4" w:space="0" w:color="000000"/>
            </w:tcBorders>
            <w:vAlign w:val="center"/>
          </w:tcPr>
          <w:p w14:paraId="47A2E000" w14:textId="77777777" w:rsidR="00CE157D" w:rsidRDefault="00000000">
            <w:pPr>
              <w:spacing w:after="0" w:line="259" w:lineRule="auto"/>
              <w:ind w:left="0" w:firstLine="0"/>
              <w:jc w:val="left"/>
            </w:pPr>
            <w:r>
              <w:t xml:space="preserve">Литература XIX и XX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4E782DB3" w14:textId="77777777" w:rsidR="00CE157D" w:rsidRDefault="00000000">
            <w:pPr>
              <w:spacing w:after="0" w:line="259" w:lineRule="auto"/>
              <w:ind w:left="3" w:firstLine="0"/>
              <w:jc w:val="center"/>
            </w:pPr>
            <w:r>
              <w:t xml:space="preserve">26 </w:t>
            </w:r>
          </w:p>
        </w:tc>
        <w:tc>
          <w:tcPr>
            <w:tcW w:w="2117" w:type="dxa"/>
            <w:tcBorders>
              <w:top w:val="single" w:sz="4" w:space="0" w:color="000000"/>
              <w:left w:val="single" w:sz="4" w:space="0" w:color="000000"/>
              <w:bottom w:val="single" w:sz="4" w:space="0" w:color="000000"/>
              <w:right w:val="single" w:sz="4" w:space="0" w:color="000000"/>
            </w:tcBorders>
            <w:vAlign w:val="center"/>
          </w:tcPr>
          <w:p w14:paraId="737E13BA" w14:textId="77777777" w:rsidR="00CE157D" w:rsidRDefault="00000000">
            <w:pPr>
              <w:spacing w:after="0" w:line="259" w:lineRule="auto"/>
              <w:ind w:left="63" w:firstLine="0"/>
              <w:jc w:val="center"/>
            </w:pPr>
            <w:r>
              <w:t xml:space="preserve"> </w:t>
            </w:r>
          </w:p>
        </w:tc>
      </w:tr>
      <w:tr w:rsidR="00CE157D" w14:paraId="216882A7" w14:textId="77777777">
        <w:trPr>
          <w:trHeight w:val="562"/>
        </w:trPr>
        <w:tc>
          <w:tcPr>
            <w:tcW w:w="778" w:type="dxa"/>
            <w:tcBorders>
              <w:top w:val="single" w:sz="4" w:space="0" w:color="000000"/>
              <w:left w:val="single" w:sz="4" w:space="0" w:color="000000"/>
              <w:bottom w:val="single" w:sz="4" w:space="0" w:color="000000"/>
              <w:right w:val="single" w:sz="4" w:space="0" w:color="000000"/>
            </w:tcBorders>
            <w:vAlign w:val="center"/>
          </w:tcPr>
          <w:p w14:paraId="75A09406" w14:textId="77777777" w:rsidR="00CE157D" w:rsidRDefault="00000000">
            <w:pPr>
              <w:spacing w:after="0" w:line="259" w:lineRule="auto"/>
              <w:ind w:left="7" w:firstLine="0"/>
              <w:jc w:val="center"/>
            </w:pPr>
            <w:r>
              <w:t xml:space="preserve">6 </w:t>
            </w:r>
          </w:p>
        </w:tc>
        <w:tc>
          <w:tcPr>
            <w:tcW w:w="3970" w:type="dxa"/>
            <w:tcBorders>
              <w:top w:val="single" w:sz="4" w:space="0" w:color="000000"/>
              <w:left w:val="single" w:sz="4" w:space="0" w:color="000000"/>
              <w:bottom w:val="single" w:sz="4" w:space="0" w:color="000000"/>
              <w:right w:val="single" w:sz="4" w:space="0" w:color="000000"/>
            </w:tcBorders>
            <w:vAlign w:val="center"/>
          </w:tcPr>
          <w:p w14:paraId="2C5B9E52" w14:textId="77777777" w:rsidR="00CE157D" w:rsidRDefault="00000000">
            <w:pPr>
              <w:spacing w:after="0" w:line="259" w:lineRule="auto"/>
              <w:ind w:left="0" w:firstLine="0"/>
              <w:jc w:val="left"/>
            </w:pPr>
            <w:r>
              <w:t xml:space="preserve">Литература XX и XXI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51D5783E" w14:textId="77777777" w:rsidR="00CE157D" w:rsidRDefault="00000000">
            <w:pPr>
              <w:spacing w:after="0" w:line="259" w:lineRule="auto"/>
              <w:ind w:left="3" w:firstLine="0"/>
              <w:jc w:val="center"/>
            </w:pPr>
            <w:r>
              <w:t xml:space="preserve">19 </w:t>
            </w:r>
          </w:p>
        </w:tc>
        <w:tc>
          <w:tcPr>
            <w:tcW w:w="2117" w:type="dxa"/>
            <w:tcBorders>
              <w:top w:val="single" w:sz="4" w:space="0" w:color="000000"/>
              <w:left w:val="single" w:sz="4" w:space="0" w:color="000000"/>
              <w:bottom w:val="single" w:sz="4" w:space="0" w:color="000000"/>
              <w:right w:val="single" w:sz="4" w:space="0" w:color="000000"/>
            </w:tcBorders>
            <w:vAlign w:val="center"/>
          </w:tcPr>
          <w:p w14:paraId="0572D52B" w14:textId="77777777" w:rsidR="00CE157D" w:rsidRDefault="00000000">
            <w:pPr>
              <w:spacing w:after="0" w:line="259" w:lineRule="auto"/>
              <w:ind w:left="3" w:firstLine="0"/>
              <w:jc w:val="center"/>
            </w:pPr>
            <w:r>
              <w:t xml:space="preserve">1 </w:t>
            </w:r>
          </w:p>
        </w:tc>
      </w:tr>
      <w:tr w:rsidR="00CE157D" w14:paraId="093E3033" w14:textId="77777777">
        <w:trPr>
          <w:trHeight w:val="569"/>
        </w:trPr>
        <w:tc>
          <w:tcPr>
            <w:tcW w:w="778" w:type="dxa"/>
            <w:tcBorders>
              <w:top w:val="single" w:sz="4" w:space="0" w:color="000000"/>
              <w:left w:val="single" w:sz="4" w:space="0" w:color="000000"/>
              <w:bottom w:val="single" w:sz="4" w:space="0" w:color="000000"/>
              <w:right w:val="single" w:sz="4" w:space="0" w:color="000000"/>
            </w:tcBorders>
            <w:vAlign w:val="center"/>
          </w:tcPr>
          <w:p w14:paraId="416904B4" w14:textId="77777777" w:rsidR="00CE157D" w:rsidRDefault="00000000">
            <w:pPr>
              <w:spacing w:after="0" w:line="259" w:lineRule="auto"/>
              <w:ind w:left="7" w:firstLine="0"/>
              <w:jc w:val="center"/>
            </w:pPr>
            <w:r>
              <w:t xml:space="preserve">7 </w:t>
            </w:r>
          </w:p>
        </w:tc>
        <w:tc>
          <w:tcPr>
            <w:tcW w:w="3970" w:type="dxa"/>
            <w:tcBorders>
              <w:top w:val="single" w:sz="4" w:space="0" w:color="000000"/>
              <w:left w:val="single" w:sz="4" w:space="0" w:color="000000"/>
              <w:bottom w:val="single" w:sz="4" w:space="0" w:color="000000"/>
              <w:right w:val="single" w:sz="4" w:space="0" w:color="000000"/>
            </w:tcBorders>
            <w:vAlign w:val="center"/>
          </w:tcPr>
          <w:p w14:paraId="74E64488" w14:textId="77777777" w:rsidR="00CE157D" w:rsidRDefault="00000000">
            <w:pPr>
              <w:spacing w:after="0" w:line="259" w:lineRule="auto"/>
              <w:ind w:left="0" w:firstLine="0"/>
              <w:jc w:val="left"/>
            </w:pPr>
            <w:r>
              <w:t xml:space="preserve">Зарубежная литература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40DFF8C3" w14:textId="77777777" w:rsidR="00CE157D" w:rsidRDefault="00000000">
            <w:pPr>
              <w:spacing w:after="0" w:line="259" w:lineRule="auto"/>
              <w:ind w:left="3" w:firstLine="0"/>
              <w:jc w:val="center"/>
            </w:pPr>
            <w:r>
              <w:t xml:space="preserve">8 </w:t>
            </w:r>
          </w:p>
        </w:tc>
        <w:tc>
          <w:tcPr>
            <w:tcW w:w="2117" w:type="dxa"/>
            <w:tcBorders>
              <w:top w:val="single" w:sz="4" w:space="0" w:color="000000"/>
              <w:left w:val="single" w:sz="4" w:space="0" w:color="000000"/>
              <w:bottom w:val="single" w:sz="4" w:space="0" w:color="000000"/>
              <w:right w:val="single" w:sz="4" w:space="0" w:color="000000"/>
            </w:tcBorders>
            <w:vAlign w:val="center"/>
          </w:tcPr>
          <w:p w14:paraId="6B572548" w14:textId="77777777" w:rsidR="00CE157D" w:rsidRDefault="00000000">
            <w:pPr>
              <w:spacing w:after="0" w:line="259" w:lineRule="auto"/>
              <w:ind w:left="63" w:firstLine="0"/>
              <w:jc w:val="center"/>
            </w:pPr>
            <w:r>
              <w:t xml:space="preserve"> </w:t>
            </w:r>
          </w:p>
        </w:tc>
      </w:tr>
      <w:tr w:rsidR="00CE157D" w14:paraId="25ECACEC" w14:textId="77777777">
        <w:trPr>
          <w:trHeight w:val="624"/>
        </w:trPr>
        <w:tc>
          <w:tcPr>
            <w:tcW w:w="778" w:type="dxa"/>
            <w:tcBorders>
              <w:top w:val="single" w:sz="4" w:space="0" w:color="000000"/>
              <w:left w:val="single" w:sz="4" w:space="0" w:color="000000"/>
              <w:bottom w:val="single" w:sz="4" w:space="0" w:color="000000"/>
              <w:right w:val="single" w:sz="4" w:space="0" w:color="000000"/>
            </w:tcBorders>
            <w:vAlign w:val="center"/>
          </w:tcPr>
          <w:p w14:paraId="31CBBD84" w14:textId="77777777" w:rsidR="00CE157D" w:rsidRDefault="00000000">
            <w:pPr>
              <w:spacing w:after="0" w:line="259" w:lineRule="auto"/>
              <w:ind w:left="67" w:firstLine="0"/>
              <w:jc w:val="center"/>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70323223" w14:textId="77777777" w:rsidR="00CE157D" w:rsidRDefault="00000000">
            <w:pPr>
              <w:spacing w:after="0" w:line="259" w:lineRule="auto"/>
              <w:ind w:left="0" w:firstLine="0"/>
              <w:jc w:val="left"/>
            </w:pPr>
            <w:r>
              <w:t xml:space="preserve">Общее количество часов </w:t>
            </w:r>
          </w:p>
          <w:p w14:paraId="50BA69F7" w14:textId="77777777" w:rsidR="00CE157D" w:rsidRDefault="00000000">
            <w:pPr>
              <w:spacing w:after="0" w:line="259" w:lineRule="auto"/>
              <w:ind w:left="0" w:firstLine="0"/>
              <w:jc w:val="left"/>
            </w:pPr>
            <w:r>
              <w:t xml:space="preserve"> </w:t>
            </w:r>
          </w:p>
        </w:tc>
        <w:tc>
          <w:tcPr>
            <w:tcW w:w="2482" w:type="dxa"/>
            <w:tcBorders>
              <w:top w:val="single" w:sz="4" w:space="0" w:color="000000"/>
              <w:left w:val="single" w:sz="4" w:space="0" w:color="000000"/>
              <w:bottom w:val="single" w:sz="4" w:space="0" w:color="000000"/>
              <w:right w:val="single" w:sz="4" w:space="0" w:color="000000"/>
            </w:tcBorders>
            <w:vAlign w:val="center"/>
          </w:tcPr>
          <w:p w14:paraId="1A800F4F" w14:textId="77777777" w:rsidR="00CE157D" w:rsidRDefault="00000000">
            <w:pPr>
              <w:spacing w:after="0" w:line="259" w:lineRule="auto"/>
              <w:ind w:left="3" w:firstLine="0"/>
              <w:jc w:val="center"/>
            </w:pPr>
            <w:r>
              <w:t xml:space="preserve">102 </w:t>
            </w:r>
          </w:p>
        </w:tc>
        <w:tc>
          <w:tcPr>
            <w:tcW w:w="2117" w:type="dxa"/>
            <w:tcBorders>
              <w:top w:val="single" w:sz="4" w:space="0" w:color="000000"/>
              <w:left w:val="single" w:sz="4" w:space="0" w:color="000000"/>
              <w:bottom w:val="single" w:sz="4" w:space="0" w:color="000000"/>
              <w:right w:val="single" w:sz="4" w:space="0" w:color="000000"/>
            </w:tcBorders>
          </w:tcPr>
          <w:p w14:paraId="3DD816BA" w14:textId="77777777" w:rsidR="00CE157D" w:rsidRDefault="00000000">
            <w:pPr>
              <w:spacing w:after="0" w:line="259" w:lineRule="auto"/>
              <w:ind w:left="63" w:firstLine="0"/>
              <w:jc w:val="center"/>
            </w:pPr>
            <w:r>
              <w:t xml:space="preserve"> </w:t>
            </w:r>
          </w:p>
        </w:tc>
      </w:tr>
    </w:tbl>
    <w:p w14:paraId="03B29AED" w14:textId="77777777" w:rsidR="00CE157D" w:rsidRDefault="00000000">
      <w:pPr>
        <w:numPr>
          <w:ilvl w:val="0"/>
          <w:numId w:val="2"/>
        </w:numPr>
        <w:spacing w:after="3" w:line="259" w:lineRule="auto"/>
        <w:ind w:right="59" w:hanging="180"/>
      </w:pPr>
      <w:r>
        <w:rPr>
          <w:b/>
        </w:rPr>
        <w:t xml:space="preserve">класс </w:t>
      </w:r>
    </w:p>
    <w:tbl>
      <w:tblPr>
        <w:tblStyle w:val="TableGrid"/>
        <w:tblW w:w="9347" w:type="dxa"/>
        <w:tblInd w:w="5" w:type="dxa"/>
        <w:tblCellMar>
          <w:top w:w="29" w:type="dxa"/>
          <w:left w:w="108" w:type="dxa"/>
          <w:bottom w:w="0" w:type="dxa"/>
          <w:right w:w="115" w:type="dxa"/>
        </w:tblCellMar>
        <w:tblLook w:val="04A0" w:firstRow="1" w:lastRow="0" w:firstColumn="1" w:lastColumn="0" w:noHBand="0" w:noVBand="1"/>
      </w:tblPr>
      <w:tblGrid>
        <w:gridCol w:w="778"/>
        <w:gridCol w:w="3970"/>
        <w:gridCol w:w="2482"/>
        <w:gridCol w:w="2117"/>
      </w:tblGrid>
      <w:tr w:rsidR="00CE157D" w14:paraId="7BE20EC8" w14:textId="77777777">
        <w:trPr>
          <w:trHeight w:val="603"/>
        </w:trPr>
        <w:tc>
          <w:tcPr>
            <w:tcW w:w="778" w:type="dxa"/>
            <w:tcBorders>
              <w:top w:val="single" w:sz="4" w:space="0" w:color="000000"/>
              <w:left w:val="single" w:sz="4" w:space="0" w:color="000000"/>
              <w:bottom w:val="single" w:sz="4" w:space="0" w:color="000000"/>
              <w:right w:val="single" w:sz="4" w:space="0" w:color="000000"/>
            </w:tcBorders>
          </w:tcPr>
          <w:p w14:paraId="75EE2A9F" w14:textId="77777777" w:rsidR="00CE157D" w:rsidRDefault="00000000">
            <w:pPr>
              <w:spacing w:after="16" w:line="259" w:lineRule="auto"/>
              <w:ind w:left="166" w:firstLine="0"/>
              <w:jc w:val="left"/>
            </w:pPr>
            <w:r>
              <w:t xml:space="preserve">№ </w:t>
            </w:r>
          </w:p>
          <w:p w14:paraId="4CE5FC43" w14:textId="77777777" w:rsidR="00CE157D" w:rsidRDefault="00000000">
            <w:pPr>
              <w:spacing w:after="0" w:line="259" w:lineRule="auto"/>
              <w:ind w:left="5" w:firstLine="0"/>
              <w:jc w:val="center"/>
            </w:pPr>
            <w:r>
              <w:t xml:space="preserve">п/п </w:t>
            </w:r>
          </w:p>
        </w:tc>
        <w:tc>
          <w:tcPr>
            <w:tcW w:w="3970" w:type="dxa"/>
            <w:tcBorders>
              <w:top w:val="single" w:sz="4" w:space="0" w:color="000000"/>
              <w:left w:val="single" w:sz="4" w:space="0" w:color="000000"/>
              <w:bottom w:val="single" w:sz="4" w:space="0" w:color="000000"/>
              <w:right w:val="single" w:sz="4" w:space="0" w:color="000000"/>
            </w:tcBorders>
            <w:vAlign w:val="center"/>
          </w:tcPr>
          <w:p w14:paraId="2E0B82C3" w14:textId="77777777" w:rsidR="00CE157D" w:rsidRDefault="00000000">
            <w:pPr>
              <w:spacing w:after="0" w:line="259" w:lineRule="auto"/>
              <w:ind w:left="4" w:firstLine="0"/>
              <w:jc w:val="center"/>
            </w:pPr>
            <w:r>
              <w:t xml:space="preserve">Наименование темы </w:t>
            </w:r>
          </w:p>
        </w:tc>
        <w:tc>
          <w:tcPr>
            <w:tcW w:w="2482" w:type="dxa"/>
            <w:tcBorders>
              <w:top w:val="single" w:sz="4" w:space="0" w:color="000000"/>
              <w:left w:val="single" w:sz="4" w:space="0" w:color="000000"/>
              <w:bottom w:val="single" w:sz="4" w:space="0" w:color="000000"/>
              <w:right w:val="single" w:sz="4" w:space="0" w:color="000000"/>
            </w:tcBorders>
            <w:vAlign w:val="center"/>
          </w:tcPr>
          <w:p w14:paraId="0AA44650" w14:textId="77777777" w:rsidR="00CE157D" w:rsidRDefault="00000000">
            <w:pPr>
              <w:spacing w:after="0" w:line="259" w:lineRule="auto"/>
              <w:ind w:left="3" w:firstLine="0"/>
              <w:jc w:val="center"/>
            </w:pPr>
            <w:r>
              <w:t xml:space="preserve">Количество часов </w:t>
            </w:r>
          </w:p>
        </w:tc>
        <w:tc>
          <w:tcPr>
            <w:tcW w:w="2117" w:type="dxa"/>
            <w:tcBorders>
              <w:top w:val="single" w:sz="4" w:space="0" w:color="000000"/>
              <w:left w:val="single" w:sz="4" w:space="0" w:color="000000"/>
              <w:bottom w:val="single" w:sz="4" w:space="0" w:color="000000"/>
              <w:right w:val="single" w:sz="4" w:space="0" w:color="000000"/>
            </w:tcBorders>
          </w:tcPr>
          <w:p w14:paraId="5B2A2BE0" w14:textId="77777777" w:rsidR="00CE157D" w:rsidRDefault="00000000">
            <w:pPr>
              <w:spacing w:after="0" w:line="259" w:lineRule="auto"/>
              <w:ind w:left="0" w:firstLine="0"/>
              <w:jc w:val="center"/>
            </w:pPr>
            <w:r>
              <w:t xml:space="preserve">Контрольные работы </w:t>
            </w:r>
          </w:p>
        </w:tc>
      </w:tr>
      <w:tr w:rsidR="00CE157D" w14:paraId="3931CF29" w14:textId="77777777">
        <w:trPr>
          <w:trHeight w:val="552"/>
        </w:trPr>
        <w:tc>
          <w:tcPr>
            <w:tcW w:w="778" w:type="dxa"/>
            <w:tcBorders>
              <w:top w:val="single" w:sz="4" w:space="0" w:color="000000"/>
              <w:left w:val="single" w:sz="4" w:space="0" w:color="000000"/>
              <w:bottom w:val="single" w:sz="4" w:space="0" w:color="000000"/>
              <w:right w:val="single" w:sz="4" w:space="0" w:color="000000"/>
            </w:tcBorders>
            <w:vAlign w:val="center"/>
          </w:tcPr>
          <w:p w14:paraId="2A5E09C4" w14:textId="77777777" w:rsidR="00CE157D" w:rsidRDefault="00000000">
            <w:pPr>
              <w:spacing w:after="0" w:line="259" w:lineRule="auto"/>
              <w:ind w:left="7" w:firstLine="0"/>
              <w:jc w:val="center"/>
            </w:pPr>
            <w:r>
              <w:t xml:space="preserve">1 </w:t>
            </w:r>
          </w:p>
        </w:tc>
        <w:tc>
          <w:tcPr>
            <w:tcW w:w="3970" w:type="dxa"/>
            <w:tcBorders>
              <w:top w:val="single" w:sz="4" w:space="0" w:color="000000"/>
              <w:left w:val="single" w:sz="4" w:space="0" w:color="000000"/>
              <w:bottom w:val="single" w:sz="4" w:space="0" w:color="000000"/>
              <w:right w:val="single" w:sz="4" w:space="0" w:color="000000"/>
            </w:tcBorders>
            <w:vAlign w:val="center"/>
          </w:tcPr>
          <w:p w14:paraId="74A96876" w14:textId="77777777" w:rsidR="00CE157D" w:rsidRDefault="00000000">
            <w:pPr>
              <w:spacing w:after="0" w:line="259" w:lineRule="auto"/>
              <w:ind w:left="0" w:firstLine="0"/>
              <w:jc w:val="left"/>
            </w:pPr>
            <w:r>
              <w:t xml:space="preserve">Античная литература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221962EA" w14:textId="77777777" w:rsidR="00CE157D" w:rsidRDefault="00000000">
            <w:pPr>
              <w:spacing w:after="0" w:line="259" w:lineRule="auto"/>
              <w:ind w:left="3" w:firstLine="0"/>
              <w:jc w:val="center"/>
            </w:pPr>
            <w:r>
              <w:t xml:space="preserve">4 </w:t>
            </w:r>
          </w:p>
        </w:tc>
        <w:tc>
          <w:tcPr>
            <w:tcW w:w="2117" w:type="dxa"/>
            <w:tcBorders>
              <w:top w:val="single" w:sz="4" w:space="0" w:color="000000"/>
              <w:left w:val="single" w:sz="4" w:space="0" w:color="000000"/>
              <w:bottom w:val="single" w:sz="4" w:space="0" w:color="000000"/>
              <w:right w:val="single" w:sz="4" w:space="0" w:color="000000"/>
            </w:tcBorders>
            <w:vAlign w:val="center"/>
          </w:tcPr>
          <w:p w14:paraId="42F48226" w14:textId="77777777" w:rsidR="00CE157D" w:rsidRDefault="00000000">
            <w:pPr>
              <w:spacing w:after="0" w:line="259" w:lineRule="auto"/>
              <w:ind w:left="63" w:firstLine="0"/>
              <w:jc w:val="center"/>
            </w:pPr>
            <w:r>
              <w:t xml:space="preserve"> </w:t>
            </w:r>
          </w:p>
        </w:tc>
      </w:tr>
      <w:tr w:rsidR="00CE157D" w14:paraId="03764BE1" w14:textId="77777777">
        <w:trPr>
          <w:trHeight w:val="562"/>
        </w:trPr>
        <w:tc>
          <w:tcPr>
            <w:tcW w:w="778" w:type="dxa"/>
            <w:tcBorders>
              <w:top w:val="single" w:sz="4" w:space="0" w:color="000000"/>
              <w:left w:val="single" w:sz="4" w:space="0" w:color="000000"/>
              <w:bottom w:val="single" w:sz="4" w:space="0" w:color="000000"/>
              <w:right w:val="single" w:sz="4" w:space="0" w:color="000000"/>
            </w:tcBorders>
            <w:vAlign w:val="center"/>
          </w:tcPr>
          <w:p w14:paraId="46E52C30" w14:textId="77777777" w:rsidR="00CE157D" w:rsidRDefault="00000000">
            <w:pPr>
              <w:spacing w:after="0" w:line="259" w:lineRule="auto"/>
              <w:ind w:left="7" w:firstLine="0"/>
              <w:jc w:val="center"/>
            </w:pPr>
            <w:r>
              <w:t xml:space="preserve">2 </w:t>
            </w:r>
          </w:p>
        </w:tc>
        <w:tc>
          <w:tcPr>
            <w:tcW w:w="3970" w:type="dxa"/>
            <w:tcBorders>
              <w:top w:val="single" w:sz="4" w:space="0" w:color="000000"/>
              <w:left w:val="single" w:sz="4" w:space="0" w:color="000000"/>
              <w:bottom w:val="single" w:sz="4" w:space="0" w:color="000000"/>
              <w:right w:val="single" w:sz="4" w:space="0" w:color="000000"/>
            </w:tcBorders>
            <w:vAlign w:val="center"/>
          </w:tcPr>
          <w:p w14:paraId="60DD148A" w14:textId="77777777" w:rsidR="00CE157D" w:rsidRDefault="00000000">
            <w:pPr>
              <w:spacing w:after="0" w:line="259" w:lineRule="auto"/>
              <w:ind w:left="0" w:firstLine="0"/>
              <w:jc w:val="left"/>
            </w:pPr>
            <w:r>
              <w:t xml:space="preserve">Фольклор </w:t>
            </w:r>
          </w:p>
        </w:tc>
        <w:tc>
          <w:tcPr>
            <w:tcW w:w="2482" w:type="dxa"/>
            <w:tcBorders>
              <w:top w:val="single" w:sz="4" w:space="0" w:color="000000"/>
              <w:left w:val="single" w:sz="4" w:space="0" w:color="000000"/>
              <w:bottom w:val="single" w:sz="4" w:space="0" w:color="000000"/>
              <w:right w:val="single" w:sz="4" w:space="0" w:color="000000"/>
            </w:tcBorders>
            <w:vAlign w:val="center"/>
          </w:tcPr>
          <w:p w14:paraId="1C69C994" w14:textId="77777777" w:rsidR="00CE157D" w:rsidRDefault="00000000">
            <w:pPr>
              <w:spacing w:after="0" w:line="259" w:lineRule="auto"/>
              <w:ind w:left="3" w:firstLine="0"/>
              <w:jc w:val="center"/>
            </w:pPr>
            <w:r>
              <w:t xml:space="preserve">5 </w:t>
            </w:r>
          </w:p>
        </w:tc>
        <w:tc>
          <w:tcPr>
            <w:tcW w:w="2117" w:type="dxa"/>
            <w:tcBorders>
              <w:top w:val="single" w:sz="4" w:space="0" w:color="000000"/>
              <w:left w:val="single" w:sz="4" w:space="0" w:color="000000"/>
              <w:bottom w:val="single" w:sz="4" w:space="0" w:color="000000"/>
              <w:right w:val="single" w:sz="4" w:space="0" w:color="000000"/>
            </w:tcBorders>
            <w:vAlign w:val="center"/>
          </w:tcPr>
          <w:p w14:paraId="2166E545" w14:textId="77777777" w:rsidR="00CE157D" w:rsidRDefault="00000000">
            <w:pPr>
              <w:spacing w:after="0" w:line="259" w:lineRule="auto"/>
              <w:ind w:left="3" w:firstLine="0"/>
              <w:jc w:val="center"/>
            </w:pPr>
            <w:r>
              <w:t xml:space="preserve">1 </w:t>
            </w:r>
          </w:p>
        </w:tc>
      </w:tr>
      <w:tr w:rsidR="00CE157D" w14:paraId="3E608C2F" w14:textId="77777777">
        <w:trPr>
          <w:trHeight w:val="566"/>
        </w:trPr>
        <w:tc>
          <w:tcPr>
            <w:tcW w:w="778" w:type="dxa"/>
            <w:tcBorders>
              <w:top w:val="single" w:sz="4" w:space="0" w:color="000000"/>
              <w:left w:val="single" w:sz="4" w:space="0" w:color="000000"/>
              <w:bottom w:val="single" w:sz="4" w:space="0" w:color="000000"/>
              <w:right w:val="single" w:sz="4" w:space="0" w:color="000000"/>
            </w:tcBorders>
            <w:vAlign w:val="center"/>
          </w:tcPr>
          <w:p w14:paraId="6C49B8F9" w14:textId="77777777" w:rsidR="00CE157D" w:rsidRDefault="00000000">
            <w:pPr>
              <w:spacing w:after="0" w:line="259" w:lineRule="auto"/>
              <w:ind w:left="7" w:firstLine="0"/>
              <w:jc w:val="center"/>
            </w:pPr>
            <w:r>
              <w:t xml:space="preserve">3 </w:t>
            </w:r>
          </w:p>
        </w:tc>
        <w:tc>
          <w:tcPr>
            <w:tcW w:w="3970" w:type="dxa"/>
            <w:tcBorders>
              <w:top w:val="single" w:sz="4" w:space="0" w:color="000000"/>
              <w:left w:val="single" w:sz="4" w:space="0" w:color="000000"/>
              <w:bottom w:val="single" w:sz="4" w:space="0" w:color="000000"/>
              <w:right w:val="single" w:sz="4" w:space="0" w:color="000000"/>
            </w:tcBorders>
            <w:vAlign w:val="center"/>
          </w:tcPr>
          <w:p w14:paraId="634A182C" w14:textId="77777777" w:rsidR="00CE157D" w:rsidRDefault="00000000">
            <w:pPr>
              <w:spacing w:after="0" w:line="259" w:lineRule="auto"/>
              <w:ind w:left="0" w:firstLine="0"/>
              <w:jc w:val="left"/>
            </w:pPr>
            <w:r>
              <w:t xml:space="preserve">Древнерусская литература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2C8E4998" w14:textId="77777777" w:rsidR="00CE157D" w:rsidRDefault="00000000">
            <w:pPr>
              <w:spacing w:after="0" w:line="259" w:lineRule="auto"/>
              <w:ind w:left="3" w:firstLine="0"/>
              <w:jc w:val="center"/>
            </w:pPr>
            <w:r>
              <w:t xml:space="preserve">4 </w:t>
            </w:r>
          </w:p>
        </w:tc>
        <w:tc>
          <w:tcPr>
            <w:tcW w:w="2117" w:type="dxa"/>
            <w:tcBorders>
              <w:top w:val="single" w:sz="4" w:space="0" w:color="000000"/>
              <w:left w:val="single" w:sz="4" w:space="0" w:color="000000"/>
              <w:bottom w:val="single" w:sz="4" w:space="0" w:color="000000"/>
              <w:right w:val="single" w:sz="4" w:space="0" w:color="000000"/>
            </w:tcBorders>
            <w:vAlign w:val="center"/>
          </w:tcPr>
          <w:p w14:paraId="69AA1E7D" w14:textId="77777777" w:rsidR="00CE157D" w:rsidRDefault="00000000">
            <w:pPr>
              <w:spacing w:after="0" w:line="259" w:lineRule="auto"/>
              <w:ind w:left="63" w:firstLine="0"/>
              <w:jc w:val="center"/>
            </w:pPr>
            <w:r>
              <w:t xml:space="preserve"> </w:t>
            </w:r>
          </w:p>
        </w:tc>
      </w:tr>
      <w:tr w:rsidR="00CE157D" w14:paraId="66F8202F" w14:textId="77777777">
        <w:trPr>
          <w:trHeight w:val="602"/>
        </w:trPr>
        <w:tc>
          <w:tcPr>
            <w:tcW w:w="778" w:type="dxa"/>
            <w:tcBorders>
              <w:top w:val="single" w:sz="4" w:space="0" w:color="000000"/>
              <w:left w:val="single" w:sz="4" w:space="0" w:color="000000"/>
              <w:bottom w:val="single" w:sz="4" w:space="0" w:color="000000"/>
              <w:right w:val="single" w:sz="4" w:space="0" w:color="000000"/>
            </w:tcBorders>
            <w:vAlign w:val="center"/>
          </w:tcPr>
          <w:p w14:paraId="18EEBAB2" w14:textId="77777777" w:rsidR="00CE157D" w:rsidRDefault="00000000">
            <w:pPr>
              <w:spacing w:after="0" w:line="259" w:lineRule="auto"/>
              <w:ind w:left="7" w:firstLine="0"/>
              <w:jc w:val="center"/>
            </w:pPr>
            <w:r>
              <w:t xml:space="preserve">4 </w:t>
            </w:r>
          </w:p>
        </w:tc>
        <w:tc>
          <w:tcPr>
            <w:tcW w:w="3970" w:type="dxa"/>
            <w:tcBorders>
              <w:top w:val="single" w:sz="4" w:space="0" w:color="000000"/>
              <w:left w:val="single" w:sz="4" w:space="0" w:color="000000"/>
              <w:bottom w:val="single" w:sz="4" w:space="0" w:color="000000"/>
              <w:right w:val="single" w:sz="4" w:space="0" w:color="000000"/>
            </w:tcBorders>
          </w:tcPr>
          <w:p w14:paraId="197D0D6B" w14:textId="77777777" w:rsidR="00CE157D" w:rsidRDefault="00000000">
            <w:pPr>
              <w:spacing w:after="0" w:line="259" w:lineRule="auto"/>
              <w:ind w:left="0" w:firstLine="0"/>
              <w:jc w:val="left"/>
            </w:pPr>
            <w:r>
              <w:t xml:space="preserve">Литература первой половины XIX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6D7871AC" w14:textId="77777777" w:rsidR="00CE157D" w:rsidRDefault="00000000">
            <w:pPr>
              <w:spacing w:after="0" w:line="259" w:lineRule="auto"/>
              <w:ind w:left="3" w:firstLine="0"/>
              <w:jc w:val="center"/>
            </w:pPr>
            <w:r>
              <w:t xml:space="preserve">19 </w:t>
            </w:r>
          </w:p>
        </w:tc>
        <w:tc>
          <w:tcPr>
            <w:tcW w:w="2117" w:type="dxa"/>
            <w:tcBorders>
              <w:top w:val="single" w:sz="4" w:space="0" w:color="000000"/>
              <w:left w:val="single" w:sz="4" w:space="0" w:color="000000"/>
              <w:bottom w:val="single" w:sz="4" w:space="0" w:color="000000"/>
              <w:right w:val="single" w:sz="4" w:space="0" w:color="000000"/>
            </w:tcBorders>
            <w:vAlign w:val="center"/>
          </w:tcPr>
          <w:p w14:paraId="40ADCF57" w14:textId="77777777" w:rsidR="00CE157D" w:rsidRDefault="00000000">
            <w:pPr>
              <w:spacing w:after="0" w:line="259" w:lineRule="auto"/>
              <w:ind w:left="63" w:firstLine="0"/>
              <w:jc w:val="center"/>
            </w:pPr>
            <w:r>
              <w:t xml:space="preserve"> </w:t>
            </w:r>
          </w:p>
        </w:tc>
      </w:tr>
      <w:tr w:rsidR="00CE157D" w14:paraId="58EE6E61" w14:textId="77777777">
        <w:trPr>
          <w:trHeight w:val="602"/>
        </w:trPr>
        <w:tc>
          <w:tcPr>
            <w:tcW w:w="778" w:type="dxa"/>
            <w:tcBorders>
              <w:top w:val="single" w:sz="4" w:space="0" w:color="000000"/>
              <w:left w:val="single" w:sz="4" w:space="0" w:color="000000"/>
              <w:bottom w:val="single" w:sz="4" w:space="0" w:color="000000"/>
              <w:right w:val="single" w:sz="4" w:space="0" w:color="000000"/>
            </w:tcBorders>
            <w:vAlign w:val="center"/>
          </w:tcPr>
          <w:p w14:paraId="57F79446" w14:textId="77777777" w:rsidR="00CE157D" w:rsidRDefault="00000000">
            <w:pPr>
              <w:spacing w:after="0" w:line="259" w:lineRule="auto"/>
              <w:ind w:left="7" w:firstLine="0"/>
              <w:jc w:val="center"/>
            </w:pPr>
            <w:r>
              <w:t xml:space="preserve">5 </w:t>
            </w:r>
          </w:p>
        </w:tc>
        <w:tc>
          <w:tcPr>
            <w:tcW w:w="3970" w:type="dxa"/>
            <w:tcBorders>
              <w:top w:val="single" w:sz="4" w:space="0" w:color="000000"/>
              <w:left w:val="single" w:sz="4" w:space="0" w:color="000000"/>
              <w:bottom w:val="single" w:sz="4" w:space="0" w:color="000000"/>
              <w:right w:val="single" w:sz="4" w:space="0" w:color="000000"/>
            </w:tcBorders>
          </w:tcPr>
          <w:p w14:paraId="50001C2B" w14:textId="77777777" w:rsidR="00CE157D" w:rsidRDefault="00000000">
            <w:pPr>
              <w:spacing w:after="0" w:line="259" w:lineRule="auto"/>
              <w:ind w:left="0" w:firstLine="0"/>
              <w:jc w:val="left"/>
            </w:pPr>
            <w:r>
              <w:t xml:space="preserve">Литература второй половины XIX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2F457630" w14:textId="77777777" w:rsidR="00CE157D" w:rsidRDefault="00000000">
            <w:pPr>
              <w:spacing w:after="0" w:line="259" w:lineRule="auto"/>
              <w:ind w:left="3" w:firstLine="0"/>
              <w:jc w:val="center"/>
            </w:pPr>
            <w:r>
              <w:t xml:space="preserve">24 </w:t>
            </w:r>
          </w:p>
        </w:tc>
        <w:tc>
          <w:tcPr>
            <w:tcW w:w="2117" w:type="dxa"/>
            <w:tcBorders>
              <w:top w:val="single" w:sz="4" w:space="0" w:color="000000"/>
              <w:left w:val="single" w:sz="4" w:space="0" w:color="000000"/>
              <w:bottom w:val="single" w:sz="4" w:space="0" w:color="000000"/>
              <w:right w:val="single" w:sz="4" w:space="0" w:color="000000"/>
            </w:tcBorders>
            <w:vAlign w:val="center"/>
          </w:tcPr>
          <w:p w14:paraId="16D3DDBE" w14:textId="77777777" w:rsidR="00CE157D" w:rsidRDefault="00000000">
            <w:pPr>
              <w:spacing w:after="0" w:line="259" w:lineRule="auto"/>
              <w:ind w:left="63" w:firstLine="0"/>
              <w:jc w:val="center"/>
            </w:pPr>
            <w:r>
              <w:t xml:space="preserve"> </w:t>
            </w:r>
          </w:p>
        </w:tc>
      </w:tr>
      <w:tr w:rsidR="00CE157D" w14:paraId="4F78C856" w14:textId="77777777">
        <w:trPr>
          <w:trHeight w:val="506"/>
        </w:trPr>
        <w:tc>
          <w:tcPr>
            <w:tcW w:w="778" w:type="dxa"/>
            <w:tcBorders>
              <w:top w:val="single" w:sz="4" w:space="0" w:color="000000"/>
              <w:left w:val="single" w:sz="4" w:space="0" w:color="000000"/>
              <w:bottom w:val="single" w:sz="4" w:space="0" w:color="000000"/>
              <w:right w:val="single" w:sz="4" w:space="0" w:color="000000"/>
            </w:tcBorders>
            <w:vAlign w:val="center"/>
          </w:tcPr>
          <w:p w14:paraId="4E0D6D75" w14:textId="77777777" w:rsidR="00CE157D" w:rsidRDefault="00000000">
            <w:pPr>
              <w:spacing w:after="0" w:line="259" w:lineRule="auto"/>
              <w:ind w:left="7" w:firstLine="0"/>
              <w:jc w:val="center"/>
            </w:pPr>
            <w:r>
              <w:t xml:space="preserve">6 </w:t>
            </w:r>
          </w:p>
        </w:tc>
        <w:tc>
          <w:tcPr>
            <w:tcW w:w="3970" w:type="dxa"/>
            <w:tcBorders>
              <w:top w:val="single" w:sz="4" w:space="0" w:color="000000"/>
              <w:left w:val="single" w:sz="4" w:space="0" w:color="000000"/>
              <w:bottom w:val="single" w:sz="4" w:space="0" w:color="000000"/>
              <w:right w:val="single" w:sz="4" w:space="0" w:color="000000"/>
            </w:tcBorders>
            <w:vAlign w:val="center"/>
          </w:tcPr>
          <w:p w14:paraId="742D02C2" w14:textId="77777777" w:rsidR="00CE157D" w:rsidRDefault="00000000">
            <w:pPr>
              <w:spacing w:after="0" w:line="259" w:lineRule="auto"/>
              <w:ind w:left="0" w:firstLine="0"/>
              <w:jc w:val="left"/>
            </w:pPr>
            <w:r>
              <w:t xml:space="preserve">Литература XX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7DCFC3D5" w14:textId="77777777" w:rsidR="00CE157D" w:rsidRDefault="00000000">
            <w:pPr>
              <w:spacing w:after="0" w:line="259" w:lineRule="auto"/>
              <w:ind w:left="3" w:firstLine="0"/>
              <w:jc w:val="center"/>
            </w:pPr>
            <w:r>
              <w:t xml:space="preserve">38 </w:t>
            </w:r>
          </w:p>
        </w:tc>
        <w:tc>
          <w:tcPr>
            <w:tcW w:w="2117" w:type="dxa"/>
            <w:tcBorders>
              <w:top w:val="single" w:sz="4" w:space="0" w:color="000000"/>
              <w:left w:val="single" w:sz="4" w:space="0" w:color="000000"/>
              <w:bottom w:val="single" w:sz="4" w:space="0" w:color="000000"/>
              <w:right w:val="single" w:sz="4" w:space="0" w:color="000000"/>
            </w:tcBorders>
            <w:vAlign w:val="center"/>
          </w:tcPr>
          <w:p w14:paraId="2698D038" w14:textId="77777777" w:rsidR="00CE157D" w:rsidRDefault="00000000">
            <w:pPr>
              <w:spacing w:after="0" w:line="259" w:lineRule="auto"/>
              <w:ind w:left="3" w:firstLine="0"/>
              <w:jc w:val="center"/>
            </w:pPr>
            <w:r>
              <w:t xml:space="preserve">1 </w:t>
            </w:r>
          </w:p>
        </w:tc>
      </w:tr>
      <w:tr w:rsidR="00CE157D" w14:paraId="2B66F7D1" w14:textId="77777777">
        <w:trPr>
          <w:trHeight w:val="557"/>
        </w:trPr>
        <w:tc>
          <w:tcPr>
            <w:tcW w:w="778" w:type="dxa"/>
            <w:tcBorders>
              <w:top w:val="single" w:sz="4" w:space="0" w:color="000000"/>
              <w:left w:val="single" w:sz="4" w:space="0" w:color="000000"/>
              <w:bottom w:val="single" w:sz="4" w:space="0" w:color="000000"/>
              <w:right w:val="single" w:sz="4" w:space="0" w:color="000000"/>
            </w:tcBorders>
            <w:vAlign w:val="center"/>
          </w:tcPr>
          <w:p w14:paraId="67AA7CD5" w14:textId="77777777" w:rsidR="00CE157D" w:rsidRDefault="00000000">
            <w:pPr>
              <w:spacing w:after="0" w:line="259" w:lineRule="auto"/>
              <w:ind w:left="7" w:firstLine="0"/>
              <w:jc w:val="center"/>
            </w:pPr>
            <w:r>
              <w:lastRenderedPageBreak/>
              <w:t xml:space="preserve">7 </w:t>
            </w:r>
          </w:p>
        </w:tc>
        <w:tc>
          <w:tcPr>
            <w:tcW w:w="3970" w:type="dxa"/>
            <w:tcBorders>
              <w:top w:val="single" w:sz="4" w:space="0" w:color="000000"/>
              <w:left w:val="single" w:sz="4" w:space="0" w:color="000000"/>
              <w:bottom w:val="single" w:sz="4" w:space="0" w:color="000000"/>
              <w:right w:val="single" w:sz="4" w:space="0" w:color="000000"/>
            </w:tcBorders>
            <w:vAlign w:val="center"/>
          </w:tcPr>
          <w:p w14:paraId="1283DF4F" w14:textId="77777777" w:rsidR="00CE157D" w:rsidRDefault="00000000">
            <w:pPr>
              <w:spacing w:after="0" w:line="259" w:lineRule="auto"/>
              <w:ind w:left="0" w:firstLine="0"/>
              <w:jc w:val="left"/>
            </w:pPr>
            <w:r>
              <w:t xml:space="preserve">Зарубежная литература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681A8AB3" w14:textId="77777777" w:rsidR="00CE157D" w:rsidRDefault="00000000">
            <w:pPr>
              <w:spacing w:after="0" w:line="259" w:lineRule="auto"/>
              <w:ind w:left="3" w:firstLine="0"/>
              <w:jc w:val="center"/>
            </w:pPr>
            <w:r>
              <w:t xml:space="preserve">8 </w:t>
            </w:r>
          </w:p>
        </w:tc>
        <w:tc>
          <w:tcPr>
            <w:tcW w:w="2117" w:type="dxa"/>
            <w:tcBorders>
              <w:top w:val="single" w:sz="4" w:space="0" w:color="000000"/>
              <w:left w:val="single" w:sz="4" w:space="0" w:color="000000"/>
              <w:bottom w:val="single" w:sz="4" w:space="0" w:color="000000"/>
              <w:right w:val="single" w:sz="4" w:space="0" w:color="000000"/>
            </w:tcBorders>
            <w:vAlign w:val="center"/>
          </w:tcPr>
          <w:p w14:paraId="5D47ED49" w14:textId="77777777" w:rsidR="00CE157D" w:rsidRDefault="00000000">
            <w:pPr>
              <w:spacing w:after="0" w:line="259" w:lineRule="auto"/>
              <w:ind w:left="63" w:firstLine="0"/>
              <w:jc w:val="center"/>
            </w:pPr>
            <w:r>
              <w:t xml:space="preserve"> </w:t>
            </w:r>
          </w:p>
        </w:tc>
      </w:tr>
      <w:tr w:rsidR="00CE157D" w14:paraId="34295AA3" w14:textId="77777777">
        <w:trPr>
          <w:trHeight w:val="578"/>
        </w:trPr>
        <w:tc>
          <w:tcPr>
            <w:tcW w:w="778" w:type="dxa"/>
            <w:tcBorders>
              <w:top w:val="single" w:sz="4" w:space="0" w:color="000000"/>
              <w:left w:val="single" w:sz="4" w:space="0" w:color="000000"/>
              <w:bottom w:val="single" w:sz="4" w:space="0" w:color="000000"/>
              <w:right w:val="single" w:sz="4" w:space="0" w:color="000000"/>
            </w:tcBorders>
            <w:vAlign w:val="center"/>
          </w:tcPr>
          <w:p w14:paraId="283DCECA" w14:textId="77777777" w:rsidR="00CE157D" w:rsidRDefault="00000000">
            <w:pPr>
              <w:spacing w:after="0" w:line="259" w:lineRule="auto"/>
              <w:ind w:left="67" w:firstLine="0"/>
              <w:jc w:val="center"/>
            </w:pPr>
            <w: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14:paraId="6632E842" w14:textId="77777777" w:rsidR="00CE157D" w:rsidRDefault="00000000">
            <w:pPr>
              <w:spacing w:after="0" w:line="259" w:lineRule="auto"/>
              <w:ind w:left="0" w:firstLine="0"/>
              <w:jc w:val="left"/>
            </w:pPr>
            <w:r>
              <w:t xml:space="preserve">Общее количество часов </w:t>
            </w:r>
          </w:p>
        </w:tc>
        <w:tc>
          <w:tcPr>
            <w:tcW w:w="2482" w:type="dxa"/>
            <w:tcBorders>
              <w:top w:val="single" w:sz="4" w:space="0" w:color="000000"/>
              <w:left w:val="single" w:sz="4" w:space="0" w:color="000000"/>
              <w:bottom w:val="single" w:sz="4" w:space="0" w:color="000000"/>
              <w:right w:val="single" w:sz="4" w:space="0" w:color="000000"/>
            </w:tcBorders>
            <w:vAlign w:val="center"/>
          </w:tcPr>
          <w:p w14:paraId="4A0513C1" w14:textId="77777777" w:rsidR="00CE157D" w:rsidRDefault="00000000">
            <w:pPr>
              <w:spacing w:after="0" w:line="259" w:lineRule="auto"/>
              <w:ind w:left="3" w:firstLine="0"/>
              <w:jc w:val="center"/>
            </w:pPr>
            <w:r>
              <w:t xml:space="preserve">102 </w:t>
            </w:r>
          </w:p>
        </w:tc>
        <w:tc>
          <w:tcPr>
            <w:tcW w:w="2117" w:type="dxa"/>
            <w:tcBorders>
              <w:top w:val="single" w:sz="4" w:space="0" w:color="000000"/>
              <w:left w:val="single" w:sz="4" w:space="0" w:color="000000"/>
              <w:bottom w:val="single" w:sz="4" w:space="0" w:color="000000"/>
              <w:right w:val="single" w:sz="4" w:space="0" w:color="000000"/>
            </w:tcBorders>
          </w:tcPr>
          <w:p w14:paraId="3FD39C8B" w14:textId="77777777" w:rsidR="00CE157D" w:rsidRDefault="00000000">
            <w:pPr>
              <w:spacing w:after="0" w:line="259" w:lineRule="auto"/>
              <w:ind w:left="63" w:firstLine="0"/>
              <w:jc w:val="center"/>
            </w:pPr>
            <w:r>
              <w:t xml:space="preserve"> </w:t>
            </w:r>
          </w:p>
        </w:tc>
      </w:tr>
    </w:tbl>
    <w:p w14:paraId="3186E666" w14:textId="77777777" w:rsidR="00CE157D" w:rsidRDefault="00000000">
      <w:pPr>
        <w:numPr>
          <w:ilvl w:val="0"/>
          <w:numId w:val="2"/>
        </w:numPr>
        <w:spacing w:line="259" w:lineRule="auto"/>
        <w:ind w:right="59" w:hanging="180"/>
      </w:pPr>
      <w:r>
        <w:rPr>
          <w:b/>
        </w:rPr>
        <w:t xml:space="preserve">класс </w:t>
      </w:r>
    </w:p>
    <w:tbl>
      <w:tblPr>
        <w:tblStyle w:val="TableGrid"/>
        <w:tblW w:w="9347" w:type="dxa"/>
        <w:tblInd w:w="5" w:type="dxa"/>
        <w:tblCellMar>
          <w:top w:w="29" w:type="dxa"/>
          <w:left w:w="108" w:type="dxa"/>
          <w:bottom w:w="0" w:type="dxa"/>
          <w:right w:w="106" w:type="dxa"/>
        </w:tblCellMar>
        <w:tblLook w:val="04A0" w:firstRow="1" w:lastRow="0" w:firstColumn="1" w:lastColumn="0" w:noHBand="0" w:noVBand="1"/>
      </w:tblPr>
      <w:tblGrid>
        <w:gridCol w:w="778"/>
        <w:gridCol w:w="3970"/>
        <w:gridCol w:w="2482"/>
        <w:gridCol w:w="2117"/>
      </w:tblGrid>
      <w:tr w:rsidR="00CE157D" w14:paraId="017993E6" w14:textId="77777777">
        <w:trPr>
          <w:trHeight w:val="600"/>
        </w:trPr>
        <w:tc>
          <w:tcPr>
            <w:tcW w:w="778" w:type="dxa"/>
            <w:tcBorders>
              <w:top w:val="single" w:sz="4" w:space="0" w:color="000000"/>
              <w:left w:val="single" w:sz="4" w:space="0" w:color="000000"/>
              <w:bottom w:val="single" w:sz="4" w:space="0" w:color="000000"/>
              <w:right w:val="single" w:sz="4" w:space="0" w:color="000000"/>
            </w:tcBorders>
          </w:tcPr>
          <w:p w14:paraId="1F419FF6" w14:textId="77777777" w:rsidR="00CE157D" w:rsidRDefault="00000000">
            <w:pPr>
              <w:spacing w:after="16" w:line="259" w:lineRule="auto"/>
              <w:ind w:left="166" w:firstLine="0"/>
              <w:jc w:val="left"/>
            </w:pPr>
            <w:r>
              <w:t xml:space="preserve">№ </w:t>
            </w:r>
          </w:p>
          <w:p w14:paraId="33A27018" w14:textId="77777777" w:rsidR="00CE157D" w:rsidRDefault="00000000">
            <w:pPr>
              <w:spacing w:after="0" w:line="259" w:lineRule="auto"/>
              <w:ind w:left="5" w:firstLine="0"/>
              <w:jc w:val="center"/>
            </w:pPr>
            <w:r>
              <w:t xml:space="preserve">п/п </w:t>
            </w:r>
          </w:p>
        </w:tc>
        <w:tc>
          <w:tcPr>
            <w:tcW w:w="3970" w:type="dxa"/>
            <w:tcBorders>
              <w:top w:val="single" w:sz="4" w:space="0" w:color="000000"/>
              <w:left w:val="single" w:sz="4" w:space="0" w:color="000000"/>
              <w:bottom w:val="single" w:sz="4" w:space="0" w:color="000000"/>
              <w:right w:val="single" w:sz="4" w:space="0" w:color="000000"/>
            </w:tcBorders>
            <w:vAlign w:val="center"/>
          </w:tcPr>
          <w:p w14:paraId="79B30662" w14:textId="77777777" w:rsidR="00CE157D" w:rsidRDefault="00000000">
            <w:pPr>
              <w:spacing w:after="0" w:line="259" w:lineRule="auto"/>
              <w:ind w:left="4" w:firstLine="0"/>
              <w:jc w:val="center"/>
            </w:pPr>
            <w:r>
              <w:t xml:space="preserve">Наименование темы </w:t>
            </w:r>
          </w:p>
        </w:tc>
        <w:tc>
          <w:tcPr>
            <w:tcW w:w="2482" w:type="dxa"/>
            <w:tcBorders>
              <w:top w:val="single" w:sz="4" w:space="0" w:color="000000"/>
              <w:left w:val="single" w:sz="4" w:space="0" w:color="000000"/>
              <w:bottom w:val="single" w:sz="4" w:space="0" w:color="000000"/>
              <w:right w:val="single" w:sz="4" w:space="0" w:color="000000"/>
            </w:tcBorders>
            <w:vAlign w:val="center"/>
          </w:tcPr>
          <w:p w14:paraId="6408CA3F" w14:textId="77777777" w:rsidR="00CE157D" w:rsidRDefault="00000000">
            <w:pPr>
              <w:spacing w:after="0" w:line="259" w:lineRule="auto"/>
              <w:ind w:left="3" w:firstLine="0"/>
              <w:jc w:val="center"/>
            </w:pPr>
            <w:r>
              <w:t xml:space="preserve">Количество часов </w:t>
            </w:r>
          </w:p>
        </w:tc>
        <w:tc>
          <w:tcPr>
            <w:tcW w:w="2117" w:type="dxa"/>
            <w:tcBorders>
              <w:top w:val="single" w:sz="4" w:space="0" w:color="000000"/>
              <w:left w:val="single" w:sz="4" w:space="0" w:color="000000"/>
              <w:bottom w:val="single" w:sz="4" w:space="0" w:color="000000"/>
              <w:right w:val="single" w:sz="4" w:space="0" w:color="000000"/>
            </w:tcBorders>
          </w:tcPr>
          <w:p w14:paraId="4043BB69" w14:textId="77777777" w:rsidR="00CE157D" w:rsidRDefault="00000000">
            <w:pPr>
              <w:spacing w:after="0" w:line="259" w:lineRule="auto"/>
              <w:ind w:left="0" w:firstLine="0"/>
              <w:jc w:val="center"/>
            </w:pPr>
            <w:r>
              <w:t xml:space="preserve">Контрольные работы </w:t>
            </w:r>
          </w:p>
        </w:tc>
      </w:tr>
      <w:tr w:rsidR="00CE157D" w14:paraId="3E83A2DD" w14:textId="77777777">
        <w:trPr>
          <w:trHeight w:val="631"/>
        </w:trPr>
        <w:tc>
          <w:tcPr>
            <w:tcW w:w="778" w:type="dxa"/>
            <w:tcBorders>
              <w:top w:val="single" w:sz="4" w:space="0" w:color="000000"/>
              <w:left w:val="single" w:sz="4" w:space="0" w:color="000000"/>
              <w:bottom w:val="single" w:sz="4" w:space="0" w:color="000000"/>
              <w:right w:val="single" w:sz="4" w:space="0" w:color="000000"/>
            </w:tcBorders>
            <w:vAlign w:val="center"/>
          </w:tcPr>
          <w:p w14:paraId="302B8F7C" w14:textId="77777777" w:rsidR="00CE157D" w:rsidRDefault="00000000">
            <w:pPr>
              <w:spacing w:after="0" w:line="259" w:lineRule="auto"/>
              <w:ind w:left="7" w:firstLine="0"/>
              <w:jc w:val="center"/>
            </w:pPr>
            <w:r>
              <w:t xml:space="preserve">1 </w:t>
            </w:r>
          </w:p>
        </w:tc>
        <w:tc>
          <w:tcPr>
            <w:tcW w:w="3970" w:type="dxa"/>
            <w:tcBorders>
              <w:top w:val="single" w:sz="4" w:space="0" w:color="000000"/>
              <w:left w:val="single" w:sz="4" w:space="0" w:color="000000"/>
              <w:bottom w:val="single" w:sz="4" w:space="0" w:color="000000"/>
              <w:right w:val="single" w:sz="4" w:space="0" w:color="000000"/>
            </w:tcBorders>
            <w:vAlign w:val="center"/>
          </w:tcPr>
          <w:p w14:paraId="122C52FB" w14:textId="77777777" w:rsidR="00CE157D" w:rsidRDefault="00000000">
            <w:pPr>
              <w:spacing w:after="0" w:line="259" w:lineRule="auto"/>
              <w:ind w:left="0" w:firstLine="0"/>
              <w:jc w:val="left"/>
            </w:pPr>
            <w:r>
              <w:t xml:space="preserve">Древнерусская литература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49781860" w14:textId="77777777" w:rsidR="00CE157D" w:rsidRDefault="00000000">
            <w:pPr>
              <w:spacing w:after="0" w:line="259" w:lineRule="auto"/>
              <w:ind w:left="3" w:firstLine="0"/>
              <w:jc w:val="center"/>
            </w:pPr>
            <w:r>
              <w:t xml:space="preserve">4 </w:t>
            </w:r>
          </w:p>
        </w:tc>
        <w:tc>
          <w:tcPr>
            <w:tcW w:w="2117" w:type="dxa"/>
            <w:tcBorders>
              <w:top w:val="single" w:sz="4" w:space="0" w:color="000000"/>
              <w:left w:val="single" w:sz="4" w:space="0" w:color="000000"/>
              <w:bottom w:val="single" w:sz="4" w:space="0" w:color="000000"/>
              <w:right w:val="single" w:sz="4" w:space="0" w:color="000000"/>
            </w:tcBorders>
            <w:vAlign w:val="center"/>
          </w:tcPr>
          <w:p w14:paraId="1F4BEB03" w14:textId="77777777" w:rsidR="00CE157D" w:rsidRDefault="00000000">
            <w:pPr>
              <w:spacing w:after="0" w:line="259" w:lineRule="auto"/>
              <w:ind w:left="3" w:firstLine="0"/>
              <w:jc w:val="center"/>
            </w:pPr>
            <w:r>
              <w:t xml:space="preserve">1 </w:t>
            </w:r>
          </w:p>
        </w:tc>
      </w:tr>
      <w:tr w:rsidR="00CE157D" w14:paraId="00F62889" w14:textId="77777777">
        <w:trPr>
          <w:trHeight w:val="326"/>
        </w:trPr>
        <w:tc>
          <w:tcPr>
            <w:tcW w:w="778" w:type="dxa"/>
            <w:tcBorders>
              <w:top w:val="single" w:sz="4" w:space="0" w:color="000000"/>
              <w:left w:val="single" w:sz="4" w:space="0" w:color="000000"/>
              <w:bottom w:val="single" w:sz="4" w:space="0" w:color="000000"/>
              <w:right w:val="single" w:sz="4" w:space="0" w:color="000000"/>
            </w:tcBorders>
          </w:tcPr>
          <w:p w14:paraId="5B0BCAC8" w14:textId="77777777" w:rsidR="00CE157D" w:rsidRDefault="00000000">
            <w:pPr>
              <w:spacing w:after="0" w:line="259" w:lineRule="auto"/>
              <w:ind w:left="7" w:firstLine="0"/>
              <w:jc w:val="center"/>
            </w:pPr>
            <w:r>
              <w:t xml:space="preserve">2 </w:t>
            </w:r>
          </w:p>
        </w:tc>
        <w:tc>
          <w:tcPr>
            <w:tcW w:w="3970" w:type="dxa"/>
            <w:tcBorders>
              <w:top w:val="single" w:sz="4" w:space="0" w:color="000000"/>
              <w:left w:val="single" w:sz="4" w:space="0" w:color="000000"/>
              <w:bottom w:val="single" w:sz="4" w:space="0" w:color="000000"/>
              <w:right w:val="single" w:sz="4" w:space="0" w:color="000000"/>
            </w:tcBorders>
          </w:tcPr>
          <w:p w14:paraId="6E6F33F8" w14:textId="77777777" w:rsidR="00CE157D" w:rsidRDefault="00000000">
            <w:pPr>
              <w:spacing w:after="0" w:line="259" w:lineRule="auto"/>
              <w:ind w:left="0" w:firstLine="0"/>
              <w:jc w:val="left"/>
            </w:pPr>
            <w:r>
              <w:t xml:space="preserve">Литература первой половины XIX </w:t>
            </w:r>
          </w:p>
        </w:tc>
        <w:tc>
          <w:tcPr>
            <w:tcW w:w="2482" w:type="dxa"/>
            <w:tcBorders>
              <w:top w:val="single" w:sz="4" w:space="0" w:color="000000"/>
              <w:left w:val="single" w:sz="4" w:space="0" w:color="000000"/>
              <w:bottom w:val="single" w:sz="4" w:space="0" w:color="000000"/>
              <w:right w:val="single" w:sz="4" w:space="0" w:color="000000"/>
            </w:tcBorders>
          </w:tcPr>
          <w:p w14:paraId="3B299EB7" w14:textId="77777777" w:rsidR="00CE157D" w:rsidRDefault="00000000">
            <w:pPr>
              <w:spacing w:after="0" w:line="259" w:lineRule="auto"/>
              <w:ind w:left="3" w:firstLine="0"/>
              <w:jc w:val="center"/>
            </w:pPr>
            <w:r>
              <w:t xml:space="preserve">21 </w:t>
            </w:r>
          </w:p>
        </w:tc>
        <w:tc>
          <w:tcPr>
            <w:tcW w:w="2117" w:type="dxa"/>
            <w:tcBorders>
              <w:top w:val="single" w:sz="4" w:space="0" w:color="000000"/>
              <w:left w:val="single" w:sz="4" w:space="0" w:color="000000"/>
              <w:bottom w:val="single" w:sz="4" w:space="0" w:color="000000"/>
              <w:right w:val="single" w:sz="4" w:space="0" w:color="000000"/>
            </w:tcBorders>
          </w:tcPr>
          <w:p w14:paraId="46BAA26E" w14:textId="77777777" w:rsidR="00CE157D" w:rsidRDefault="00000000">
            <w:pPr>
              <w:spacing w:after="0" w:line="259" w:lineRule="auto"/>
              <w:ind w:left="63" w:firstLine="0"/>
              <w:jc w:val="center"/>
            </w:pPr>
            <w:r>
              <w:t xml:space="preserve"> </w:t>
            </w:r>
          </w:p>
        </w:tc>
      </w:tr>
      <w:tr w:rsidR="00CE157D" w14:paraId="7E531B06" w14:textId="77777777">
        <w:trPr>
          <w:trHeight w:val="307"/>
        </w:trPr>
        <w:tc>
          <w:tcPr>
            <w:tcW w:w="778" w:type="dxa"/>
            <w:tcBorders>
              <w:top w:val="single" w:sz="4" w:space="0" w:color="000000"/>
              <w:left w:val="single" w:sz="4" w:space="0" w:color="000000"/>
              <w:bottom w:val="single" w:sz="4" w:space="0" w:color="000000"/>
              <w:right w:val="single" w:sz="4" w:space="0" w:color="000000"/>
            </w:tcBorders>
          </w:tcPr>
          <w:p w14:paraId="7E7DC9B0" w14:textId="77777777" w:rsidR="00CE157D" w:rsidRDefault="00CE157D">
            <w:pPr>
              <w:spacing w:after="160" w:line="259" w:lineRule="auto"/>
              <w:ind w:left="0" w:firstLine="0"/>
              <w:jc w:val="left"/>
            </w:pPr>
          </w:p>
        </w:tc>
        <w:tc>
          <w:tcPr>
            <w:tcW w:w="3970" w:type="dxa"/>
            <w:tcBorders>
              <w:top w:val="single" w:sz="4" w:space="0" w:color="000000"/>
              <w:left w:val="single" w:sz="4" w:space="0" w:color="000000"/>
              <w:bottom w:val="single" w:sz="4" w:space="0" w:color="000000"/>
              <w:right w:val="single" w:sz="4" w:space="0" w:color="000000"/>
            </w:tcBorders>
          </w:tcPr>
          <w:p w14:paraId="3AAF4E70" w14:textId="77777777" w:rsidR="00CE157D" w:rsidRDefault="00000000">
            <w:pPr>
              <w:spacing w:after="0" w:line="259" w:lineRule="auto"/>
              <w:ind w:left="0" w:firstLine="0"/>
              <w:jc w:val="left"/>
            </w:pPr>
            <w:r>
              <w:t xml:space="preserve">века </w:t>
            </w:r>
          </w:p>
        </w:tc>
        <w:tc>
          <w:tcPr>
            <w:tcW w:w="2482" w:type="dxa"/>
            <w:tcBorders>
              <w:top w:val="single" w:sz="4" w:space="0" w:color="000000"/>
              <w:left w:val="single" w:sz="4" w:space="0" w:color="000000"/>
              <w:bottom w:val="single" w:sz="4" w:space="0" w:color="000000"/>
              <w:right w:val="single" w:sz="4" w:space="0" w:color="000000"/>
            </w:tcBorders>
          </w:tcPr>
          <w:p w14:paraId="7260FA79" w14:textId="77777777" w:rsidR="00CE157D" w:rsidRDefault="00CE157D">
            <w:pPr>
              <w:spacing w:after="160" w:line="259" w:lineRule="auto"/>
              <w:ind w:left="0" w:firstLine="0"/>
              <w:jc w:val="left"/>
            </w:pPr>
          </w:p>
        </w:tc>
        <w:tc>
          <w:tcPr>
            <w:tcW w:w="2117" w:type="dxa"/>
            <w:tcBorders>
              <w:top w:val="single" w:sz="4" w:space="0" w:color="000000"/>
              <w:left w:val="single" w:sz="4" w:space="0" w:color="000000"/>
              <w:bottom w:val="single" w:sz="4" w:space="0" w:color="000000"/>
              <w:right w:val="single" w:sz="4" w:space="0" w:color="000000"/>
            </w:tcBorders>
          </w:tcPr>
          <w:p w14:paraId="0D75E15B" w14:textId="77777777" w:rsidR="00CE157D" w:rsidRDefault="00CE157D">
            <w:pPr>
              <w:spacing w:after="160" w:line="259" w:lineRule="auto"/>
              <w:ind w:left="0" w:firstLine="0"/>
              <w:jc w:val="left"/>
            </w:pPr>
          </w:p>
        </w:tc>
      </w:tr>
      <w:tr w:rsidR="00CE157D" w14:paraId="314669E3" w14:textId="77777777">
        <w:trPr>
          <w:trHeight w:val="603"/>
        </w:trPr>
        <w:tc>
          <w:tcPr>
            <w:tcW w:w="778" w:type="dxa"/>
            <w:tcBorders>
              <w:top w:val="single" w:sz="4" w:space="0" w:color="000000"/>
              <w:left w:val="single" w:sz="4" w:space="0" w:color="000000"/>
              <w:bottom w:val="single" w:sz="4" w:space="0" w:color="000000"/>
              <w:right w:val="single" w:sz="4" w:space="0" w:color="000000"/>
            </w:tcBorders>
            <w:vAlign w:val="center"/>
          </w:tcPr>
          <w:p w14:paraId="5540B382" w14:textId="77777777" w:rsidR="00CE157D" w:rsidRDefault="00000000">
            <w:pPr>
              <w:spacing w:after="0" w:line="259" w:lineRule="auto"/>
              <w:ind w:left="0" w:right="2" w:firstLine="0"/>
              <w:jc w:val="center"/>
            </w:pPr>
            <w:r>
              <w:t xml:space="preserve">3 </w:t>
            </w:r>
          </w:p>
        </w:tc>
        <w:tc>
          <w:tcPr>
            <w:tcW w:w="3970" w:type="dxa"/>
            <w:tcBorders>
              <w:top w:val="single" w:sz="4" w:space="0" w:color="000000"/>
              <w:left w:val="single" w:sz="4" w:space="0" w:color="000000"/>
              <w:bottom w:val="single" w:sz="4" w:space="0" w:color="000000"/>
              <w:right w:val="single" w:sz="4" w:space="0" w:color="000000"/>
            </w:tcBorders>
          </w:tcPr>
          <w:p w14:paraId="2E3365A8" w14:textId="77777777" w:rsidR="00CE157D" w:rsidRDefault="00000000">
            <w:pPr>
              <w:spacing w:after="0" w:line="259" w:lineRule="auto"/>
              <w:ind w:left="0" w:firstLine="0"/>
              <w:jc w:val="left"/>
            </w:pPr>
            <w:r>
              <w:t xml:space="preserve">Литература второй половины XIX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04CFB94C" w14:textId="77777777" w:rsidR="00CE157D" w:rsidRDefault="00000000">
            <w:pPr>
              <w:spacing w:after="0" w:line="259" w:lineRule="auto"/>
              <w:ind w:left="0" w:right="7" w:firstLine="0"/>
              <w:jc w:val="center"/>
            </w:pPr>
            <w:r>
              <w:t xml:space="preserve">12 </w:t>
            </w:r>
          </w:p>
        </w:tc>
        <w:tc>
          <w:tcPr>
            <w:tcW w:w="2117" w:type="dxa"/>
            <w:tcBorders>
              <w:top w:val="single" w:sz="4" w:space="0" w:color="000000"/>
              <w:left w:val="single" w:sz="4" w:space="0" w:color="000000"/>
              <w:bottom w:val="single" w:sz="4" w:space="0" w:color="000000"/>
              <w:right w:val="single" w:sz="4" w:space="0" w:color="000000"/>
            </w:tcBorders>
            <w:vAlign w:val="center"/>
          </w:tcPr>
          <w:p w14:paraId="3004553A" w14:textId="77777777" w:rsidR="00CE157D" w:rsidRDefault="00000000">
            <w:pPr>
              <w:spacing w:after="0" w:line="259" w:lineRule="auto"/>
              <w:ind w:left="53" w:firstLine="0"/>
              <w:jc w:val="center"/>
            </w:pPr>
            <w:r>
              <w:t xml:space="preserve"> </w:t>
            </w:r>
          </w:p>
        </w:tc>
      </w:tr>
      <w:tr w:rsidR="00CE157D" w14:paraId="6DF19CE3" w14:textId="77777777">
        <w:trPr>
          <w:trHeight w:val="554"/>
        </w:trPr>
        <w:tc>
          <w:tcPr>
            <w:tcW w:w="778" w:type="dxa"/>
            <w:tcBorders>
              <w:top w:val="single" w:sz="4" w:space="0" w:color="000000"/>
              <w:left w:val="single" w:sz="4" w:space="0" w:color="000000"/>
              <w:bottom w:val="single" w:sz="4" w:space="0" w:color="000000"/>
              <w:right w:val="single" w:sz="4" w:space="0" w:color="000000"/>
            </w:tcBorders>
            <w:vAlign w:val="center"/>
          </w:tcPr>
          <w:p w14:paraId="7558FECE" w14:textId="77777777" w:rsidR="00CE157D" w:rsidRDefault="00000000">
            <w:pPr>
              <w:spacing w:after="0" w:line="259" w:lineRule="auto"/>
              <w:ind w:left="0" w:right="2" w:firstLine="0"/>
              <w:jc w:val="center"/>
            </w:pPr>
            <w:r>
              <w:t xml:space="preserve">4 </w:t>
            </w:r>
          </w:p>
        </w:tc>
        <w:tc>
          <w:tcPr>
            <w:tcW w:w="3970" w:type="dxa"/>
            <w:tcBorders>
              <w:top w:val="single" w:sz="4" w:space="0" w:color="000000"/>
              <w:left w:val="single" w:sz="4" w:space="0" w:color="000000"/>
              <w:bottom w:val="single" w:sz="4" w:space="0" w:color="000000"/>
              <w:right w:val="single" w:sz="4" w:space="0" w:color="000000"/>
            </w:tcBorders>
          </w:tcPr>
          <w:p w14:paraId="723420C4" w14:textId="77777777" w:rsidR="00CE157D" w:rsidRDefault="00000000">
            <w:pPr>
              <w:spacing w:after="0" w:line="259" w:lineRule="auto"/>
              <w:ind w:left="0" w:firstLine="0"/>
              <w:jc w:val="left"/>
            </w:pPr>
            <w:r>
              <w:rPr>
                <w:b/>
                <w:sz w:val="22"/>
              </w:rPr>
              <w:t>Литература конца XIX — начала XX века</w:t>
            </w:r>
            <w:r>
              <w:rPr>
                <w:b/>
              </w:rPr>
              <w:t xml:space="preserve"> </w:t>
            </w:r>
          </w:p>
        </w:tc>
        <w:tc>
          <w:tcPr>
            <w:tcW w:w="2482" w:type="dxa"/>
            <w:tcBorders>
              <w:top w:val="single" w:sz="4" w:space="0" w:color="000000"/>
              <w:left w:val="single" w:sz="4" w:space="0" w:color="000000"/>
              <w:bottom w:val="single" w:sz="4" w:space="0" w:color="000000"/>
              <w:right w:val="single" w:sz="4" w:space="0" w:color="000000"/>
            </w:tcBorders>
            <w:vAlign w:val="center"/>
          </w:tcPr>
          <w:p w14:paraId="54D9E9D3" w14:textId="77777777" w:rsidR="00CE157D" w:rsidRDefault="00000000">
            <w:pPr>
              <w:spacing w:after="0" w:line="259" w:lineRule="auto"/>
              <w:ind w:left="0" w:right="7" w:firstLine="0"/>
              <w:jc w:val="center"/>
            </w:pPr>
            <w:r>
              <w:t xml:space="preserve">7 </w:t>
            </w:r>
          </w:p>
        </w:tc>
        <w:tc>
          <w:tcPr>
            <w:tcW w:w="2117" w:type="dxa"/>
            <w:tcBorders>
              <w:top w:val="single" w:sz="4" w:space="0" w:color="000000"/>
              <w:left w:val="single" w:sz="4" w:space="0" w:color="000000"/>
              <w:bottom w:val="single" w:sz="4" w:space="0" w:color="000000"/>
              <w:right w:val="single" w:sz="4" w:space="0" w:color="000000"/>
            </w:tcBorders>
            <w:vAlign w:val="center"/>
          </w:tcPr>
          <w:p w14:paraId="46EC2FC6" w14:textId="77777777" w:rsidR="00CE157D" w:rsidRDefault="00000000">
            <w:pPr>
              <w:spacing w:after="0" w:line="259" w:lineRule="auto"/>
              <w:ind w:left="53" w:firstLine="0"/>
              <w:jc w:val="center"/>
            </w:pPr>
            <w:r>
              <w:t xml:space="preserve"> </w:t>
            </w:r>
          </w:p>
        </w:tc>
      </w:tr>
      <w:tr w:rsidR="00CE157D" w14:paraId="7E61BF70" w14:textId="77777777">
        <w:trPr>
          <w:trHeight w:val="602"/>
        </w:trPr>
        <w:tc>
          <w:tcPr>
            <w:tcW w:w="778" w:type="dxa"/>
            <w:tcBorders>
              <w:top w:val="single" w:sz="4" w:space="0" w:color="000000"/>
              <w:left w:val="single" w:sz="4" w:space="0" w:color="000000"/>
              <w:bottom w:val="single" w:sz="4" w:space="0" w:color="000000"/>
              <w:right w:val="single" w:sz="4" w:space="0" w:color="000000"/>
            </w:tcBorders>
            <w:vAlign w:val="center"/>
          </w:tcPr>
          <w:p w14:paraId="691CA820" w14:textId="77777777" w:rsidR="00CE157D" w:rsidRDefault="00000000">
            <w:pPr>
              <w:spacing w:after="0" w:line="259" w:lineRule="auto"/>
              <w:ind w:left="0" w:right="2" w:firstLine="0"/>
              <w:jc w:val="center"/>
            </w:pPr>
            <w:r>
              <w:t xml:space="preserve">5 </w:t>
            </w:r>
          </w:p>
        </w:tc>
        <w:tc>
          <w:tcPr>
            <w:tcW w:w="3970" w:type="dxa"/>
            <w:tcBorders>
              <w:top w:val="single" w:sz="4" w:space="0" w:color="000000"/>
              <w:left w:val="single" w:sz="4" w:space="0" w:color="000000"/>
              <w:bottom w:val="single" w:sz="4" w:space="0" w:color="000000"/>
              <w:right w:val="single" w:sz="4" w:space="0" w:color="000000"/>
            </w:tcBorders>
          </w:tcPr>
          <w:p w14:paraId="0B6AB09D" w14:textId="77777777" w:rsidR="00CE157D" w:rsidRDefault="00000000">
            <w:pPr>
              <w:spacing w:after="0" w:line="259" w:lineRule="auto"/>
              <w:ind w:left="0" w:firstLine="0"/>
              <w:jc w:val="left"/>
            </w:pPr>
            <w:r>
              <w:t xml:space="preserve">Литература первой половины XX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17063A79" w14:textId="77777777" w:rsidR="00CE157D" w:rsidRDefault="00000000">
            <w:pPr>
              <w:spacing w:after="0" w:line="259" w:lineRule="auto"/>
              <w:ind w:left="0" w:right="7" w:firstLine="0"/>
              <w:jc w:val="center"/>
            </w:pPr>
            <w:r>
              <w:t xml:space="preserve">7 </w:t>
            </w:r>
          </w:p>
        </w:tc>
        <w:tc>
          <w:tcPr>
            <w:tcW w:w="2117" w:type="dxa"/>
            <w:tcBorders>
              <w:top w:val="single" w:sz="4" w:space="0" w:color="000000"/>
              <w:left w:val="single" w:sz="4" w:space="0" w:color="000000"/>
              <w:bottom w:val="single" w:sz="4" w:space="0" w:color="000000"/>
              <w:right w:val="single" w:sz="4" w:space="0" w:color="000000"/>
            </w:tcBorders>
            <w:vAlign w:val="center"/>
          </w:tcPr>
          <w:p w14:paraId="64FDF9B7" w14:textId="77777777" w:rsidR="00CE157D" w:rsidRDefault="00000000">
            <w:pPr>
              <w:spacing w:after="0" w:line="259" w:lineRule="auto"/>
              <w:ind w:left="53" w:firstLine="0"/>
              <w:jc w:val="center"/>
            </w:pPr>
            <w:r>
              <w:t xml:space="preserve"> </w:t>
            </w:r>
          </w:p>
        </w:tc>
      </w:tr>
      <w:tr w:rsidR="00CE157D" w14:paraId="586747F9" w14:textId="77777777">
        <w:trPr>
          <w:trHeight w:val="602"/>
        </w:trPr>
        <w:tc>
          <w:tcPr>
            <w:tcW w:w="778" w:type="dxa"/>
            <w:tcBorders>
              <w:top w:val="single" w:sz="4" w:space="0" w:color="000000"/>
              <w:left w:val="single" w:sz="4" w:space="0" w:color="000000"/>
              <w:bottom w:val="single" w:sz="4" w:space="0" w:color="000000"/>
              <w:right w:val="single" w:sz="4" w:space="0" w:color="000000"/>
            </w:tcBorders>
            <w:vAlign w:val="center"/>
          </w:tcPr>
          <w:p w14:paraId="06FA235A" w14:textId="77777777" w:rsidR="00CE157D" w:rsidRDefault="00000000">
            <w:pPr>
              <w:spacing w:after="0" w:line="259" w:lineRule="auto"/>
              <w:ind w:left="0" w:right="2" w:firstLine="0"/>
              <w:jc w:val="center"/>
            </w:pPr>
            <w:r>
              <w:t xml:space="preserve">6 </w:t>
            </w:r>
          </w:p>
        </w:tc>
        <w:tc>
          <w:tcPr>
            <w:tcW w:w="3970" w:type="dxa"/>
            <w:tcBorders>
              <w:top w:val="single" w:sz="4" w:space="0" w:color="000000"/>
              <w:left w:val="single" w:sz="4" w:space="0" w:color="000000"/>
              <w:bottom w:val="single" w:sz="4" w:space="0" w:color="000000"/>
              <w:right w:val="single" w:sz="4" w:space="0" w:color="000000"/>
            </w:tcBorders>
          </w:tcPr>
          <w:p w14:paraId="452AEA51" w14:textId="77777777" w:rsidR="00CE157D" w:rsidRDefault="00000000">
            <w:pPr>
              <w:spacing w:after="0" w:line="259" w:lineRule="auto"/>
              <w:ind w:left="0" w:firstLine="0"/>
              <w:jc w:val="left"/>
            </w:pPr>
            <w:r>
              <w:t xml:space="preserve">Литература второй половины XX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1A6C0F3A" w14:textId="77777777" w:rsidR="00CE157D" w:rsidRDefault="00000000">
            <w:pPr>
              <w:spacing w:after="0" w:line="259" w:lineRule="auto"/>
              <w:ind w:left="0" w:right="7" w:firstLine="0"/>
              <w:jc w:val="center"/>
            </w:pPr>
            <w:r>
              <w:t xml:space="preserve">12 </w:t>
            </w:r>
          </w:p>
        </w:tc>
        <w:tc>
          <w:tcPr>
            <w:tcW w:w="2117" w:type="dxa"/>
            <w:tcBorders>
              <w:top w:val="single" w:sz="4" w:space="0" w:color="000000"/>
              <w:left w:val="single" w:sz="4" w:space="0" w:color="000000"/>
              <w:bottom w:val="single" w:sz="4" w:space="0" w:color="000000"/>
              <w:right w:val="single" w:sz="4" w:space="0" w:color="000000"/>
            </w:tcBorders>
            <w:vAlign w:val="center"/>
          </w:tcPr>
          <w:p w14:paraId="3E90E9D4" w14:textId="77777777" w:rsidR="00CE157D" w:rsidRDefault="00000000">
            <w:pPr>
              <w:spacing w:after="0" w:line="259" w:lineRule="auto"/>
              <w:ind w:left="0" w:right="7" w:firstLine="0"/>
              <w:jc w:val="center"/>
            </w:pPr>
            <w:r>
              <w:t xml:space="preserve">1 </w:t>
            </w:r>
          </w:p>
        </w:tc>
      </w:tr>
      <w:tr w:rsidR="00CE157D" w14:paraId="529CFA9B" w14:textId="77777777">
        <w:trPr>
          <w:trHeight w:val="466"/>
        </w:trPr>
        <w:tc>
          <w:tcPr>
            <w:tcW w:w="778" w:type="dxa"/>
            <w:tcBorders>
              <w:top w:val="single" w:sz="4" w:space="0" w:color="000000"/>
              <w:left w:val="single" w:sz="4" w:space="0" w:color="000000"/>
              <w:bottom w:val="single" w:sz="4" w:space="0" w:color="000000"/>
              <w:right w:val="single" w:sz="4" w:space="0" w:color="000000"/>
            </w:tcBorders>
          </w:tcPr>
          <w:p w14:paraId="0D41131F" w14:textId="77777777" w:rsidR="00CE157D" w:rsidRDefault="00000000">
            <w:pPr>
              <w:spacing w:after="0" w:line="259" w:lineRule="auto"/>
              <w:ind w:left="0" w:right="2" w:firstLine="0"/>
              <w:jc w:val="center"/>
            </w:pPr>
            <w:r>
              <w:t xml:space="preserve">7 </w:t>
            </w:r>
          </w:p>
        </w:tc>
        <w:tc>
          <w:tcPr>
            <w:tcW w:w="3970" w:type="dxa"/>
            <w:tcBorders>
              <w:top w:val="single" w:sz="4" w:space="0" w:color="000000"/>
              <w:left w:val="single" w:sz="4" w:space="0" w:color="000000"/>
              <w:bottom w:val="single" w:sz="4" w:space="0" w:color="000000"/>
              <w:right w:val="single" w:sz="4" w:space="0" w:color="000000"/>
            </w:tcBorders>
            <w:vAlign w:val="center"/>
          </w:tcPr>
          <w:p w14:paraId="148742D0" w14:textId="77777777" w:rsidR="00CE157D" w:rsidRDefault="00000000">
            <w:pPr>
              <w:spacing w:after="0" w:line="259" w:lineRule="auto"/>
              <w:ind w:left="0" w:firstLine="0"/>
              <w:jc w:val="left"/>
            </w:pPr>
            <w:r>
              <w:t xml:space="preserve">Зарубежная литература </w:t>
            </w:r>
          </w:p>
        </w:tc>
        <w:tc>
          <w:tcPr>
            <w:tcW w:w="2482" w:type="dxa"/>
            <w:tcBorders>
              <w:top w:val="single" w:sz="4" w:space="0" w:color="000000"/>
              <w:left w:val="single" w:sz="4" w:space="0" w:color="000000"/>
              <w:bottom w:val="single" w:sz="4" w:space="0" w:color="000000"/>
              <w:right w:val="single" w:sz="4" w:space="0" w:color="000000"/>
            </w:tcBorders>
          </w:tcPr>
          <w:p w14:paraId="241AE208" w14:textId="77777777" w:rsidR="00CE157D" w:rsidRDefault="00000000">
            <w:pPr>
              <w:spacing w:after="0" w:line="259" w:lineRule="auto"/>
              <w:ind w:left="0" w:right="7" w:firstLine="0"/>
              <w:jc w:val="center"/>
            </w:pPr>
            <w:r>
              <w:t xml:space="preserve">5 </w:t>
            </w:r>
          </w:p>
        </w:tc>
        <w:tc>
          <w:tcPr>
            <w:tcW w:w="2117" w:type="dxa"/>
            <w:tcBorders>
              <w:top w:val="single" w:sz="4" w:space="0" w:color="000000"/>
              <w:left w:val="single" w:sz="4" w:space="0" w:color="000000"/>
              <w:bottom w:val="single" w:sz="4" w:space="0" w:color="000000"/>
              <w:right w:val="single" w:sz="4" w:space="0" w:color="000000"/>
            </w:tcBorders>
          </w:tcPr>
          <w:p w14:paraId="365E16C9" w14:textId="77777777" w:rsidR="00CE157D" w:rsidRDefault="00000000">
            <w:pPr>
              <w:spacing w:after="0" w:line="259" w:lineRule="auto"/>
              <w:ind w:left="53" w:firstLine="0"/>
              <w:jc w:val="center"/>
            </w:pPr>
            <w:r>
              <w:t xml:space="preserve"> </w:t>
            </w:r>
          </w:p>
        </w:tc>
      </w:tr>
      <w:tr w:rsidR="00CE157D" w14:paraId="55BD89E4" w14:textId="77777777">
        <w:trPr>
          <w:trHeight w:val="571"/>
        </w:trPr>
        <w:tc>
          <w:tcPr>
            <w:tcW w:w="778" w:type="dxa"/>
            <w:tcBorders>
              <w:top w:val="single" w:sz="4" w:space="0" w:color="000000"/>
              <w:left w:val="single" w:sz="4" w:space="0" w:color="000000"/>
              <w:bottom w:val="single" w:sz="4" w:space="0" w:color="000000"/>
              <w:right w:val="single" w:sz="4" w:space="0" w:color="000000"/>
            </w:tcBorders>
            <w:vAlign w:val="center"/>
          </w:tcPr>
          <w:p w14:paraId="6B46E120" w14:textId="77777777" w:rsidR="00CE157D" w:rsidRDefault="00000000">
            <w:pPr>
              <w:spacing w:after="0" w:line="259" w:lineRule="auto"/>
              <w:ind w:left="58" w:firstLine="0"/>
              <w:jc w:val="center"/>
            </w:pPr>
            <w: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14:paraId="19377A25" w14:textId="77777777" w:rsidR="00CE157D" w:rsidRDefault="00000000">
            <w:pPr>
              <w:spacing w:after="0" w:line="259" w:lineRule="auto"/>
              <w:ind w:left="0" w:firstLine="0"/>
              <w:jc w:val="left"/>
            </w:pPr>
            <w:r>
              <w:t xml:space="preserve">Общее количество часов </w:t>
            </w:r>
          </w:p>
        </w:tc>
        <w:tc>
          <w:tcPr>
            <w:tcW w:w="2482" w:type="dxa"/>
            <w:tcBorders>
              <w:top w:val="single" w:sz="4" w:space="0" w:color="000000"/>
              <w:left w:val="single" w:sz="4" w:space="0" w:color="000000"/>
              <w:bottom w:val="single" w:sz="4" w:space="0" w:color="000000"/>
              <w:right w:val="single" w:sz="4" w:space="0" w:color="000000"/>
            </w:tcBorders>
            <w:vAlign w:val="center"/>
          </w:tcPr>
          <w:p w14:paraId="0055981D" w14:textId="77777777" w:rsidR="00CE157D" w:rsidRDefault="00000000">
            <w:pPr>
              <w:spacing w:after="0" w:line="259" w:lineRule="auto"/>
              <w:ind w:left="0" w:right="7" w:firstLine="0"/>
              <w:jc w:val="center"/>
            </w:pPr>
            <w:r>
              <w:t xml:space="preserve">68 </w:t>
            </w:r>
          </w:p>
        </w:tc>
        <w:tc>
          <w:tcPr>
            <w:tcW w:w="2117" w:type="dxa"/>
            <w:tcBorders>
              <w:top w:val="single" w:sz="4" w:space="0" w:color="000000"/>
              <w:left w:val="single" w:sz="4" w:space="0" w:color="000000"/>
              <w:bottom w:val="single" w:sz="4" w:space="0" w:color="000000"/>
              <w:right w:val="single" w:sz="4" w:space="0" w:color="000000"/>
            </w:tcBorders>
          </w:tcPr>
          <w:p w14:paraId="6EB94CA0" w14:textId="77777777" w:rsidR="00CE157D" w:rsidRDefault="00000000">
            <w:pPr>
              <w:spacing w:after="0" w:line="259" w:lineRule="auto"/>
              <w:ind w:left="53" w:firstLine="0"/>
              <w:jc w:val="center"/>
            </w:pPr>
            <w:r>
              <w:t xml:space="preserve"> </w:t>
            </w:r>
          </w:p>
        </w:tc>
      </w:tr>
    </w:tbl>
    <w:p w14:paraId="635FCA1D" w14:textId="77777777" w:rsidR="00CE157D" w:rsidRDefault="00000000">
      <w:pPr>
        <w:numPr>
          <w:ilvl w:val="0"/>
          <w:numId w:val="2"/>
        </w:numPr>
        <w:spacing w:after="4" w:line="259" w:lineRule="auto"/>
        <w:ind w:right="59" w:hanging="180"/>
      </w:pPr>
      <w:r>
        <w:rPr>
          <w:b/>
        </w:rPr>
        <w:t xml:space="preserve">класс </w:t>
      </w:r>
    </w:p>
    <w:tbl>
      <w:tblPr>
        <w:tblStyle w:val="TableGrid"/>
        <w:tblW w:w="9405" w:type="dxa"/>
        <w:tblInd w:w="5" w:type="dxa"/>
        <w:tblCellMar>
          <w:top w:w="29" w:type="dxa"/>
          <w:left w:w="108" w:type="dxa"/>
          <w:bottom w:w="0" w:type="dxa"/>
          <w:right w:w="115" w:type="dxa"/>
        </w:tblCellMar>
        <w:tblLook w:val="04A0" w:firstRow="1" w:lastRow="0" w:firstColumn="1" w:lastColumn="0" w:noHBand="0" w:noVBand="1"/>
      </w:tblPr>
      <w:tblGrid>
        <w:gridCol w:w="782"/>
        <w:gridCol w:w="3997"/>
        <w:gridCol w:w="2494"/>
        <w:gridCol w:w="2132"/>
      </w:tblGrid>
      <w:tr w:rsidR="00CE157D" w14:paraId="11F1C4D7" w14:textId="77777777">
        <w:trPr>
          <w:trHeight w:val="660"/>
        </w:trPr>
        <w:tc>
          <w:tcPr>
            <w:tcW w:w="782" w:type="dxa"/>
            <w:tcBorders>
              <w:top w:val="single" w:sz="4" w:space="0" w:color="000000"/>
              <w:left w:val="single" w:sz="4" w:space="0" w:color="000000"/>
              <w:bottom w:val="single" w:sz="4" w:space="0" w:color="000000"/>
              <w:right w:val="single" w:sz="4" w:space="0" w:color="000000"/>
            </w:tcBorders>
          </w:tcPr>
          <w:p w14:paraId="6CD9B604" w14:textId="77777777" w:rsidR="00CE157D" w:rsidRDefault="00000000">
            <w:pPr>
              <w:spacing w:after="16" w:line="259" w:lineRule="auto"/>
              <w:ind w:left="168" w:firstLine="0"/>
              <w:jc w:val="left"/>
            </w:pPr>
            <w:r>
              <w:t xml:space="preserve">№ </w:t>
            </w:r>
          </w:p>
          <w:p w14:paraId="77289E7A" w14:textId="77777777" w:rsidR="00CE157D" w:rsidRDefault="00000000">
            <w:pPr>
              <w:spacing w:after="0" w:line="259" w:lineRule="auto"/>
              <w:ind w:left="5" w:firstLine="0"/>
              <w:jc w:val="center"/>
            </w:pPr>
            <w:r>
              <w:t xml:space="preserve">п/п </w:t>
            </w:r>
          </w:p>
        </w:tc>
        <w:tc>
          <w:tcPr>
            <w:tcW w:w="3997" w:type="dxa"/>
            <w:tcBorders>
              <w:top w:val="single" w:sz="4" w:space="0" w:color="000000"/>
              <w:left w:val="single" w:sz="4" w:space="0" w:color="000000"/>
              <w:bottom w:val="single" w:sz="4" w:space="0" w:color="000000"/>
              <w:right w:val="single" w:sz="4" w:space="0" w:color="000000"/>
            </w:tcBorders>
            <w:vAlign w:val="center"/>
          </w:tcPr>
          <w:p w14:paraId="6C54A53B" w14:textId="77777777" w:rsidR="00CE157D" w:rsidRDefault="00000000">
            <w:pPr>
              <w:spacing w:after="0" w:line="259" w:lineRule="auto"/>
              <w:ind w:left="1" w:firstLine="0"/>
              <w:jc w:val="center"/>
            </w:pPr>
            <w:r>
              <w:t xml:space="preserve">Наименование темы </w:t>
            </w:r>
          </w:p>
        </w:tc>
        <w:tc>
          <w:tcPr>
            <w:tcW w:w="2494" w:type="dxa"/>
            <w:tcBorders>
              <w:top w:val="single" w:sz="4" w:space="0" w:color="000000"/>
              <w:left w:val="single" w:sz="4" w:space="0" w:color="000000"/>
              <w:bottom w:val="single" w:sz="4" w:space="0" w:color="000000"/>
              <w:right w:val="single" w:sz="4" w:space="0" w:color="000000"/>
            </w:tcBorders>
            <w:vAlign w:val="center"/>
          </w:tcPr>
          <w:p w14:paraId="0653AC77" w14:textId="77777777" w:rsidR="00CE157D" w:rsidRDefault="00000000">
            <w:pPr>
              <w:spacing w:after="0" w:line="259" w:lineRule="auto"/>
              <w:ind w:left="0" w:firstLine="0"/>
              <w:jc w:val="center"/>
            </w:pPr>
            <w:r>
              <w:t xml:space="preserve">Количество часов </w:t>
            </w:r>
          </w:p>
        </w:tc>
        <w:tc>
          <w:tcPr>
            <w:tcW w:w="2132" w:type="dxa"/>
            <w:tcBorders>
              <w:top w:val="single" w:sz="4" w:space="0" w:color="000000"/>
              <w:left w:val="single" w:sz="4" w:space="0" w:color="000000"/>
              <w:bottom w:val="single" w:sz="4" w:space="0" w:color="000000"/>
              <w:right w:val="single" w:sz="4" w:space="0" w:color="000000"/>
            </w:tcBorders>
          </w:tcPr>
          <w:p w14:paraId="530C1796" w14:textId="77777777" w:rsidR="00CE157D" w:rsidRDefault="00000000">
            <w:pPr>
              <w:spacing w:after="0" w:line="259" w:lineRule="auto"/>
              <w:ind w:left="0" w:firstLine="0"/>
              <w:jc w:val="center"/>
            </w:pPr>
            <w:r>
              <w:t xml:space="preserve">Контрольные работы </w:t>
            </w:r>
          </w:p>
        </w:tc>
      </w:tr>
      <w:tr w:rsidR="00CE157D" w14:paraId="65BB2D24" w14:textId="77777777">
        <w:trPr>
          <w:trHeight w:val="545"/>
        </w:trPr>
        <w:tc>
          <w:tcPr>
            <w:tcW w:w="782" w:type="dxa"/>
            <w:tcBorders>
              <w:top w:val="single" w:sz="4" w:space="0" w:color="000000"/>
              <w:left w:val="single" w:sz="4" w:space="0" w:color="000000"/>
              <w:bottom w:val="single" w:sz="4" w:space="0" w:color="000000"/>
              <w:right w:val="single" w:sz="4" w:space="0" w:color="000000"/>
            </w:tcBorders>
            <w:vAlign w:val="center"/>
          </w:tcPr>
          <w:p w14:paraId="03191C70" w14:textId="77777777" w:rsidR="00CE157D" w:rsidRDefault="00000000">
            <w:pPr>
              <w:spacing w:after="0" w:line="259" w:lineRule="auto"/>
              <w:ind w:left="7" w:firstLine="0"/>
              <w:jc w:val="center"/>
            </w:pPr>
            <w:r>
              <w:t xml:space="preserve">1 </w:t>
            </w:r>
          </w:p>
        </w:tc>
        <w:tc>
          <w:tcPr>
            <w:tcW w:w="3997" w:type="dxa"/>
            <w:tcBorders>
              <w:top w:val="single" w:sz="4" w:space="0" w:color="000000"/>
              <w:left w:val="single" w:sz="4" w:space="0" w:color="000000"/>
              <w:bottom w:val="single" w:sz="4" w:space="0" w:color="000000"/>
              <w:right w:val="single" w:sz="4" w:space="0" w:color="000000"/>
            </w:tcBorders>
            <w:vAlign w:val="center"/>
          </w:tcPr>
          <w:p w14:paraId="7564AE3B" w14:textId="77777777" w:rsidR="00CE157D" w:rsidRDefault="00000000">
            <w:pPr>
              <w:spacing w:after="0" w:line="259" w:lineRule="auto"/>
              <w:ind w:left="0" w:firstLine="0"/>
              <w:jc w:val="left"/>
            </w:pPr>
            <w:r>
              <w:t xml:space="preserve">Древнерусская литература </w:t>
            </w:r>
          </w:p>
        </w:tc>
        <w:tc>
          <w:tcPr>
            <w:tcW w:w="2494" w:type="dxa"/>
            <w:tcBorders>
              <w:top w:val="single" w:sz="4" w:space="0" w:color="000000"/>
              <w:left w:val="single" w:sz="4" w:space="0" w:color="000000"/>
              <w:bottom w:val="single" w:sz="4" w:space="0" w:color="000000"/>
              <w:right w:val="single" w:sz="4" w:space="0" w:color="000000"/>
            </w:tcBorders>
            <w:vAlign w:val="center"/>
          </w:tcPr>
          <w:p w14:paraId="327CFA75" w14:textId="77777777" w:rsidR="00CE157D" w:rsidRDefault="00000000">
            <w:pPr>
              <w:spacing w:after="0" w:line="259" w:lineRule="auto"/>
              <w:ind w:left="5" w:firstLine="0"/>
              <w:jc w:val="center"/>
            </w:pPr>
            <w:r>
              <w:t xml:space="preserve">3 </w:t>
            </w:r>
          </w:p>
        </w:tc>
        <w:tc>
          <w:tcPr>
            <w:tcW w:w="2132" w:type="dxa"/>
            <w:tcBorders>
              <w:top w:val="single" w:sz="4" w:space="0" w:color="000000"/>
              <w:left w:val="single" w:sz="4" w:space="0" w:color="000000"/>
              <w:bottom w:val="single" w:sz="4" w:space="0" w:color="000000"/>
              <w:right w:val="single" w:sz="4" w:space="0" w:color="000000"/>
            </w:tcBorders>
            <w:vAlign w:val="center"/>
          </w:tcPr>
          <w:p w14:paraId="7FA12FFE" w14:textId="77777777" w:rsidR="00CE157D" w:rsidRDefault="00000000">
            <w:pPr>
              <w:spacing w:after="0" w:line="259" w:lineRule="auto"/>
              <w:ind w:left="63" w:firstLine="0"/>
              <w:jc w:val="center"/>
            </w:pPr>
            <w:r>
              <w:t xml:space="preserve"> </w:t>
            </w:r>
          </w:p>
        </w:tc>
      </w:tr>
      <w:tr w:rsidR="00CE157D" w14:paraId="0C1D1BE2" w14:textId="77777777">
        <w:trPr>
          <w:trHeight w:val="564"/>
        </w:trPr>
        <w:tc>
          <w:tcPr>
            <w:tcW w:w="782" w:type="dxa"/>
            <w:tcBorders>
              <w:top w:val="single" w:sz="4" w:space="0" w:color="000000"/>
              <w:left w:val="single" w:sz="4" w:space="0" w:color="000000"/>
              <w:bottom w:val="single" w:sz="4" w:space="0" w:color="000000"/>
              <w:right w:val="single" w:sz="4" w:space="0" w:color="000000"/>
            </w:tcBorders>
            <w:vAlign w:val="center"/>
          </w:tcPr>
          <w:p w14:paraId="58BFA04F" w14:textId="77777777" w:rsidR="00CE157D" w:rsidRDefault="00000000">
            <w:pPr>
              <w:spacing w:after="0" w:line="259" w:lineRule="auto"/>
              <w:ind w:left="7" w:firstLine="0"/>
              <w:jc w:val="center"/>
            </w:pPr>
            <w:r>
              <w:t xml:space="preserve">2 </w:t>
            </w:r>
          </w:p>
        </w:tc>
        <w:tc>
          <w:tcPr>
            <w:tcW w:w="3997" w:type="dxa"/>
            <w:tcBorders>
              <w:top w:val="single" w:sz="4" w:space="0" w:color="000000"/>
              <w:left w:val="single" w:sz="4" w:space="0" w:color="000000"/>
              <w:bottom w:val="single" w:sz="4" w:space="0" w:color="000000"/>
              <w:right w:val="single" w:sz="4" w:space="0" w:color="000000"/>
            </w:tcBorders>
            <w:vAlign w:val="center"/>
          </w:tcPr>
          <w:p w14:paraId="4A75D58F" w14:textId="77777777" w:rsidR="00CE157D" w:rsidRDefault="00000000">
            <w:pPr>
              <w:spacing w:after="0" w:line="259" w:lineRule="auto"/>
              <w:ind w:left="0" w:firstLine="0"/>
              <w:jc w:val="left"/>
            </w:pPr>
            <w:r>
              <w:rPr>
                <w:b/>
              </w:rPr>
              <w:t xml:space="preserve">Литература XVIII века </w:t>
            </w:r>
          </w:p>
        </w:tc>
        <w:tc>
          <w:tcPr>
            <w:tcW w:w="2494" w:type="dxa"/>
            <w:tcBorders>
              <w:top w:val="single" w:sz="4" w:space="0" w:color="000000"/>
              <w:left w:val="single" w:sz="4" w:space="0" w:color="000000"/>
              <w:bottom w:val="single" w:sz="4" w:space="0" w:color="000000"/>
              <w:right w:val="single" w:sz="4" w:space="0" w:color="000000"/>
            </w:tcBorders>
            <w:vAlign w:val="center"/>
          </w:tcPr>
          <w:p w14:paraId="258EA724" w14:textId="77777777" w:rsidR="00CE157D" w:rsidRDefault="00000000">
            <w:pPr>
              <w:spacing w:after="0" w:line="259" w:lineRule="auto"/>
              <w:ind w:left="5" w:firstLine="0"/>
              <w:jc w:val="center"/>
            </w:pPr>
            <w:r>
              <w:t xml:space="preserve">4 </w:t>
            </w:r>
          </w:p>
        </w:tc>
        <w:tc>
          <w:tcPr>
            <w:tcW w:w="2132" w:type="dxa"/>
            <w:tcBorders>
              <w:top w:val="single" w:sz="4" w:space="0" w:color="000000"/>
              <w:left w:val="single" w:sz="4" w:space="0" w:color="000000"/>
              <w:bottom w:val="single" w:sz="4" w:space="0" w:color="000000"/>
              <w:right w:val="single" w:sz="4" w:space="0" w:color="000000"/>
            </w:tcBorders>
            <w:vAlign w:val="center"/>
          </w:tcPr>
          <w:p w14:paraId="6CAEE1E6" w14:textId="77777777" w:rsidR="00CE157D" w:rsidRDefault="00000000">
            <w:pPr>
              <w:spacing w:after="0" w:line="259" w:lineRule="auto"/>
              <w:ind w:left="3" w:firstLine="0"/>
              <w:jc w:val="center"/>
            </w:pPr>
            <w:r>
              <w:t xml:space="preserve">1 </w:t>
            </w:r>
          </w:p>
        </w:tc>
      </w:tr>
      <w:tr w:rsidR="00CE157D" w14:paraId="47025709" w14:textId="77777777">
        <w:trPr>
          <w:trHeight w:val="660"/>
        </w:trPr>
        <w:tc>
          <w:tcPr>
            <w:tcW w:w="782" w:type="dxa"/>
            <w:tcBorders>
              <w:top w:val="single" w:sz="4" w:space="0" w:color="000000"/>
              <w:left w:val="single" w:sz="4" w:space="0" w:color="000000"/>
              <w:bottom w:val="single" w:sz="4" w:space="0" w:color="000000"/>
              <w:right w:val="single" w:sz="4" w:space="0" w:color="000000"/>
            </w:tcBorders>
            <w:vAlign w:val="center"/>
          </w:tcPr>
          <w:p w14:paraId="53C37329" w14:textId="77777777" w:rsidR="00CE157D" w:rsidRDefault="00000000">
            <w:pPr>
              <w:spacing w:after="0" w:line="259" w:lineRule="auto"/>
              <w:ind w:left="7" w:firstLine="0"/>
              <w:jc w:val="center"/>
            </w:pPr>
            <w:r>
              <w:t xml:space="preserve">3 </w:t>
            </w:r>
          </w:p>
        </w:tc>
        <w:tc>
          <w:tcPr>
            <w:tcW w:w="3997" w:type="dxa"/>
            <w:tcBorders>
              <w:top w:val="single" w:sz="4" w:space="0" w:color="000000"/>
              <w:left w:val="single" w:sz="4" w:space="0" w:color="000000"/>
              <w:bottom w:val="single" w:sz="4" w:space="0" w:color="000000"/>
              <w:right w:val="single" w:sz="4" w:space="0" w:color="000000"/>
            </w:tcBorders>
          </w:tcPr>
          <w:p w14:paraId="0C25BF5E" w14:textId="77777777" w:rsidR="00CE157D" w:rsidRDefault="00000000">
            <w:pPr>
              <w:spacing w:after="0" w:line="259" w:lineRule="auto"/>
              <w:ind w:left="0" w:firstLine="0"/>
              <w:jc w:val="left"/>
            </w:pPr>
            <w:r>
              <w:t xml:space="preserve">Литература первой половины XIX века </w:t>
            </w:r>
          </w:p>
        </w:tc>
        <w:tc>
          <w:tcPr>
            <w:tcW w:w="2494" w:type="dxa"/>
            <w:tcBorders>
              <w:top w:val="single" w:sz="4" w:space="0" w:color="000000"/>
              <w:left w:val="single" w:sz="4" w:space="0" w:color="000000"/>
              <w:bottom w:val="single" w:sz="4" w:space="0" w:color="000000"/>
              <w:right w:val="single" w:sz="4" w:space="0" w:color="000000"/>
            </w:tcBorders>
            <w:vAlign w:val="center"/>
          </w:tcPr>
          <w:p w14:paraId="1F2B39F7" w14:textId="77777777" w:rsidR="00CE157D" w:rsidRDefault="00000000">
            <w:pPr>
              <w:spacing w:after="0" w:line="259" w:lineRule="auto"/>
              <w:ind w:left="5" w:firstLine="0"/>
              <w:jc w:val="center"/>
            </w:pPr>
            <w:r>
              <w:t xml:space="preserve">22 </w:t>
            </w:r>
          </w:p>
        </w:tc>
        <w:tc>
          <w:tcPr>
            <w:tcW w:w="2132" w:type="dxa"/>
            <w:tcBorders>
              <w:top w:val="single" w:sz="4" w:space="0" w:color="000000"/>
              <w:left w:val="single" w:sz="4" w:space="0" w:color="000000"/>
              <w:bottom w:val="single" w:sz="4" w:space="0" w:color="000000"/>
              <w:right w:val="single" w:sz="4" w:space="0" w:color="000000"/>
            </w:tcBorders>
            <w:vAlign w:val="center"/>
          </w:tcPr>
          <w:p w14:paraId="585B70C7" w14:textId="77777777" w:rsidR="00CE157D" w:rsidRDefault="00000000">
            <w:pPr>
              <w:spacing w:after="0" w:line="259" w:lineRule="auto"/>
              <w:ind w:left="63" w:firstLine="0"/>
              <w:jc w:val="center"/>
            </w:pPr>
            <w:r>
              <w:t xml:space="preserve"> </w:t>
            </w:r>
          </w:p>
        </w:tc>
      </w:tr>
      <w:tr w:rsidR="00CE157D" w14:paraId="5C2672D8" w14:textId="77777777">
        <w:trPr>
          <w:trHeight w:val="660"/>
        </w:trPr>
        <w:tc>
          <w:tcPr>
            <w:tcW w:w="782" w:type="dxa"/>
            <w:tcBorders>
              <w:top w:val="single" w:sz="4" w:space="0" w:color="000000"/>
              <w:left w:val="single" w:sz="4" w:space="0" w:color="000000"/>
              <w:bottom w:val="single" w:sz="4" w:space="0" w:color="000000"/>
              <w:right w:val="single" w:sz="4" w:space="0" w:color="000000"/>
            </w:tcBorders>
            <w:vAlign w:val="center"/>
          </w:tcPr>
          <w:p w14:paraId="3FD1DED1" w14:textId="77777777" w:rsidR="00CE157D" w:rsidRDefault="00000000">
            <w:pPr>
              <w:spacing w:after="0" w:line="259" w:lineRule="auto"/>
              <w:ind w:left="7" w:firstLine="0"/>
              <w:jc w:val="center"/>
            </w:pPr>
            <w:r>
              <w:t xml:space="preserve">4 </w:t>
            </w:r>
          </w:p>
        </w:tc>
        <w:tc>
          <w:tcPr>
            <w:tcW w:w="3997" w:type="dxa"/>
            <w:tcBorders>
              <w:top w:val="single" w:sz="4" w:space="0" w:color="000000"/>
              <w:left w:val="single" w:sz="4" w:space="0" w:color="000000"/>
              <w:bottom w:val="single" w:sz="4" w:space="0" w:color="000000"/>
              <w:right w:val="single" w:sz="4" w:space="0" w:color="000000"/>
            </w:tcBorders>
          </w:tcPr>
          <w:p w14:paraId="715DDD00" w14:textId="77777777" w:rsidR="00CE157D" w:rsidRDefault="00000000">
            <w:pPr>
              <w:spacing w:after="0" w:line="259" w:lineRule="auto"/>
              <w:ind w:left="0" w:firstLine="0"/>
              <w:jc w:val="left"/>
            </w:pPr>
            <w:r>
              <w:t xml:space="preserve">Литература второй половины XIX века </w:t>
            </w:r>
          </w:p>
        </w:tc>
        <w:tc>
          <w:tcPr>
            <w:tcW w:w="2494" w:type="dxa"/>
            <w:tcBorders>
              <w:top w:val="single" w:sz="4" w:space="0" w:color="000000"/>
              <w:left w:val="single" w:sz="4" w:space="0" w:color="000000"/>
              <w:bottom w:val="single" w:sz="4" w:space="0" w:color="000000"/>
              <w:right w:val="single" w:sz="4" w:space="0" w:color="000000"/>
            </w:tcBorders>
            <w:vAlign w:val="center"/>
          </w:tcPr>
          <w:p w14:paraId="38F44A7A" w14:textId="77777777" w:rsidR="00CE157D" w:rsidRDefault="00000000">
            <w:pPr>
              <w:spacing w:after="0" w:line="259" w:lineRule="auto"/>
              <w:ind w:left="5" w:firstLine="0"/>
              <w:jc w:val="center"/>
            </w:pPr>
            <w:r>
              <w:t xml:space="preserve">7 </w:t>
            </w:r>
          </w:p>
        </w:tc>
        <w:tc>
          <w:tcPr>
            <w:tcW w:w="2132" w:type="dxa"/>
            <w:tcBorders>
              <w:top w:val="single" w:sz="4" w:space="0" w:color="000000"/>
              <w:left w:val="single" w:sz="4" w:space="0" w:color="000000"/>
              <w:bottom w:val="single" w:sz="4" w:space="0" w:color="000000"/>
              <w:right w:val="single" w:sz="4" w:space="0" w:color="000000"/>
            </w:tcBorders>
            <w:vAlign w:val="center"/>
          </w:tcPr>
          <w:p w14:paraId="0ED9FF5E" w14:textId="77777777" w:rsidR="00CE157D" w:rsidRDefault="00000000">
            <w:pPr>
              <w:spacing w:after="0" w:line="259" w:lineRule="auto"/>
              <w:ind w:left="63" w:firstLine="0"/>
              <w:jc w:val="center"/>
            </w:pPr>
            <w:r>
              <w:t xml:space="preserve"> </w:t>
            </w:r>
          </w:p>
        </w:tc>
      </w:tr>
      <w:tr w:rsidR="00CE157D" w14:paraId="529E963C" w14:textId="77777777">
        <w:trPr>
          <w:trHeight w:val="660"/>
        </w:trPr>
        <w:tc>
          <w:tcPr>
            <w:tcW w:w="782" w:type="dxa"/>
            <w:tcBorders>
              <w:top w:val="single" w:sz="4" w:space="0" w:color="000000"/>
              <w:left w:val="single" w:sz="4" w:space="0" w:color="000000"/>
              <w:bottom w:val="single" w:sz="4" w:space="0" w:color="000000"/>
              <w:right w:val="single" w:sz="4" w:space="0" w:color="000000"/>
            </w:tcBorders>
            <w:vAlign w:val="center"/>
          </w:tcPr>
          <w:p w14:paraId="4A109D10" w14:textId="77777777" w:rsidR="00CE157D" w:rsidRDefault="00000000">
            <w:pPr>
              <w:spacing w:after="0" w:line="259" w:lineRule="auto"/>
              <w:ind w:left="7" w:firstLine="0"/>
              <w:jc w:val="center"/>
            </w:pPr>
            <w:r>
              <w:t xml:space="preserve">5 </w:t>
            </w:r>
          </w:p>
        </w:tc>
        <w:tc>
          <w:tcPr>
            <w:tcW w:w="3997" w:type="dxa"/>
            <w:tcBorders>
              <w:top w:val="single" w:sz="4" w:space="0" w:color="000000"/>
              <w:left w:val="single" w:sz="4" w:space="0" w:color="000000"/>
              <w:bottom w:val="single" w:sz="4" w:space="0" w:color="000000"/>
              <w:right w:val="single" w:sz="4" w:space="0" w:color="000000"/>
            </w:tcBorders>
          </w:tcPr>
          <w:p w14:paraId="7A664B6C" w14:textId="77777777" w:rsidR="00CE157D" w:rsidRDefault="00000000">
            <w:pPr>
              <w:spacing w:after="0" w:line="259" w:lineRule="auto"/>
              <w:ind w:left="0" w:firstLine="0"/>
              <w:jc w:val="left"/>
            </w:pPr>
            <w:r>
              <w:t xml:space="preserve">Литература первой половины XX века </w:t>
            </w:r>
          </w:p>
        </w:tc>
        <w:tc>
          <w:tcPr>
            <w:tcW w:w="2494" w:type="dxa"/>
            <w:tcBorders>
              <w:top w:val="single" w:sz="4" w:space="0" w:color="000000"/>
              <w:left w:val="single" w:sz="4" w:space="0" w:color="000000"/>
              <w:bottom w:val="single" w:sz="4" w:space="0" w:color="000000"/>
              <w:right w:val="single" w:sz="4" w:space="0" w:color="000000"/>
            </w:tcBorders>
            <w:vAlign w:val="center"/>
          </w:tcPr>
          <w:p w14:paraId="41685B8E" w14:textId="77777777" w:rsidR="00CE157D" w:rsidRDefault="00000000">
            <w:pPr>
              <w:spacing w:after="0" w:line="259" w:lineRule="auto"/>
              <w:ind w:left="5" w:firstLine="0"/>
              <w:jc w:val="center"/>
            </w:pPr>
            <w:r>
              <w:t xml:space="preserve">7 </w:t>
            </w:r>
          </w:p>
        </w:tc>
        <w:tc>
          <w:tcPr>
            <w:tcW w:w="2132" w:type="dxa"/>
            <w:tcBorders>
              <w:top w:val="single" w:sz="4" w:space="0" w:color="000000"/>
              <w:left w:val="single" w:sz="4" w:space="0" w:color="000000"/>
              <w:bottom w:val="single" w:sz="4" w:space="0" w:color="000000"/>
              <w:right w:val="single" w:sz="4" w:space="0" w:color="000000"/>
            </w:tcBorders>
            <w:vAlign w:val="center"/>
          </w:tcPr>
          <w:p w14:paraId="5B8D3106" w14:textId="77777777" w:rsidR="00CE157D" w:rsidRDefault="00000000">
            <w:pPr>
              <w:spacing w:after="0" w:line="259" w:lineRule="auto"/>
              <w:ind w:left="63" w:firstLine="0"/>
              <w:jc w:val="center"/>
            </w:pPr>
            <w:r>
              <w:t xml:space="preserve"> </w:t>
            </w:r>
          </w:p>
        </w:tc>
      </w:tr>
      <w:tr w:rsidR="00CE157D" w14:paraId="313C5421" w14:textId="77777777">
        <w:trPr>
          <w:trHeight w:val="660"/>
        </w:trPr>
        <w:tc>
          <w:tcPr>
            <w:tcW w:w="782" w:type="dxa"/>
            <w:tcBorders>
              <w:top w:val="single" w:sz="4" w:space="0" w:color="000000"/>
              <w:left w:val="single" w:sz="4" w:space="0" w:color="000000"/>
              <w:bottom w:val="single" w:sz="4" w:space="0" w:color="000000"/>
              <w:right w:val="single" w:sz="4" w:space="0" w:color="000000"/>
            </w:tcBorders>
            <w:vAlign w:val="center"/>
          </w:tcPr>
          <w:p w14:paraId="28F65A95" w14:textId="77777777" w:rsidR="00CE157D" w:rsidRDefault="00000000">
            <w:pPr>
              <w:spacing w:after="0" w:line="259" w:lineRule="auto"/>
              <w:ind w:left="7" w:firstLine="0"/>
              <w:jc w:val="center"/>
            </w:pPr>
            <w:r>
              <w:t xml:space="preserve">6 </w:t>
            </w:r>
          </w:p>
        </w:tc>
        <w:tc>
          <w:tcPr>
            <w:tcW w:w="3997" w:type="dxa"/>
            <w:tcBorders>
              <w:top w:val="single" w:sz="4" w:space="0" w:color="000000"/>
              <w:left w:val="single" w:sz="4" w:space="0" w:color="000000"/>
              <w:bottom w:val="single" w:sz="4" w:space="0" w:color="000000"/>
              <w:right w:val="single" w:sz="4" w:space="0" w:color="000000"/>
            </w:tcBorders>
          </w:tcPr>
          <w:p w14:paraId="0DFDD75B" w14:textId="77777777" w:rsidR="00CE157D" w:rsidRDefault="00000000">
            <w:pPr>
              <w:spacing w:after="0" w:line="259" w:lineRule="auto"/>
              <w:ind w:left="0" w:firstLine="0"/>
              <w:jc w:val="left"/>
            </w:pPr>
            <w:r>
              <w:t xml:space="preserve">Литература второй половины XX века </w:t>
            </w:r>
          </w:p>
        </w:tc>
        <w:tc>
          <w:tcPr>
            <w:tcW w:w="2494" w:type="dxa"/>
            <w:tcBorders>
              <w:top w:val="single" w:sz="4" w:space="0" w:color="000000"/>
              <w:left w:val="single" w:sz="4" w:space="0" w:color="000000"/>
              <w:bottom w:val="single" w:sz="4" w:space="0" w:color="000000"/>
              <w:right w:val="single" w:sz="4" w:space="0" w:color="000000"/>
            </w:tcBorders>
            <w:vAlign w:val="center"/>
          </w:tcPr>
          <w:p w14:paraId="5E3B6DA3" w14:textId="77777777" w:rsidR="00CE157D" w:rsidRDefault="00000000">
            <w:pPr>
              <w:spacing w:after="0" w:line="259" w:lineRule="auto"/>
              <w:ind w:left="5" w:firstLine="0"/>
              <w:jc w:val="center"/>
            </w:pPr>
            <w:r>
              <w:t xml:space="preserve">18 </w:t>
            </w:r>
          </w:p>
        </w:tc>
        <w:tc>
          <w:tcPr>
            <w:tcW w:w="2132" w:type="dxa"/>
            <w:tcBorders>
              <w:top w:val="single" w:sz="4" w:space="0" w:color="000000"/>
              <w:left w:val="single" w:sz="4" w:space="0" w:color="000000"/>
              <w:bottom w:val="single" w:sz="4" w:space="0" w:color="000000"/>
              <w:right w:val="single" w:sz="4" w:space="0" w:color="000000"/>
            </w:tcBorders>
            <w:vAlign w:val="center"/>
          </w:tcPr>
          <w:p w14:paraId="28E9ED2B" w14:textId="77777777" w:rsidR="00CE157D" w:rsidRDefault="00000000">
            <w:pPr>
              <w:spacing w:after="0" w:line="259" w:lineRule="auto"/>
              <w:ind w:left="3" w:firstLine="0"/>
              <w:jc w:val="center"/>
            </w:pPr>
            <w:r>
              <w:t xml:space="preserve">1 </w:t>
            </w:r>
          </w:p>
        </w:tc>
      </w:tr>
      <w:tr w:rsidR="00CE157D" w14:paraId="5173EE68" w14:textId="77777777">
        <w:trPr>
          <w:trHeight w:val="578"/>
        </w:trPr>
        <w:tc>
          <w:tcPr>
            <w:tcW w:w="782" w:type="dxa"/>
            <w:tcBorders>
              <w:top w:val="single" w:sz="4" w:space="0" w:color="000000"/>
              <w:left w:val="single" w:sz="4" w:space="0" w:color="000000"/>
              <w:bottom w:val="single" w:sz="4" w:space="0" w:color="000000"/>
              <w:right w:val="single" w:sz="4" w:space="0" w:color="000000"/>
            </w:tcBorders>
            <w:vAlign w:val="center"/>
          </w:tcPr>
          <w:p w14:paraId="727430BB" w14:textId="77777777" w:rsidR="00CE157D" w:rsidRDefault="00000000">
            <w:pPr>
              <w:spacing w:after="0" w:line="259" w:lineRule="auto"/>
              <w:ind w:left="7" w:firstLine="0"/>
              <w:jc w:val="center"/>
            </w:pPr>
            <w:r>
              <w:t xml:space="preserve">7 </w:t>
            </w:r>
          </w:p>
        </w:tc>
        <w:tc>
          <w:tcPr>
            <w:tcW w:w="3997" w:type="dxa"/>
            <w:tcBorders>
              <w:top w:val="single" w:sz="4" w:space="0" w:color="000000"/>
              <w:left w:val="single" w:sz="4" w:space="0" w:color="000000"/>
              <w:bottom w:val="single" w:sz="4" w:space="0" w:color="000000"/>
              <w:right w:val="single" w:sz="4" w:space="0" w:color="000000"/>
            </w:tcBorders>
            <w:vAlign w:val="center"/>
          </w:tcPr>
          <w:p w14:paraId="6E7E5F5B" w14:textId="77777777" w:rsidR="00CE157D" w:rsidRDefault="00000000">
            <w:pPr>
              <w:spacing w:after="0" w:line="259" w:lineRule="auto"/>
              <w:ind w:left="0" w:firstLine="0"/>
              <w:jc w:val="left"/>
            </w:pPr>
            <w:r>
              <w:t xml:space="preserve">Зарубежная литература </w:t>
            </w:r>
          </w:p>
        </w:tc>
        <w:tc>
          <w:tcPr>
            <w:tcW w:w="2494" w:type="dxa"/>
            <w:tcBorders>
              <w:top w:val="single" w:sz="4" w:space="0" w:color="000000"/>
              <w:left w:val="single" w:sz="4" w:space="0" w:color="000000"/>
              <w:bottom w:val="single" w:sz="4" w:space="0" w:color="000000"/>
              <w:right w:val="single" w:sz="4" w:space="0" w:color="000000"/>
            </w:tcBorders>
            <w:vAlign w:val="center"/>
          </w:tcPr>
          <w:p w14:paraId="011D15C8" w14:textId="77777777" w:rsidR="00CE157D" w:rsidRDefault="00000000">
            <w:pPr>
              <w:spacing w:after="0" w:line="259" w:lineRule="auto"/>
              <w:ind w:left="5" w:firstLine="0"/>
              <w:jc w:val="center"/>
            </w:pPr>
            <w:r>
              <w:t xml:space="preserve">7 </w:t>
            </w:r>
          </w:p>
        </w:tc>
        <w:tc>
          <w:tcPr>
            <w:tcW w:w="2132" w:type="dxa"/>
            <w:tcBorders>
              <w:top w:val="single" w:sz="4" w:space="0" w:color="000000"/>
              <w:left w:val="single" w:sz="4" w:space="0" w:color="000000"/>
              <w:bottom w:val="single" w:sz="4" w:space="0" w:color="000000"/>
              <w:right w:val="single" w:sz="4" w:space="0" w:color="000000"/>
            </w:tcBorders>
            <w:vAlign w:val="center"/>
          </w:tcPr>
          <w:p w14:paraId="53D9468A" w14:textId="77777777" w:rsidR="00CE157D" w:rsidRDefault="00000000">
            <w:pPr>
              <w:spacing w:after="0" w:line="259" w:lineRule="auto"/>
              <w:ind w:left="63" w:firstLine="0"/>
              <w:jc w:val="center"/>
            </w:pPr>
            <w:r>
              <w:t xml:space="preserve"> </w:t>
            </w:r>
          </w:p>
        </w:tc>
      </w:tr>
      <w:tr w:rsidR="00CE157D" w14:paraId="3C5FDA6E" w14:textId="77777777">
        <w:trPr>
          <w:trHeight w:val="583"/>
        </w:trPr>
        <w:tc>
          <w:tcPr>
            <w:tcW w:w="782" w:type="dxa"/>
            <w:tcBorders>
              <w:top w:val="single" w:sz="4" w:space="0" w:color="000000"/>
              <w:left w:val="single" w:sz="4" w:space="0" w:color="000000"/>
              <w:bottom w:val="single" w:sz="4" w:space="0" w:color="000000"/>
              <w:right w:val="single" w:sz="4" w:space="0" w:color="000000"/>
            </w:tcBorders>
            <w:vAlign w:val="center"/>
          </w:tcPr>
          <w:p w14:paraId="678DDBA7" w14:textId="77777777" w:rsidR="00CE157D" w:rsidRDefault="00000000">
            <w:pPr>
              <w:spacing w:after="0" w:line="259" w:lineRule="auto"/>
              <w:ind w:left="67" w:firstLine="0"/>
              <w:jc w:val="center"/>
            </w:pPr>
            <w:r>
              <w:t xml:space="preserve"> </w:t>
            </w:r>
          </w:p>
        </w:tc>
        <w:tc>
          <w:tcPr>
            <w:tcW w:w="3997" w:type="dxa"/>
            <w:tcBorders>
              <w:top w:val="single" w:sz="4" w:space="0" w:color="000000"/>
              <w:left w:val="single" w:sz="4" w:space="0" w:color="000000"/>
              <w:bottom w:val="single" w:sz="4" w:space="0" w:color="000000"/>
              <w:right w:val="single" w:sz="4" w:space="0" w:color="000000"/>
            </w:tcBorders>
            <w:vAlign w:val="center"/>
          </w:tcPr>
          <w:p w14:paraId="483087A2" w14:textId="77777777" w:rsidR="00CE157D" w:rsidRDefault="00000000">
            <w:pPr>
              <w:spacing w:after="0" w:line="259" w:lineRule="auto"/>
              <w:ind w:left="0" w:firstLine="0"/>
              <w:jc w:val="left"/>
            </w:pPr>
            <w:r>
              <w:t xml:space="preserve">Общее количество часов </w:t>
            </w:r>
          </w:p>
        </w:tc>
        <w:tc>
          <w:tcPr>
            <w:tcW w:w="2494" w:type="dxa"/>
            <w:tcBorders>
              <w:top w:val="single" w:sz="4" w:space="0" w:color="000000"/>
              <w:left w:val="single" w:sz="4" w:space="0" w:color="000000"/>
              <w:bottom w:val="single" w:sz="4" w:space="0" w:color="000000"/>
              <w:right w:val="single" w:sz="4" w:space="0" w:color="000000"/>
            </w:tcBorders>
            <w:vAlign w:val="center"/>
          </w:tcPr>
          <w:p w14:paraId="08D03642" w14:textId="77777777" w:rsidR="00CE157D" w:rsidRDefault="00000000">
            <w:pPr>
              <w:spacing w:after="0" w:line="259" w:lineRule="auto"/>
              <w:ind w:left="5" w:firstLine="0"/>
              <w:jc w:val="center"/>
            </w:pPr>
            <w:r>
              <w:t xml:space="preserve">68 </w:t>
            </w:r>
          </w:p>
        </w:tc>
        <w:tc>
          <w:tcPr>
            <w:tcW w:w="2132" w:type="dxa"/>
            <w:tcBorders>
              <w:top w:val="single" w:sz="4" w:space="0" w:color="000000"/>
              <w:left w:val="single" w:sz="4" w:space="0" w:color="000000"/>
              <w:bottom w:val="single" w:sz="4" w:space="0" w:color="000000"/>
              <w:right w:val="single" w:sz="4" w:space="0" w:color="000000"/>
            </w:tcBorders>
          </w:tcPr>
          <w:p w14:paraId="36BE44BD" w14:textId="77777777" w:rsidR="00CE157D" w:rsidRDefault="00000000">
            <w:pPr>
              <w:spacing w:after="0" w:line="259" w:lineRule="auto"/>
              <w:ind w:left="63" w:firstLine="0"/>
              <w:jc w:val="center"/>
            </w:pPr>
            <w:r>
              <w:t xml:space="preserve"> </w:t>
            </w:r>
          </w:p>
        </w:tc>
      </w:tr>
    </w:tbl>
    <w:p w14:paraId="444B8AA6" w14:textId="77777777" w:rsidR="00CE157D" w:rsidRDefault="00000000">
      <w:pPr>
        <w:numPr>
          <w:ilvl w:val="0"/>
          <w:numId w:val="2"/>
        </w:numPr>
        <w:spacing w:line="259" w:lineRule="auto"/>
        <w:ind w:right="59" w:hanging="180"/>
      </w:pPr>
      <w:r>
        <w:rPr>
          <w:b/>
        </w:rPr>
        <w:t xml:space="preserve">класс </w:t>
      </w:r>
    </w:p>
    <w:tbl>
      <w:tblPr>
        <w:tblStyle w:val="TableGrid"/>
        <w:tblW w:w="9347" w:type="dxa"/>
        <w:tblInd w:w="5" w:type="dxa"/>
        <w:tblCellMar>
          <w:top w:w="29" w:type="dxa"/>
          <w:left w:w="108" w:type="dxa"/>
          <w:bottom w:w="0" w:type="dxa"/>
          <w:right w:w="115" w:type="dxa"/>
        </w:tblCellMar>
        <w:tblLook w:val="04A0" w:firstRow="1" w:lastRow="0" w:firstColumn="1" w:lastColumn="0" w:noHBand="0" w:noVBand="1"/>
      </w:tblPr>
      <w:tblGrid>
        <w:gridCol w:w="778"/>
        <w:gridCol w:w="3970"/>
        <w:gridCol w:w="2482"/>
        <w:gridCol w:w="2117"/>
      </w:tblGrid>
      <w:tr w:rsidR="00CE157D" w14:paraId="641F6122" w14:textId="77777777">
        <w:trPr>
          <w:trHeight w:val="600"/>
        </w:trPr>
        <w:tc>
          <w:tcPr>
            <w:tcW w:w="778" w:type="dxa"/>
            <w:tcBorders>
              <w:top w:val="single" w:sz="4" w:space="0" w:color="000000"/>
              <w:left w:val="single" w:sz="4" w:space="0" w:color="000000"/>
              <w:bottom w:val="single" w:sz="4" w:space="0" w:color="000000"/>
              <w:right w:val="single" w:sz="4" w:space="0" w:color="000000"/>
            </w:tcBorders>
          </w:tcPr>
          <w:p w14:paraId="2112D03B" w14:textId="77777777" w:rsidR="00CE157D" w:rsidRDefault="00000000">
            <w:pPr>
              <w:spacing w:after="16" w:line="259" w:lineRule="auto"/>
              <w:ind w:left="166" w:firstLine="0"/>
              <w:jc w:val="left"/>
            </w:pPr>
            <w:r>
              <w:t xml:space="preserve">№ </w:t>
            </w:r>
          </w:p>
          <w:p w14:paraId="69CB3DAD" w14:textId="77777777" w:rsidR="00CE157D" w:rsidRDefault="00000000">
            <w:pPr>
              <w:spacing w:after="0" w:line="259" w:lineRule="auto"/>
              <w:ind w:left="5" w:firstLine="0"/>
              <w:jc w:val="center"/>
            </w:pPr>
            <w:r>
              <w:t xml:space="preserve">п/п </w:t>
            </w:r>
          </w:p>
        </w:tc>
        <w:tc>
          <w:tcPr>
            <w:tcW w:w="3970" w:type="dxa"/>
            <w:tcBorders>
              <w:top w:val="single" w:sz="4" w:space="0" w:color="000000"/>
              <w:left w:val="single" w:sz="4" w:space="0" w:color="000000"/>
              <w:bottom w:val="single" w:sz="4" w:space="0" w:color="000000"/>
              <w:right w:val="single" w:sz="4" w:space="0" w:color="000000"/>
            </w:tcBorders>
            <w:vAlign w:val="center"/>
          </w:tcPr>
          <w:p w14:paraId="3509F24F" w14:textId="77777777" w:rsidR="00CE157D" w:rsidRDefault="00000000">
            <w:pPr>
              <w:spacing w:after="0" w:line="259" w:lineRule="auto"/>
              <w:ind w:left="4" w:firstLine="0"/>
              <w:jc w:val="center"/>
            </w:pPr>
            <w:r>
              <w:t xml:space="preserve">Наименование темы </w:t>
            </w:r>
          </w:p>
        </w:tc>
        <w:tc>
          <w:tcPr>
            <w:tcW w:w="2482" w:type="dxa"/>
            <w:tcBorders>
              <w:top w:val="single" w:sz="4" w:space="0" w:color="000000"/>
              <w:left w:val="single" w:sz="4" w:space="0" w:color="000000"/>
              <w:bottom w:val="single" w:sz="4" w:space="0" w:color="000000"/>
              <w:right w:val="single" w:sz="4" w:space="0" w:color="000000"/>
            </w:tcBorders>
            <w:vAlign w:val="center"/>
          </w:tcPr>
          <w:p w14:paraId="59A1A015" w14:textId="77777777" w:rsidR="00CE157D" w:rsidRDefault="00000000">
            <w:pPr>
              <w:spacing w:after="0" w:line="259" w:lineRule="auto"/>
              <w:ind w:left="3" w:firstLine="0"/>
              <w:jc w:val="center"/>
            </w:pPr>
            <w:r>
              <w:t xml:space="preserve">Количество часов </w:t>
            </w:r>
          </w:p>
        </w:tc>
        <w:tc>
          <w:tcPr>
            <w:tcW w:w="2117" w:type="dxa"/>
            <w:tcBorders>
              <w:top w:val="single" w:sz="4" w:space="0" w:color="000000"/>
              <w:left w:val="single" w:sz="4" w:space="0" w:color="000000"/>
              <w:bottom w:val="single" w:sz="4" w:space="0" w:color="000000"/>
              <w:right w:val="single" w:sz="4" w:space="0" w:color="000000"/>
            </w:tcBorders>
          </w:tcPr>
          <w:p w14:paraId="2887283C" w14:textId="77777777" w:rsidR="00CE157D" w:rsidRDefault="00000000">
            <w:pPr>
              <w:spacing w:after="0" w:line="259" w:lineRule="auto"/>
              <w:ind w:left="0" w:firstLine="0"/>
              <w:jc w:val="center"/>
            </w:pPr>
            <w:r>
              <w:t xml:space="preserve">Контрольные работы </w:t>
            </w:r>
          </w:p>
        </w:tc>
      </w:tr>
      <w:tr w:rsidR="00CE157D" w14:paraId="246A6D0A" w14:textId="77777777">
        <w:trPr>
          <w:trHeight w:val="572"/>
        </w:trPr>
        <w:tc>
          <w:tcPr>
            <w:tcW w:w="778" w:type="dxa"/>
            <w:tcBorders>
              <w:top w:val="single" w:sz="4" w:space="0" w:color="000000"/>
              <w:left w:val="single" w:sz="4" w:space="0" w:color="000000"/>
              <w:bottom w:val="single" w:sz="4" w:space="0" w:color="000000"/>
              <w:right w:val="single" w:sz="4" w:space="0" w:color="000000"/>
            </w:tcBorders>
            <w:vAlign w:val="center"/>
          </w:tcPr>
          <w:p w14:paraId="22DE3F4D" w14:textId="77777777" w:rsidR="00CE157D" w:rsidRDefault="00000000">
            <w:pPr>
              <w:spacing w:after="0" w:line="259" w:lineRule="auto"/>
              <w:ind w:left="7" w:firstLine="0"/>
              <w:jc w:val="center"/>
            </w:pPr>
            <w:r>
              <w:lastRenderedPageBreak/>
              <w:t xml:space="preserve">1 </w:t>
            </w:r>
          </w:p>
        </w:tc>
        <w:tc>
          <w:tcPr>
            <w:tcW w:w="3970" w:type="dxa"/>
            <w:tcBorders>
              <w:top w:val="single" w:sz="4" w:space="0" w:color="000000"/>
              <w:left w:val="single" w:sz="4" w:space="0" w:color="000000"/>
              <w:bottom w:val="single" w:sz="4" w:space="0" w:color="000000"/>
              <w:right w:val="single" w:sz="4" w:space="0" w:color="000000"/>
            </w:tcBorders>
            <w:vAlign w:val="center"/>
          </w:tcPr>
          <w:p w14:paraId="432F40AB" w14:textId="77777777" w:rsidR="00CE157D" w:rsidRDefault="00000000">
            <w:pPr>
              <w:spacing w:after="0" w:line="259" w:lineRule="auto"/>
              <w:ind w:left="0" w:firstLine="0"/>
              <w:jc w:val="left"/>
            </w:pPr>
            <w:r>
              <w:t xml:space="preserve">Древнерусская литература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06D0B5D8" w14:textId="77777777" w:rsidR="00CE157D" w:rsidRDefault="00000000">
            <w:pPr>
              <w:spacing w:after="0" w:line="259" w:lineRule="auto"/>
              <w:ind w:left="3" w:firstLine="0"/>
              <w:jc w:val="center"/>
            </w:pPr>
            <w:r>
              <w:t xml:space="preserve">10 </w:t>
            </w:r>
          </w:p>
        </w:tc>
        <w:tc>
          <w:tcPr>
            <w:tcW w:w="2117" w:type="dxa"/>
            <w:tcBorders>
              <w:top w:val="single" w:sz="4" w:space="0" w:color="000000"/>
              <w:left w:val="single" w:sz="4" w:space="0" w:color="000000"/>
              <w:bottom w:val="single" w:sz="4" w:space="0" w:color="000000"/>
              <w:right w:val="single" w:sz="4" w:space="0" w:color="000000"/>
            </w:tcBorders>
            <w:vAlign w:val="center"/>
          </w:tcPr>
          <w:p w14:paraId="0FDCCB28" w14:textId="77777777" w:rsidR="00CE157D" w:rsidRDefault="00000000">
            <w:pPr>
              <w:spacing w:after="0" w:line="259" w:lineRule="auto"/>
              <w:ind w:left="3" w:firstLine="0"/>
              <w:jc w:val="center"/>
            </w:pPr>
            <w:r>
              <w:t xml:space="preserve">1 </w:t>
            </w:r>
          </w:p>
        </w:tc>
      </w:tr>
      <w:tr w:rsidR="00CE157D" w14:paraId="131431D1" w14:textId="77777777">
        <w:trPr>
          <w:trHeight w:val="562"/>
        </w:trPr>
        <w:tc>
          <w:tcPr>
            <w:tcW w:w="778" w:type="dxa"/>
            <w:tcBorders>
              <w:top w:val="single" w:sz="4" w:space="0" w:color="000000"/>
              <w:left w:val="single" w:sz="4" w:space="0" w:color="000000"/>
              <w:bottom w:val="single" w:sz="4" w:space="0" w:color="000000"/>
              <w:right w:val="single" w:sz="4" w:space="0" w:color="000000"/>
            </w:tcBorders>
            <w:vAlign w:val="center"/>
          </w:tcPr>
          <w:p w14:paraId="21E5D241" w14:textId="77777777" w:rsidR="00CE157D" w:rsidRDefault="00000000">
            <w:pPr>
              <w:spacing w:after="0" w:line="259" w:lineRule="auto"/>
              <w:ind w:left="7" w:firstLine="0"/>
              <w:jc w:val="center"/>
            </w:pPr>
            <w:r>
              <w:t xml:space="preserve">2 </w:t>
            </w:r>
          </w:p>
        </w:tc>
        <w:tc>
          <w:tcPr>
            <w:tcW w:w="3970" w:type="dxa"/>
            <w:tcBorders>
              <w:top w:val="single" w:sz="4" w:space="0" w:color="000000"/>
              <w:left w:val="single" w:sz="4" w:space="0" w:color="000000"/>
              <w:bottom w:val="single" w:sz="4" w:space="0" w:color="000000"/>
              <w:right w:val="single" w:sz="4" w:space="0" w:color="000000"/>
            </w:tcBorders>
            <w:vAlign w:val="center"/>
          </w:tcPr>
          <w:p w14:paraId="08BFD53E" w14:textId="77777777" w:rsidR="00CE157D" w:rsidRDefault="00000000">
            <w:pPr>
              <w:spacing w:after="0" w:line="259" w:lineRule="auto"/>
              <w:ind w:left="0" w:firstLine="0"/>
              <w:jc w:val="left"/>
            </w:pPr>
            <w:r>
              <w:rPr>
                <w:b/>
              </w:rPr>
              <w:t xml:space="preserve">Литература XVIII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426465E5" w14:textId="77777777" w:rsidR="00CE157D" w:rsidRDefault="00000000">
            <w:pPr>
              <w:spacing w:after="0" w:line="259" w:lineRule="auto"/>
              <w:ind w:left="3" w:firstLine="0"/>
              <w:jc w:val="center"/>
            </w:pPr>
            <w:r>
              <w:t xml:space="preserve">10 </w:t>
            </w:r>
          </w:p>
        </w:tc>
        <w:tc>
          <w:tcPr>
            <w:tcW w:w="2117" w:type="dxa"/>
            <w:tcBorders>
              <w:top w:val="single" w:sz="4" w:space="0" w:color="000000"/>
              <w:left w:val="single" w:sz="4" w:space="0" w:color="000000"/>
              <w:bottom w:val="single" w:sz="4" w:space="0" w:color="000000"/>
              <w:right w:val="single" w:sz="4" w:space="0" w:color="000000"/>
            </w:tcBorders>
            <w:vAlign w:val="center"/>
          </w:tcPr>
          <w:p w14:paraId="20A5C8C7" w14:textId="77777777" w:rsidR="00CE157D" w:rsidRDefault="00000000">
            <w:pPr>
              <w:spacing w:after="0" w:line="259" w:lineRule="auto"/>
              <w:ind w:left="63" w:firstLine="0"/>
              <w:jc w:val="center"/>
            </w:pPr>
            <w:r>
              <w:t xml:space="preserve"> </w:t>
            </w:r>
          </w:p>
        </w:tc>
      </w:tr>
      <w:tr w:rsidR="00CE157D" w14:paraId="3F24DD13" w14:textId="77777777">
        <w:trPr>
          <w:trHeight w:val="602"/>
        </w:trPr>
        <w:tc>
          <w:tcPr>
            <w:tcW w:w="778" w:type="dxa"/>
            <w:tcBorders>
              <w:top w:val="single" w:sz="4" w:space="0" w:color="000000"/>
              <w:left w:val="single" w:sz="4" w:space="0" w:color="000000"/>
              <w:bottom w:val="single" w:sz="4" w:space="0" w:color="000000"/>
              <w:right w:val="single" w:sz="4" w:space="0" w:color="000000"/>
            </w:tcBorders>
            <w:vAlign w:val="center"/>
          </w:tcPr>
          <w:p w14:paraId="08C7E942" w14:textId="77777777" w:rsidR="00CE157D" w:rsidRDefault="00000000">
            <w:pPr>
              <w:spacing w:after="0" w:line="259" w:lineRule="auto"/>
              <w:ind w:left="7" w:firstLine="0"/>
              <w:jc w:val="center"/>
            </w:pPr>
            <w:r>
              <w:t xml:space="preserve">3 </w:t>
            </w:r>
          </w:p>
        </w:tc>
        <w:tc>
          <w:tcPr>
            <w:tcW w:w="3970" w:type="dxa"/>
            <w:tcBorders>
              <w:top w:val="single" w:sz="4" w:space="0" w:color="000000"/>
              <w:left w:val="single" w:sz="4" w:space="0" w:color="000000"/>
              <w:bottom w:val="single" w:sz="4" w:space="0" w:color="000000"/>
              <w:right w:val="single" w:sz="4" w:space="0" w:color="000000"/>
            </w:tcBorders>
          </w:tcPr>
          <w:p w14:paraId="784C43A4" w14:textId="77777777" w:rsidR="00CE157D" w:rsidRDefault="00000000">
            <w:pPr>
              <w:spacing w:after="0" w:line="259" w:lineRule="auto"/>
              <w:ind w:left="0" w:firstLine="0"/>
              <w:jc w:val="left"/>
            </w:pPr>
            <w:r>
              <w:t xml:space="preserve">Литература первой половины XIX века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20CBF366" w14:textId="77777777" w:rsidR="00CE157D" w:rsidRDefault="00000000">
            <w:pPr>
              <w:spacing w:after="0" w:line="259" w:lineRule="auto"/>
              <w:ind w:left="3" w:firstLine="0"/>
              <w:jc w:val="center"/>
            </w:pPr>
            <w:r>
              <w:t xml:space="preserve">68 </w:t>
            </w:r>
          </w:p>
        </w:tc>
        <w:tc>
          <w:tcPr>
            <w:tcW w:w="2117" w:type="dxa"/>
            <w:tcBorders>
              <w:top w:val="single" w:sz="4" w:space="0" w:color="000000"/>
              <w:left w:val="single" w:sz="4" w:space="0" w:color="000000"/>
              <w:bottom w:val="single" w:sz="4" w:space="0" w:color="000000"/>
              <w:right w:val="single" w:sz="4" w:space="0" w:color="000000"/>
            </w:tcBorders>
            <w:vAlign w:val="center"/>
          </w:tcPr>
          <w:p w14:paraId="4B455D9B" w14:textId="77777777" w:rsidR="00CE157D" w:rsidRDefault="00000000">
            <w:pPr>
              <w:spacing w:after="0" w:line="259" w:lineRule="auto"/>
              <w:ind w:left="3" w:firstLine="0"/>
              <w:jc w:val="center"/>
            </w:pPr>
            <w:r>
              <w:t xml:space="preserve">1 </w:t>
            </w:r>
          </w:p>
        </w:tc>
      </w:tr>
      <w:tr w:rsidR="00CE157D" w14:paraId="12553627" w14:textId="77777777">
        <w:trPr>
          <w:trHeight w:val="540"/>
        </w:trPr>
        <w:tc>
          <w:tcPr>
            <w:tcW w:w="778" w:type="dxa"/>
            <w:tcBorders>
              <w:top w:val="single" w:sz="4" w:space="0" w:color="000000"/>
              <w:left w:val="single" w:sz="4" w:space="0" w:color="000000"/>
              <w:bottom w:val="single" w:sz="4" w:space="0" w:color="000000"/>
              <w:right w:val="single" w:sz="4" w:space="0" w:color="000000"/>
            </w:tcBorders>
            <w:vAlign w:val="center"/>
          </w:tcPr>
          <w:p w14:paraId="0441EC9C" w14:textId="77777777" w:rsidR="00CE157D" w:rsidRDefault="00000000">
            <w:pPr>
              <w:spacing w:after="0" w:line="259" w:lineRule="auto"/>
              <w:ind w:left="7" w:firstLine="0"/>
              <w:jc w:val="center"/>
            </w:pPr>
            <w:r>
              <w:t xml:space="preserve">4 </w:t>
            </w:r>
          </w:p>
        </w:tc>
        <w:tc>
          <w:tcPr>
            <w:tcW w:w="3970" w:type="dxa"/>
            <w:tcBorders>
              <w:top w:val="single" w:sz="4" w:space="0" w:color="000000"/>
              <w:left w:val="single" w:sz="4" w:space="0" w:color="000000"/>
              <w:bottom w:val="single" w:sz="4" w:space="0" w:color="000000"/>
              <w:right w:val="single" w:sz="4" w:space="0" w:color="000000"/>
            </w:tcBorders>
            <w:vAlign w:val="center"/>
          </w:tcPr>
          <w:p w14:paraId="701ED3D1" w14:textId="77777777" w:rsidR="00CE157D" w:rsidRDefault="00000000">
            <w:pPr>
              <w:spacing w:after="0" w:line="259" w:lineRule="auto"/>
              <w:ind w:left="0" w:firstLine="0"/>
              <w:jc w:val="left"/>
            </w:pPr>
            <w:r>
              <w:t xml:space="preserve">Зарубежная литература </w:t>
            </w:r>
          </w:p>
        </w:tc>
        <w:tc>
          <w:tcPr>
            <w:tcW w:w="2482" w:type="dxa"/>
            <w:tcBorders>
              <w:top w:val="single" w:sz="4" w:space="0" w:color="000000"/>
              <w:left w:val="single" w:sz="4" w:space="0" w:color="000000"/>
              <w:bottom w:val="single" w:sz="4" w:space="0" w:color="000000"/>
              <w:right w:val="single" w:sz="4" w:space="0" w:color="000000"/>
            </w:tcBorders>
            <w:vAlign w:val="center"/>
          </w:tcPr>
          <w:p w14:paraId="69B0ED23" w14:textId="77777777" w:rsidR="00CE157D" w:rsidRDefault="00000000">
            <w:pPr>
              <w:spacing w:after="0" w:line="259" w:lineRule="auto"/>
              <w:ind w:left="3" w:firstLine="0"/>
              <w:jc w:val="center"/>
            </w:pPr>
            <w:r>
              <w:t xml:space="preserve">14 </w:t>
            </w:r>
          </w:p>
        </w:tc>
        <w:tc>
          <w:tcPr>
            <w:tcW w:w="2117" w:type="dxa"/>
            <w:tcBorders>
              <w:top w:val="single" w:sz="4" w:space="0" w:color="000000"/>
              <w:left w:val="single" w:sz="4" w:space="0" w:color="000000"/>
              <w:bottom w:val="single" w:sz="4" w:space="0" w:color="000000"/>
              <w:right w:val="single" w:sz="4" w:space="0" w:color="000000"/>
            </w:tcBorders>
            <w:vAlign w:val="center"/>
          </w:tcPr>
          <w:p w14:paraId="43864D6D" w14:textId="77777777" w:rsidR="00CE157D" w:rsidRDefault="00000000">
            <w:pPr>
              <w:spacing w:after="0" w:line="259" w:lineRule="auto"/>
              <w:ind w:left="63" w:firstLine="0"/>
              <w:jc w:val="center"/>
            </w:pPr>
            <w:r>
              <w:t xml:space="preserve"> </w:t>
            </w:r>
          </w:p>
        </w:tc>
      </w:tr>
      <w:tr w:rsidR="00CE157D" w14:paraId="0D1E7893" w14:textId="77777777">
        <w:trPr>
          <w:trHeight w:val="562"/>
        </w:trPr>
        <w:tc>
          <w:tcPr>
            <w:tcW w:w="778" w:type="dxa"/>
            <w:tcBorders>
              <w:top w:val="single" w:sz="4" w:space="0" w:color="000000"/>
              <w:left w:val="single" w:sz="4" w:space="0" w:color="000000"/>
              <w:bottom w:val="single" w:sz="4" w:space="0" w:color="000000"/>
              <w:right w:val="single" w:sz="4" w:space="0" w:color="000000"/>
            </w:tcBorders>
            <w:vAlign w:val="center"/>
          </w:tcPr>
          <w:p w14:paraId="6A0B2AB1" w14:textId="77777777" w:rsidR="00CE157D" w:rsidRDefault="00000000">
            <w:pPr>
              <w:spacing w:after="0" w:line="259" w:lineRule="auto"/>
              <w:ind w:left="67" w:firstLine="0"/>
              <w:jc w:val="center"/>
            </w:pPr>
            <w: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14:paraId="4971AECD" w14:textId="77777777" w:rsidR="00CE157D" w:rsidRDefault="00000000">
            <w:pPr>
              <w:spacing w:after="0" w:line="259" w:lineRule="auto"/>
              <w:ind w:left="0" w:firstLine="0"/>
              <w:jc w:val="left"/>
            </w:pPr>
            <w:r>
              <w:t xml:space="preserve">Общее количество часов </w:t>
            </w:r>
          </w:p>
        </w:tc>
        <w:tc>
          <w:tcPr>
            <w:tcW w:w="2482" w:type="dxa"/>
            <w:tcBorders>
              <w:top w:val="single" w:sz="4" w:space="0" w:color="000000"/>
              <w:left w:val="single" w:sz="4" w:space="0" w:color="000000"/>
              <w:bottom w:val="single" w:sz="4" w:space="0" w:color="000000"/>
              <w:right w:val="single" w:sz="4" w:space="0" w:color="000000"/>
            </w:tcBorders>
            <w:vAlign w:val="center"/>
          </w:tcPr>
          <w:p w14:paraId="294BDAE5" w14:textId="77777777" w:rsidR="00CE157D" w:rsidRDefault="00000000">
            <w:pPr>
              <w:spacing w:after="0" w:line="259" w:lineRule="auto"/>
              <w:ind w:left="3" w:firstLine="0"/>
              <w:jc w:val="center"/>
            </w:pPr>
            <w:r>
              <w:t xml:space="preserve">102 </w:t>
            </w:r>
          </w:p>
        </w:tc>
        <w:tc>
          <w:tcPr>
            <w:tcW w:w="2117" w:type="dxa"/>
            <w:tcBorders>
              <w:top w:val="single" w:sz="4" w:space="0" w:color="000000"/>
              <w:left w:val="single" w:sz="4" w:space="0" w:color="000000"/>
              <w:bottom w:val="single" w:sz="4" w:space="0" w:color="000000"/>
              <w:right w:val="single" w:sz="4" w:space="0" w:color="000000"/>
            </w:tcBorders>
          </w:tcPr>
          <w:p w14:paraId="5E1956A9" w14:textId="77777777" w:rsidR="00CE157D" w:rsidRDefault="00000000">
            <w:pPr>
              <w:spacing w:after="0" w:line="259" w:lineRule="auto"/>
              <w:ind w:left="63" w:firstLine="0"/>
              <w:jc w:val="center"/>
            </w:pPr>
            <w:r>
              <w:t xml:space="preserve"> </w:t>
            </w:r>
          </w:p>
        </w:tc>
      </w:tr>
    </w:tbl>
    <w:p w14:paraId="65045772" w14:textId="77777777" w:rsidR="00CE157D" w:rsidRDefault="00000000">
      <w:pPr>
        <w:spacing w:after="0" w:line="259" w:lineRule="auto"/>
        <w:ind w:left="708" w:firstLine="0"/>
        <w:jc w:val="left"/>
      </w:pPr>
      <w:r>
        <w:rPr>
          <w:b/>
        </w:rPr>
        <w:t xml:space="preserve"> </w:t>
      </w:r>
    </w:p>
    <w:p w14:paraId="729BAB85" w14:textId="77777777" w:rsidR="00CE157D" w:rsidRDefault="00000000">
      <w:pPr>
        <w:spacing w:after="326" w:line="259" w:lineRule="auto"/>
        <w:ind w:left="0" w:right="143" w:firstLine="0"/>
        <w:jc w:val="right"/>
      </w:pPr>
      <w:r>
        <w:rPr>
          <w:b/>
        </w:rPr>
        <w:t xml:space="preserve">Планируемые результаты освоения предмета «Литература» в основной школе </w:t>
      </w:r>
    </w:p>
    <w:p w14:paraId="590FF7DD" w14:textId="77777777" w:rsidR="00CE157D" w:rsidRDefault="00000000">
      <w:pPr>
        <w:spacing w:after="315" w:line="259" w:lineRule="auto"/>
        <w:ind w:left="715" w:right="59" w:hanging="10"/>
      </w:pPr>
      <w:r>
        <w:rPr>
          <w:b/>
        </w:rPr>
        <w:t xml:space="preserve">Личностные результаты: </w:t>
      </w:r>
    </w:p>
    <w:p w14:paraId="54A4BE83" w14:textId="77777777" w:rsidR="00CE157D" w:rsidRDefault="00000000">
      <w:pPr>
        <w:ind w:left="708" w:right="65" w:firstLine="0"/>
      </w:pPr>
      <w:r>
        <w:t xml:space="preserve">овладение читательской культурой как средством познания мира; воспитание гражданской идентичности на основе изучения выдающихся </w:t>
      </w:r>
    </w:p>
    <w:p w14:paraId="4F2D90A4" w14:textId="77777777" w:rsidR="00CE157D" w:rsidRDefault="00000000">
      <w:pPr>
        <w:ind w:left="-15" w:right="65" w:firstLine="0"/>
      </w:pPr>
      <w:r>
        <w:t xml:space="preserve">произведений российской культуры, культуры своего народа; формирование на основе литературных произведений ценностного отношения к достижениям своей Родины – России, боевым подвигам и трудовым достижениям народа; уважения к символам России, государственным праздникам, историческому и природному наследию и памятникам, традициям разных народов, проживающих в родной стране; развитие способности к осознанию своей этнической принадлежности на основе </w:t>
      </w:r>
    </w:p>
    <w:p w14:paraId="2212B062" w14:textId="77777777" w:rsidR="00CE157D" w:rsidRDefault="00000000">
      <w:pPr>
        <w:ind w:left="693" w:right="65" w:hanging="708"/>
      </w:pPr>
      <w:r>
        <w:t xml:space="preserve">основных культурных ценностей народа, представленных в литературных произведениях; развитие эстетического вкуса через ознакомление с литературным наследием </w:t>
      </w:r>
    </w:p>
    <w:p w14:paraId="42055A0C" w14:textId="77777777" w:rsidR="00CE157D" w:rsidRDefault="00000000">
      <w:pPr>
        <w:ind w:left="693" w:right="65" w:hanging="708"/>
      </w:pPr>
      <w:r>
        <w:t xml:space="preserve">народов России и мира; формирование мотивации к обучению и целенаправленной познавательной </w:t>
      </w:r>
    </w:p>
    <w:p w14:paraId="625C4BE9" w14:textId="77777777" w:rsidR="00CE157D" w:rsidRDefault="00000000">
      <w:pPr>
        <w:ind w:left="693" w:right="65" w:hanging="708"/>
      </w:pPr>
      <w:r>
        <w:t xml:space="preserve">деятельности; установка на осмысление чужих и своих поступков; формирование умений продуктивной коммуникации со сверстниками и взрослыми </w:t>
      </w:r>
    </w:p>
    <w:p w14:paraId="09D9036A" w14:textId="77777777" w:rsidR="00CE157D" w:rsidRDefault="00000000">
      <w:pPr>
        <w:ind w:left="693" w:right="65" w:hanging="708"/>
      </w:pPr>
      <w:r>
        <w:t xml:space="preserve">в ходе образовательной деятельности; воспитание уважения к труду и результатам трудовой деятельности (на материале </w:t>
      </w:r>
    </w:p>
    <w:p w14:paraId="65649DD9" w14:textId="77777777" w:rsidR="00CE157D" w:rsidRDefault="00000000">
      <w:pPr>
        <w:ind w:left="-15" w:right="65" w:firstLine="0"/>
      </w:pPr>
      <w:r>
        <w:t xml:space="preserve">соответствующих литературных произведений); развитие морального сознания, формирование нравственных чувств и нравственного поведения: готовность оценивать поведение и поступки героев литературных произведений с позиции нравственных и правовых норм, соотносить с ними свои действия; развитие способности уметь находить позитивное в описываемой в произведении неблагоприятной ситуации; воспитание готовности действовать в отсутствие гарантий успеха; осознание значения семьи в жизни </w:t>
      </w:r>
      <w:r>
        <w:lastRenderedPageBreak/>
        <w:t xml:space="preserve">человека и общества, необходимости уважительного и заботливого отношения к членам своей семьи (на основе анализа литературных произведений); способность к саморазвитию и личностному самоопределению, умение ставить достижимые цели и строить реальные жизненные планы путем идентификации с героями литературных произведений; неприятие любых форм экстремизма, дискриминации на основе знакомства с </w:t>
      </w:r>
    </w:p>
    <w:p w14:paraId="60086B57" w14:textId="77777777" w:rsidR="00CE157D" w:rsidRDefault="00000000">
      <w:pPr>
        <w:spacing w:line="259" w:lineRule="auto"/>
        <w:ind w:left="-15" w:right="65" w:firstLine="0"/>
      </w:pPr>
      <w:r>
        <w:t xml:space="preserve">соответствующими литературными произведениями; </w:t>
      </w:r>
    </w:p>
    <w:p w14:paraId="3E0ADCD2" w14:textId="77777777" w:rsidR="00CE157D" w:rsidRDefault="00000000">
      <w:pPr>
        <w:tabs>
          <w:tab w:val="center" w:pos="1078"/>
          <w:tab w:val="center" w:pos="2309"/>
          <w:tab w:val="center" w:pos="3961"/>
          <w:tab w:val="center" w:pos="5570"/>
          <w:tab w:val="center" w:pos="7000"/>
          <w:tab w:val="right" w:pos="9427"/>
        </w:tabs>
        <w:spacing w:after="166" w:line="259" w:lineRule="auto"/>
        <w:ind w:left="0" w:firstLine="0"/>
        <w:jc w:val="left"/>
      </w:pPr>
      <w:r>
        <w:rPr>
          <w:rFonts w:ascii="Calibri" w:eastAsia="Calibri" w:hAnsi="Calibri" w:cs="Calibri"/>
          <w:sz w:val="22"/>
        </w:rPr>
        <w:tab/>
      </w:r>
      <w:r>
        <w:t xml:space="preserve">умение </w:t>
      </w:r>
      <w:r>
        <w:tab/>
        <w:t xml:space="preserve">осознавать </w:t>
      </w:r>
      <w:r>
        <w:tab/>
        <w:t xml:space="preserve">эмоциональное </w:t>
      </w:r>
      <w:r>
        <w:tab/>
        <w:t xml:space="preserve">состояние </w:t>
      </w:r>
      <w:r>
        <w:tab/>
        <w:t xml:space="preserve">персонажей </w:t>
      </w:r>
      <w:r>
        <w:tab/>
        <w:t>литературных</w:t>
      </w:r>
    </w:p>
    <w:p w14:paraId="41C63390" w14:textId="77777777" w:rsidR="00CE157D" w:rsidRDefault="00000000">
      <w:pPr>
        <w:ind w:left="693" w:right="65" w:hanging="708"/>
      </w:pPr>
      <w:r>
        <w:t>произведений, способность признавать право человека на ошибку; умение анализировать свое поведение и поступки, принимать решения в различных</w:t>
      </w:r>
    </w:p>
    <w:p w14:paraId="6BB4FBE5" w14:textId="77777777" w:rsidR="00CE157D" w:rsidRDefault="00000000">
      <w:pPr>
        <w:ind w:left="-15" w:right="65" w:firstLine="0"/>
      </w:pPr>
      <w:r>
        <w:t xml:space="preserve">жизненных ситуациях, оценивать собственные возможности, склонности и интересы с учетом имеющегося читательского опыта; умение принимать и включать в свой личный опыт жизненный опыт других людей </w:t>
      </w:r>
    </w:p>
    <w:p w14:paraId="19305F34" w14:textId="77777777" w:rsidR="00CE157D" w:rsidRDefault="00000000">
      <w:pPr>
        <w:ind w:left="693" w:right="65" w:hanging="708"/>
      </w:pPr>
      <w:r>
        <w:t xml:space="preserve">(героев литературных произведений); освоение культурных форм выражения своих чувств, мыслей, умение передать свои </w:t>
      </w:r>
    </w:p>
    <w:p w14:paraId="6FC10DA7" w14:textId="77777777" w:rsidR="00CE157D" w:rsidRDefault="00000000">
      <w:pPr>
        <w:ind w:left="-15" w:right="65" w:firstLine="0"/>
      </w:pPr>
      <w:r>
        <w:t xml:space="preserve">впечатления, соображения, умозаключения так, чтобы быть понятым другим человеком; умение распознавать и противостоять психологической манипуляции, неблагоприятному воздействию (на основе анализа соответствующих литературных произведений). </w:t>
      </w:r>
    </w:p>
    <w:p w14:paraId="5C35AF9C" w14:textId="77777777" w:rsidR="00CE157D" w:rsidRDefault="00000000">
      <w:pPr>
        <w:spacing w:after="315" w:line="259" w:lineRule="auto"/>
        <w:ind w:left="715" w:right="59" w:hanging="10"/>
      </w:pPr>
      <w:r>
        <w:rPr>
          <w:b/>
        </w:rPr>
        <w:t xml:space="preserve">Метапредметные результаты </w:t>
      </w:r>
    </w:p>
    <w:p w14:paraId="129EDBE6" w14:textId="77777777" w:rsidR="00CE157D" w:rsidRDefault="00000000">
      <w:pPr>
        <w:spacing w:after="315" w:line="259" w:lineRule="auto"/>
        <w:ind w:left="715" w:right="59" w:hanging="10"/>
      </w:pPr>
      <w:r>
        <w:rPr>
          <w:b/>
        </w:rPr>
        <w:t xml:space="preserve">Овладение универсальными учебными познавательными действиями: </w:t>
      </w:r>
    </w:p>
    <w:p w14:paraId="7366D36E" w14:textId="77777777" w:rsidR="00CE157D" w:rsidRDefault="00000000">
      <w:pPr>
        <w:spacing w:after="158" w:line="259" w:lineRule="auto"/>
        <w:ind w:left="708" w:right="65" w:firstLine="0"/>
      </w:pPr>
      <w:r>
        <w:t xml:space="preserve">выделять характерные черты, присущие различным образам литературных героев, </w:t>
      </w:r>
    </w:p>
    <w:p w14:paraId="4ACA0ABC" w14:textId="77777777" w:rsidR="00CE157D" w:rsidRDefault="00000000">
      <w:pPr>
        <w:ind w:left="693" w:right="65" w:hanging="708"/>
      </w:pPr>
      <w:r>
        <w:t xml:space="preserve">давать им обобщенную характеристику; устанавливать причинно-следственные связи при чтении литературных </w:t>
      </w:r>
    </w:p>
    <w:p w14:paraId="440ABE2A" w14:textId="77777777" w:rsidR="00CE157D" w:rsidRDefault="00000000">
      <w:pPr>
        <w:ind w:left="-15" w:right="65" w:firstLine="0"/>
      </w:pPr>
      <w:r>
        <w:t xml:space="preserve">произведений; находить в тексте информацию и формулировать выводы; 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 формировать читательскую грамотность; аргументировать свою позицию, мнение; </w:t>
      </w:r>
    </w:p>
    <w:p w14:paraId="6B2E325D" w14:textId="77777777" w:rsidR="00CE157D" w:rsidRDefault="00000000">
      <w:pPr>
        <w:ind w:left="-15" w:right="65"/>
      </w:pPr>
      <w:r>
        <w:t xml:space="preserve">создавать, использовать, преобразовывать планы (простые и развернутые) для решения учебных задач при написании аннотации, сочинения, эссе, литературно- творческой работы; </w:t>
      </w:r>
    </w:p>
    <w:p w14:paraId="664F0335" w14:textId="77777777" w:rsidR="00CE157D" w:rsidRDefault="00000000">
      <w:pPr>
        <w:spacing w:line="532" w:lineRule="auto"/>
        <w:ind w:left="708" w:right="65" w:firstLine="0"/>
      </w:pPr>
      <w:r>
        <w:rPr>
          <w:b/>
        </w:rPr>
        <w:t xml:space="preserve">Овладение универсальными учебными коммуникативными действиями: </w:t>
      </w:r>
      <w:r>
        <w:t xml:space="preserve">осознанно использовать речевые средства в соответствии с задачей коммуникации, </w:t>
      </w:r>
    </w:p>
    <w:p w14:paraId="003AF7FA" w14:textId="77777777" w:rsidR="00CE157D" w:rsidRDefault="00000000">
      <w:pPr>
        <w:ind w:left="693" w:right="65" w:hanging="708"/>
      </w:pPr>
      <w:r>
        <w:lastRenderedPageBreak/>
        <w:t xml:space="preserve">для выражения своих чувств, мыслей и потребностей; формулировать суждения, выражать эмоции в соответствии с условиями и целями </w:t>
      </w:r>
    </w:p>
    <w:p w14:paraId="7147DEA0" w14:textId="77777777" w:rsidR="00CE157D" w:rsidRDefault="00000000">
      <w:pPr>
        <w:ind w:left="693" w:right="65" w:hanging="708"/>
      </w:pPr>
      <w:r>
        <w:t xml:space="preserve">общения; задавать вопросы по существу обсуждаемой темы в ходе диалога или дискуссии; 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 отстаивать свое мнение, точку зрения; </w:t>
      </w:r>
    </w:p>
    <w:p w14:paraId="6D3491CA" w14:textId="77777777" w:rsidR="00CE157D" w:rsidRDefault="00000000">
      <w:pPr>
        <w:spacing w:after="160" w:line="259" w:lineRule="auto"/>
        <w:ind w:left="10" w:right="64" w:hanging="10"/>
        <w:jc w:val="right"/>
      </w:pPr>
      <w:r>
        <w:t>формировать и развивать компетентности в области использования информационно-</w:t>
      </w:r>
    </w:p>
    <w:p w14:paraId="14C9EFBE" w14:textId="77777777" w:rsidR="00CE157D" w:rsidRDefault="00000000">
      <w:pPr>
        <w:spacing w:after="168" w:line="259" w:lineRule="auto"/>
        <w:ind w:left="-15" w:right="65" w:firstLine="0"/>
      </w:pPr>
      <w:r>
        <w:t xml:space="preserve">коммуникационных технологий. </w:t>
      </w:r>
    </w:p>
    <w:p w14:paraId="21FEFB28" w14:textId="77777777" w:rsidR="00CE157D" w:rsidRDefault="00000000">
      <w:pPr>
        <w:ind w:left="-15" w:right="65"/>
      </w:pPr>
      <w:r>
        <w:rPr>
          <w:b/>
        </w:rPr>
        <w:t xml:space="preserve">Овладение универсальными учебными регулятивными действиями: </w:t>
      </w:r>
      <w: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в области литературы;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14:paraId="4DF5EAAC" w14:textId="77777777" w:rsidR="00CE157D" w:rsidRDefault="00000000">
      <w:pPr>
        <w:ind w:left="-15" w:right="65"/>
      </w:pPr>
      <w: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правильность выполнения учебной задачи, собственные возможности ее </w:t>
      </w:r>
    </w:p>
    <w:p w14:paraId="6E38AAB6" w14:textId="77777777" w:rsidR="00CE157D" w:rsidRDefault="00000000">
      <w:pPr>
        <w:ind w:left="693" w:right="65" w:hanging="708"/>
      </w:pPr>
      <w:r>
        <w:t xml:space="preserve">решения; владеть основами самоконтроля, самооценки, принятия решений и осуществления </w:t>
      </w:r>
    </w:p>
    <w:p w14:paraId="0EFA0D58" w14:textId="77777777" w:rsidR="00CE157D" w:rsidRDefault="00000000">
      <w:pPr>
        <w:ind w:left="693" w:right="65" w:hanging="708"/>
      </w:pPr>
      <w:r>
        <w:t xml:space="preserve">осознанного выбора в учебной и познавательной деятельности; различать и называть собственные эмоции, возникающие при прочтении </w:t>
      </w:r>
    </w:p>
    <w:p w14:paraId="29DE9AF3" w14:textId="77777777" w:rsidR="00CE157D" w:rsidRDefault="00000000">
      <w:pPr>
        <w:ind w:left="693" w:right="65" w:hanging="708"/>
      </w:pPr>
      <w:r>
        <w:t xml:space="preserve">литературных произведений или при знакомстве с биографиями писателей; анализировать причины эмоций литературных персонажей и адекватно называть их; </w:t>
      </w:r>
    </w:p>
    <w:p w14:paraId="5BEB15AC" w14:textId="77777777" w:rsidR="00CE157D" w:rsidRDefault="00000000">
      <w:pPr>
        <w:spacing w:after="167" w:line="259" w:lineRule="auto"/>
        <w:ind w:left="-15" w:right="65" w:firstLine="0"/>
      </w:pPr>
      <w:r>
        <w:t xml:space="preserve">ставить себя на место литературного персонажа, понимать его мотивы и намерения. </w:t>
      </w:r>
    </w:p>
    <w:p w14:paraId="64AB4691" w14:textId="77777777" w:rsidR="00CE157D" w:rsidRDefault="00000000">
      <w:pPr>
        <w:spacing w:after="315" w:line="259" w:lineRule="auto"/>
        <w:ind w:left="715" w:right="59" w:hanging="10"/>
      </w:pPr>
      <w:r>
        <w:rPr>
          <w:b/>
        </w:rPr>
        <w:t xml:space="preserve">Предметные результаты </w:t>
      </w:r>
    </w:p>
    <w:p w14:paraId="19BF15C6" w14:textId="77777777" w:rsidR="00CE157D" w:rsidRDefault="00000000">
      <w:pPr>
        <w:ind w:left="-15" w:right="65"/>
      </w:pPr>
      <w:r>
        <w:t xml:space="preserve">В результате освоения учебного предмета «Литература» обучающиеся с ЗПР включаются в культурно-языковое поле русской и мировой культуры через осознание богатства, национального своеобразия русского языка, воспитание ценностного отношения к </w:t>
      </w:r>
      <w:proofErr w:type="spellStart"/>
      <w:r>
        <w:t>русскомуязыку</w:t>
      </w:r>
      <w:proofErr w:type="spellEnd"/>
      <w:r>
        <w:t xml:space="preserve"> как части самобытной русской культуры, осознание тесной связи между языковым, литературным, интеллектуальным, духовно-нравственным развитием личности </w:t>
      </w:r>
      <w:r>
        <w:lastRenderedPageBreak/>
        <w:t xml:space="preserve">и ее социальным ростом. Обеспечивается приобщение обучающихся к российскому литературному наследию и через него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w:t>
      </w:r>
    </w:p>
    <w:p w14:paraId="52B31263" w14:textId="77777777" w:rsidR="00CE157D" w:rsidRDefault="00000000">
      <w:pPr>
        <w:ind w:left="-15" w:right="65"/>
      </w:pPr>
      <w:r>
        <w:t xml:space="preserve">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Они должны обеспечивать 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 </w:t>
      </w:r>
    </w:p>
    <w:p w14:paraId="3AD5486A" w14:textId="77777777" w:rsidR="00CE157D" w:rsidRDefault="00000000">
      <w:pPr>
        <w:ind w:left="-15" w:right="65"/>
      </w:pPr>
      <w:r>
        <w:t xml:space="preserve">Предметные результаты по литературе в основной школе для обучающихся с ЗПР должны обеспечивать: </w:t>
      </w:r>
    </w:p>
    <w:p w14:paraId="2347EC4B" w14:textId="77777777" w:rsidR="00CE157D" w:rsidRDefault="00000000">
      <w:pPr>
        <w:numPr>
          <w:ilvl w:val="0"/>
          <w:numId w:val="3"/>
        </w:numPr>
        <w:ind w:right="65"/>
      </w:pPr>
      <w:r>
        <w:t xml:space="preserve">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 </w:t>
      </w:r>
    </w:p>
    <w:p w14:paraId="1940AE4C" w14:textId="77777777" w:rsidR="00CE157D" w:rsidRDefault="00000000">
      <w:pPr>
        <w:numPr>
          <w:ilvl w:val="0"/>
          <w:numId w:val="3"/>
        </w:numPr>
        <w:ind w:right="65"/>
      </w:pPr>
      <w: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14:paraId="616B6429" w14:textId="77777777" w:rsidR="00CE157D" w:rsidRDefault="00000000">
      <w:pPr>
        <w:numPr>
          <w:ilvl w:val="0"/>
          <w:numId w:val="3"/>
        </w:numPr>
        <w:ind w:right="65"/>
      </w:pPr>
      <w:r>
        <w:t xml:space="preserve">овладение элементарными умениями смыслового анализа произведений устного народного творчества и художественной литературы, базовыми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w:t>
      </w:r>
    </w:p>
    <w:p w14:paraId="6FEE6ED4" w14:textId="77777777" w:rsidR="00CE157D" w:rsidRDefault="00000000">
      <w:pPr>
        <w:ind w:left="-15" w:right="65"/>
      </w:pPr>
      <w:r>
        <w:t xml:space="preserve">умение анализировать произведение в единстве формы и содержания; определять с направляющей помощью педагога тематику и проблематику произведения, родовую и жанровую принадлежность произведения; выявлять по опорным вопросам позицию героя, повествователя, рассказчика, авторскую позицию, учитывая художественные особенности произведения и воплощённые в нём реалии; иметь представление о теоретико-литературных </w:t>
      </w:r>
      <w:r>
        <w:lastRenderedPageBreak/>
        <w:t>понятия</w:t>
      </w:r>
      <w:r>
        <w:rPr>
          <w:vertAlign w:val="superscript"/>
        </w:rPr>
        <w:footnoteReference w:id="1"/>
      </w:r>
      <w:r>
        <w:t xml:space="preserve">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портрет, пейзаж, интерьер, художественная деталь, символ, подтекст; сатира, юмор, ирония, сарказм; эпитет, метафора, сравнение; олицетворение, гипербола; стиль; стих и проза; стихотворный метр </w:t>
      </w:r>
    </w:p>
    <w:p w14:paraId="291EB779" w14:textId="77777777" w:rsidR="00CE157D" w:rsidRDefault="00000000">
      <w:pPr>
        <w:spacing w:after="0" w:line="396" w:lineRule="auto"/>
        <w:ind w:left="10" w:right="64" w:hanging="10"/>
        <w:jc w:val="right"/>
      </w:pPr>
      <w:r>
        <w:t xml:space="preserve">(хорей, ямб, дактиль), ритм, рифма, строфа; базовые умения рассматривать изученные произведения в рамках историко- </w:t>
      </w:r>
    </w:p>
    <w:p w14:paraId="1A716B8F" w14:textId="77777777" w:rsidR="00CE157D" w:rsidRDefault="00000000">
      <w:pPr>
        <w:spacing w:after="160" w:line="259" w:lineRule="auto"/>
        <w:ind w:left="-15" w:right="65" w:firstLine="0"/>
      </w:pPr>
      <w:r>
        <w:t xml:space="preserve">литературного процесса (определять с направляющей помощью педагога и при помощи </w:t>
      </w:r>
    </w:p>
    <w:p w14:paraId="0C38152F" w14:textId="77777777" w:rsidR="00CE157D" w:rsidRDefault="00000000">
      <w:pPr>
        <w:ind w:left="-15" w:right="65"/>
      </w:pPr>
      <w:r>
        <w:t xml:space="preserve">«ленты времени» принадлежность произведения к историческому времени, определённому литературному направлению); 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базовое умение сопоставлять произведения, их фрагменты, образы персонажей, литературные явления и факты, сюжеты разных литературных произведений, темы, проблемы, жанры, эпизоды текста; умение сопоставлять по опорной схеме или опорным вопросам изученные произведения художественной литературы с произведениями других видов искусства </w:t>
      </w:r>
    </w:p>
    <w:p w14:paraId="5E916372" w14:textId="77777777" w:rsidR="00CE157D" w:rsidRDefault="00000000">
      <w:pPr>
        <w:spacing w:after="159" w:line="259" w:lineRule="auto"/>
        <w:ind w:left="-15" w:right="65" w:firstLine="0"/>
      </w:pPr>
      <w:r>
        <w:t xml:space="preserve">(живопись, музыка, театр, кино); </w:t>
      </w:r>
    </w:p>
    <w:p w14:paraId="0AA0EF2C" w14:textId="77777777" w:rsidR="00CE157D" w:rsidRDefault="00000000">
      <w:pPr>
        <w:numPr>
          <w:ilvl w:val="0"/>
          <w:numId w:val="4"/>
        </w:numPr>
        <w:ind w:right="65"/>
      </w:pPr>
      <w:r>
        <w:lastRenderedPageBreak/>
        <w:t xml:space="preserve">совершенствование умения выразительно (с учётом индивидуальных особенностей обучающихся с ЗПР) читать наизусть произведения, и / или фрагменты в том числе наизусть, не менее 10 произведений и / или фрагментов; </w:t>
      </w:r>
    </w:p>
    <w:p w14:paraId="5B042DE5" w14:textId="77777777" w:rsidR="00CE157D" w:rsidRDefault="00000000">
      <w:pPr>
        <w:numPr>
          <w:ilvl w:val="0"/>
          <w:numId w:val="4"/>
        </w:numPr>
        <w:ind w:right="65"/>
      </w:pPr>
      <w:r>
        <w:t xml:space="preserve">овладение умением пересказывать прочитанное произведение по опорным схемам и наводящим вопросам, используя подробный, сжатый, выборочный пересказ, отвечать на вопросы по прочитанному произведению и формулировать вопросы к тексту; </w:t>
      </w:r>
    </w:p>
    <w:p w14:paraId="4A618BE6" w14:textId="77777777" w:rsidR="00CE157D" w:rsidRDefault="00000000">
      <w:pPr>
        <w:numPr>
          <w:ilvl w:val="0"/>
          <w:numId w:val="4"/>
        </w:numPr>
        <w:ind w:right="65"/>
      </w:pPr>
      <w:r>
        <w:t xml:space="preserve">развитие умения участвовать в диалоге о прочитанном произведении; давать аргументированную оценку прочитанному; </w:t>
      </w:r>
    </w:p>
    <w:p w14:paraId="1B40CB00" w14:textId="77777777" w:rsidR="00CE157D" w:rsidRDefault="00000000">
      <w:pPr>
        <w:numPr>
          <w:ilvl w:val="0"/>
          <w:numId w:val="4"/>
        </w:numPr>
        <w:ind w:right="65"/>
      </w:pPr>
      <w:r>
        <w:t xml:space="preserve">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w:t>
      </w:r>
    </w:p>
    <w:p w14:paraId="1FB88DAD" w14:textId="77777777" w:rsidR="00CE157D" w:rsidRDefault="00000000">
      <w:pPr>
        <w:spacing w:after="161" w:line="259" w:lineRule="auto"/>
        <w:ind w:left="-15" w:right="65" w:firstLine="0"/>
      </w:pPr>
      <w:r>
        <w:t xml:space="preserve">(не менее 200 слов), аннотацию, отзыв; </w:t>
      </w:r>
    </w:p>
    <w:p w14:paraId="061FF50D" w14:textId="77777777" w:rsidR="00CE157D" w:rsidRDefault="00000000">
      <w:pPr>
        <w:numPr>
          <w:ilvl w:val="0"/>
          <w:numId w:val="4"/>
        </w:numPr>
        <w:ind w:right="65"/>
      </w:pPr>
      <w:r>
        <w:t xml:space="preserve">овладение базовыми умениями самостоятельной интерпретации и оценки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w:t>
      </w:r>
    </w:p>
    <w:p w14:paraId="1308A6FA" w14:textId="77777777" w:rsidR="00CE157D" w:rsidRDefault="00000000">
      <w:pPr>
        <w:ind w:left="-15" w:right="65"/>
      </w:pPr>
      <w:r>
        <w:t xml:space="preserve">«Слово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w:t>
      </w:r>
    </w:p>
    <w:p w14:paraId="4DFA8196" w14:textId="77777777" w:rsidR="00CE157D" w:rsidRDefault="00000000">
      <w:pPr>
        <w:ind w:left="-15" w:right="65"/>
      </w:pPr>
      <w:r>
        <w:t xml:space="preserve">«Горе от ума»; произведения А. С. Пушкина: стихотворения, поэма «Медный всадник», роман в стихах «Евгений Онегин»,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w:t>
      </w:r>
    </w:p>
    <w:p w14:paraId="1E4A3D3F" w14:textId="77777777" w:rsidR="00CE157D" w:rsidRDefault="00000000">
      <w:pPr>
        <w:spacing w:after="157" w:line="259" w:lineRule="auto"/>
        <w:ind w:left="-15" w:right="65" w:firstLine="0"/>
      </w:pPr>
      <w:r>
        <w:t xml:space="preserve">«Мцыри», роман </w:t>
      </w:r>
    </w:p>
    <w:p w14:paraId="211C66FD" w14:textId="77777777" w:rsidR="00CE157D" w:rsidRDefault="00000000">
      <w:pPr>
        <w:ind w:left="-15" w:right="65"/>
      </w:pPr>
      <w:r>
        <w:t xml:space="preserve">«Герой нашего времени»; произведения Н. В. Гоголя: комедия «Ревизор», повесть </w:t>
      </w:r>
    </w:p>
    <w:p w14:paraId="59A7CE3A" w14:textId="77777777" w:rsidR="00CE157D" w:rsidRDefault="00000000">
      <w:pPr>
        <w:ind w:left="-15" w:right="65"/>
      </w:pPr>
      <w:r>
        <w:t xml:space="preserve">«Шинель», поэма «Мёртвые души»; стихотворения 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Тёркин» (избранные главы); рассказы В. М. Шукшина: «Чудик», «Стенька Разин»; рассказ А. И. Солженицына «Матрёнин двор», рассказ В. Г. </w:t>
      </w:r>
      <w:r>
        <w:lastRenderedPageBreak/>
        <w:t xml:space="preserve">Распутина «Уроки французского»; по одному произведению (по выбору) А. П. Платонова, М. А. Булгакова; произведения литературы второй половины XX—XXI в.: не менее трёх прозаиков по выбору (в том числе Ф. А. Абрамов, Ч. Т. Айтматов, В. П. Астафьев, В. И. Белов, В. В. Быков, Ф. А. Искандер, Ю. П. Казаков, В. Л. Кондратьев, Е. И. Носов, А. Н. и Б. Н. Стругацкие, В. Ф. Тендряков); не менее трёх поэтов по выбору (в том числе Р. Г. Гамзатов, О. Ф. Берггольц, И. А. Бродский, А. А. Вознесенский, В. С. Высоцкий, Е. А. Евтушенко, Н. А. Заболоцкий, Ю. П. Кузнецов, А. </w:t>
      </w:r>
    </w:p>
    <w:p w14:paraId="159F6A81" w14:textId="77777777" w:rsidR="00CE157D" w:rsidRDefault="00000000">
      <w:pPr>
        <w:spacing w:after="156" w:line="259" w:lineRule="auto"/>
        <w:ind w:left="-15" w:right="65" w:firstLine="0"/>
      </w:pPr>
      <w:r>
        <w:t xml:space="preserve">С. Кушнер, Б. Ш. Окуджава, Р. И. Рождественский, Н. М. Рубцов); Гомера, М. Сервантеса, </w:t>
      </w:r>
    </w:p>
    <w:p w14:paraId="1FC58BC4" w14:textId="77777777" w:rsidR="00CE157D" w:rsidRDefault="00000000">
      <w:pPr>
        <w:spacing w:after="161" w:line="259" w:lineRule="auto"/>
        <w:ind w:left="-15" w:right="65" w:firstLine="0"/>
      </w:pPr>
      <w:r>
        <w:t xml:space="preserve">У. Шекспира; </w:t>
      </w:r>
    </w:p>
    <w:p w14:paraId="788F9AD1" w14:textId="77777777" w:rsidR="00CE157D" w:rsidRDefault="00000000">
      <w:pPr>
        <w:numPr>
          <w:ilvl w:val="0"/>
          <w:numId w:val="5"/>
        </w:numPr>
        <w:ind w:right="65"/>
      </w:pPr>
      <w: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14:paraId="3833421B" w14:textId="77777777" w:rsidR="00CE157D" w:rsidRDefault="00000000">
      <w:pPr>
        <w:numPr>
          <w:ilvl w:val="0"/>
          <w:numId w:val="5"/>
        </w:numPr>
        <w:ind w:right="65"/>
      </w:pPr>
      <w:r>
        <w:t xml:space="preserve">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 </w:t>
      </w:r>
    </w:p>
    <w:p w14:paraId="217BDB27" w14:textId="77777777" w:rsidR="00CE157D" w:rsidRDefault="00000000">
      <w:pPr>
        <w:numPr>
          <w:ilvl w:val="0"/>
          <w:numId w:val="5"/>
        </w:numPr>
        <w:ind w:right="65"/>
      </w:pPr>
      <w: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 </w:t>
      </w:r>
    </w:p>
    <w:p w14:paraId="27933CBD" w14:textId="77777777" w:rsidR="00CE157D" w:rsidRDefault="00000000">
      <w:pPr>
        <w:numPr>
          <w:ilvl w:val="0"/>
          <w:numId w:val="5"/>
        </w:numPr>
        <w:ind w:right="65"/>
      </w:pPr>
      <w:r>
        <w:t xml:space="preserve">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 </w:t>
      </w:r>
    </w:p>
    <w:p w14:paraId="568DE2C5" w14:textId="77777777" w:rsidR="00CE157D" w:rsidRDefault="00000000">
      <w:pPr>
        <w:spacing w:after="315" w:line="259" w:lineRule="auto"/>
        <w:ind w:left="715" w:right="59" w:hanging="10"/>
      </w:pPr>
      <w:r>
        <w:rPr>
          <w:b/>
        </w:rPr>
        <w:t xml:space="preserve">Предметные результаты по классам: </w:t>
      </w:r>
    </w:p>
    <w:p w14:paraId="1C417DAE" w14:textId="77777777" w:rsidR="00CE157D" w:rsidRDefault="00000000">
      <w:pPr>
        <w:spacing w:after="315" w:line="259" w:lineRule="auto"/>
        <w:ind w:left="715" w:right="59" w:hanging="10"/>
      </w:pPr>
      <w:r>
        <w:rPr>
          <w:b/>
        </w:rPr>
        <w:t xml:space="preserve">5 класс </w:t>
      </w:r>
    </w:p>
    <w:p w14:paraId="177F3516" w14:textId="77777777" w:rsidR="00CE157D" w:rsidRDefault="00000000">
      <w:pPr>
        <w:numPr>
          <w:ilvl w:val="0"/>
          <w:numId w:val="6"/>
        </w:numPr>
        <w:ind w:right="65"/>
      </w:pPr>
      <w:r>
        <w:t xml:space="preserve">иметь базовые начальные представления об общечеловеческой ценности литературы и её роли в воспитании любви к Родине и дружбы между народами Российской </w:t>
      </w:r>
    </w:p>
    <w:p w14:paraId="06243B4D" w14:textId="77777777" w:rsidR="00CE157D" w:rsidRDefault="00000000">
      <w:pPr>
        <w:spacing w:after="159" w:line="259" w:lineRule="auto"/>
        <w:ind w:left="-15" w:right="65" w:firstLine="0"/>
      </w:pPr>
      <w:r>
        <w:t xml:space="preserve">Федерации; </w:t>
      </w:r>
    </w:p>
    <w:p w14:paraId="3703B631" w14:textId="77777777" w:rsidR="00CE157D" w:rsidRDefault="00000000">
      <w:pPr>
        <w:numPr>
          <w:ilvl w:val="0"/>
          <w:numId w:val="6"/>
        </w:numPr>
        <w:ind w:right="65"/>
      </w:pPr>
      <w:r>
        <w:t xml:space="preserve">иметь представления, что литература – это вид искусства, и что художественный текст отличается от текста научного, делового, публицистического; </w:t>
      </w:r>
    </w:p>
    <w:p w14:paraId="247138A4" w14:textId="77777777" w:rsidR="00CE157D" w:rsidRDefault="00000000">
      <w:pPr>
        <w:numPr>
          <w:ilvl w:val="0"/>
          <w:numId w:val="6"/>
        </w:numPr>
        <w:ind w:right="65"/>
      </w:pPr>
      <w:r>
        <w:t xml:space="preserve">владеть элементарными умениями воспринимать, анализировать и оценивать прочитанные произведения: </w:t>
      </w:r>
    </w:p>
    <w:p w14:paraId="26969FF4" w14:textId="77777777" w:rsidR="00CE157D" w:rsidRDefault="00000000">
      <w:pPr>
        <w:numPr>
          <w:ilvl w:val="0"/>
          <w:numId w:val="7"/>
        </w:numPr>
        <w:ind w:right="65"/>
      </w:pPr>
      <w:r>
        <w:lastRenderedPageBreak/>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 </w:t>
      </w:r>
    </w:p>
    <w:p w14:paraId="7B832C34" w14:textId="77777777" w:rsidR="00CE157D" w:rsidRDefault="00000000">
      <w:pPr>
        <w:numPr>
          <w:ilvl w:val="0"/>
          <w:numId w:val="7"/>
        </w:numPr>
        <w:ind w:right="65"/>
      </w:pPr>
      <w:r>
        <w:t xml:space="preserve">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 </w:t>
      </w:r>
    </w:p>
    <w:p w14:paraId="7243BB8D" w14:textId="77777777" w:rsidR="00CE157D" w:rsidRDefault="00000000" w:rsidP="007D1BFC">
      <w:pPr>
        <w:numPr>
          <w:ilvl w:val="0"/>
          <w:numId w:val="7"/>
        </w:numPr>
        <w:ind w:right="65"/>
        <w:jc w:val="left"/>
      </w:pPr>
      <w:r>
        <w:t xml:space="preserve">сопоставлять по опорному плану темы и сюжеты произведений, образы персонажей; </w:t>
      </w:r>
    </w:p>
    <w:p w14:paraId="2B7F0962" w14:textId="77777777" w:rsidR="00CE157D" w:rsidRDefault="00000000" w:rsidP="007D1BFC">
      <w:pPr>
        <w:numPr>
          <w:ilvl w:val="0"/>
          <w:numId w:val="7"/>
        </w:numPr>
        <w:ind w:right="65"/>
        <w:jc w:val="left"/>
      </w:pPr>
      <w:r>
        <w:t xml:space="preserve">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 </w:t>
      </w:r>
    </w:p>
    <w:p w14:paraId="4397C380" w14:textId="77777777" w:rsidR="00CE157D" w:rsidRDefault="00000000" w:rsidP="007D1BFC">
      <w:pPr>
        <w:numPr>
          <w:ilvl w:val="0"/>
          <w:numId w:val="8"/>
        </w:numPr>
        <w:ind w:right="65"/>
      </w:pPr>
      <w:r>
        <w:t xml:space="preserve">выразительно читать, в том числе наизусть произведения, и / или фрагменты (не менее 3 поэтических произведений, не выученных ранее); </w:t>
      </w:r>
    </w:p>
    <w:p w14:paraId="3033E99B" w14:textId="77777777" w:rsidR="00CE157D" w:rsidRDefault="00000000" w:rsidP="007D1BFC">
      <w:pPr>
        <w:numPr>
          <w:ilvl w:val="0"/>
          <w:numId w:val="8"/>
        </w:numPr>
        <w:ind w:right="65"/>
      </w:pPr>
      <w:r>
        <w:t xml:space="preserve">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 </w:t>
      </w:r>
    </w:p>
    <w:p w14:paraId="5295AC8F" w14:textId="77777777" w:rsidR="00CE157D" w:rsidRDefault="00000000" w:rsidP="007D1BFC">
      <w:pPr>
        <w:numPr>
          <w:ilvl w:val="0"/>
          <w:numId w:val="8"/>
        </w:numPr>
        <w:spacing w:line="259" w:lineRule="auto"/>
        <w:ind w:right="65"/>
      </w:pPr>
      <w:r>
        <w:t xml:space="preserve">участвовать в беседе и диалоге о прочитанном произведении; </w:t>
      </w:r>
    </w:p>
    <w:p w14:paraId="3A387C14" w14:textId="62D17830" w:rsidR="00CE157D" w:rsidRDefault="00000000" w:rsidP="007D1BFC">
      <w:pPr>
        <w:numPr>
          <w:ilvl w:val="0"/>
          <w:numId w:val="8"/>
        </w:numPr>
        <w:spacing w:after="157" w:line="259" w:lineRule="auto"/>
        <w:ind w:left="-15" w:right="65" w:firstLine="0"/>
      </w:pPr>
      <w:r>
        <w:t>создавать устные и письменные высказывания разных жанров объемом не менее</w:t>
      </w:r>
      <w:r w:rsidR="007D1BFC">
        <w:t xml:space="preserve"> </w:t>
      </w:r>
      <w:r>
        <w:t xml:space="preserve">50 слов (с учётом актуального уровня развития обучающихся с ЗПР); </w:t>
      </w:r>
    </w:p>
    <w:p w14:paraId="23FCE748" w14:textId="77777777" w:rsidR="00CE157D" w:rsidRDefault="00000000" w:rsidP="007D1BFC">
      <w:pPr>
        <w:numPr>
          <w:ilvl w:val="0"/>
          <w:numId w:val="10"/>
        </w:numPr>
        <w:ind w:right="65"/>
      </w:pPr>
      <w:r>
        <w:t xml:space="preserve">с направляющей помощью педагога осуществлять начальные умения интерпретации и оценки изученных произведений фольклора и литературы; </w:t>
      </w:r>
    </w:p>
    <w:p w14:paraId="38416ABB" w14:textId="77777777" w:rsidR="00CE157D" w:rsidRDefault="00000000" w:rsidP="007D1BFC">
      <w:pPr>
        <w:numPr>
          <w:ilvl w:val="0"/>
          <w:numId w:val="10"/>
        </w:numPr>
        <w:ind w:right="65"/>
      </w:pPr>
      <w:r>
        <w:t xml:space="preserve">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 </w:t>
      </w:r>
    </w:p>
    <w:p w14:paraId="40A85CE7" w14:textId="77777777" w:rsidR="00CE157D" w:rsidRDefault="00000000" w:rsidP="007D1BFC">
      <w:pPr>
        <w:numPr>
          <w:ilvl w:val="0"/>
          <w:numId w:val="10"/>
        </w:numPr>
        <w:ind w:right="65"/>
      </w:pPr>
      <w:r>
        <w:t xml:space="preserve">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 для детей и подростков; </w:t>
      </w:r>
    </w:p>
    <w:p w14:paraId="1600E303" w14:textId="77777777" w:rsidR="00CE157D" w:rsidRDefault="00000000" w:rsidP="007D1BFC">
      <w:pPr>
        <w:numPr>
          <w:ilvl w:val="0"/>
          <w:numId w:val="10"/>
        </w:numPr>
        <w:ind w:right="65"/>
      </w:pPr>
      <w:r>
        <w:lastRenderedPageBreak/>
        <w:t xml:space="preserve">участвовать в создании элементарных учебных проектов с направляющей помощью педагога и учиться публично представлять их результаты (с учётом актуального уровня развития обучающихся с ЗПР); </w:t>
      </w:r>
    </w:p>
    <w:p w14:paraId="3B119C71" w14:textId="77777777" w:rsidR="00CE157D" w:rsidRDefault="00000000">
      <w:pPr>
        <w:numPr>
          <w:ilvl w:val="0"/>
          <w:numId w:val="10"/>
        </w:numPr>
        <w:ind w:right="65"/>
      </w:pPr>
      <w:r>
        <w:t xml:space="preserve">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 ресурсами, соблюдая правила информационной безопасности. </w:t>
      </w:r>
    </w:p>
    <w:p w14:paraId="2DAB774A" w14:textId="77777777" w:rsidR="00CE157D" w:rsidRDefault="00000000">
      <w:pPr>
        <w:spacing w:after="315" w:line="259" w:lineRule="auto"/>
        <w:ind w:left="715" w:right="59" w:hanging="10"/>
      </w:pPr>
      <w:r>
        <w:rPr>
          <w:b/>
        </w:rPr>
        <w:t xml:space="preserve">6 класс </w:t>
      </w:r>
    </w:p>
    <w:p w14:paraId="260C1C5D" w14:textId="77777777" w:rsidR="00CE157D" w:rsidRDefault="00000000">
      <w:pPr>
        <w:numPr>
          <w:ilvl w:val="0"/>
          <w:numId w:val="9"/>
        </w:numPr>
        <w:ind w:right="65"/>
      </w:pPr>
      <w:r>
        <w:t xml:space="preserve">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 </w:t>
      </w:r>
    </w:p>
    <w:p w14:paraId="39A8E464" w14:textId="77777777" w:rsidR="00CE157D" w:rsidRDefault="00000000">
      <w:pPr>
        <w:numPr>
          <w:ilvl w:val="0"/>
          <w:numId w:val="9"/>
        </w:numPr>
        <w:ind w:right="65"/>
      </w:pPr>
      <w:r>
        <w:t xml:space="preserve">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 </w:t>
      </w:r>
    </w:p>
    <w:p w14:paraId="1F4EAA8B" w14:textId="77777777" w:rsidR="00CE157D" w:rsidRDefault="00000000">
      <w:pPr>
        <w:numPr>
          <w:ilvl w:val="0"/>
          <w:numId w:val="9"/>
        </w:numPr>
        <w:ind w:right="65"/>
      </w:pPr>
      <w:r>
        <w:t xml:space="preserve">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w:t>
      </w:r>
    </w:p>
    <w:p w14:paraId="27F164A6" w14:textId="77777777" w:rsidR="00CE157D" w:rsidRDefault="00000000">
      <w:pPr>
        <w:numPr>
          <w:ilvl w:val="0"/>
          <w:numId w:val="11"/>
        </w:numPr>
        <w:ind w:right="65"/>
      </w:pPr>
      <w:r>
        <w:t xml:space="preserve">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 </w:t>
      </w:r>
    </w:p>
    <w:p w14:paraId="72AEF916" w14:textId="77777777" w:rsidR="00CE157D" w:rsidRDefault="00000000">
      <w:pPr>
        <w:numPr>
          <w:ilvl w:val="0"/>
          <w:numId w:val="11"/>
        </w:numPr>
        <w:spacing w:after="29"/>
        <w:ind w:right="65"/>
      </w:pPr>
      <w:r>
        <w:t xml:space="preserve">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 </w:t>
      </w:r>
    </w:p>
    <w:p w14:paraId="3D96B774" w14:textId="77777777" w:rsidR="00CE157D" w:rsidRDefault="00000000">
      <w:pPr>
        <w:numPr>
          <w:ilvl w:val="0"/>
          <w:numId w:val="11"/>
        </w:numPr>
        <w:ind w:right="65"/>
      </w:pPr>
      <w:r>
        <w:lastRenderedPageBreak/>
        <w:t xml:space="preserve">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w:t>
      </w:r>
    </w:p>
    <w:p w14:paraId="5A08BDB9" w14:textId="77777777" w:rsidR="00CE157D" w:rsidRDefault="00000000">
      <w:pPr>
        <w:spacing w:after="160" w:line="259" w:lineRule="auto"/>
        <w:ind w:left="-15" w:right="65" w:firstLine="0"/>
      </w:pPr>
      <w:r>
        <w:t xml:space="preserve">(с учётом актуального уровня развития обучающихся с ЗПР); </w:t>
      </w:r>
    </w:p>
    <w:p w14:paraId="1C634138" w14:textId="77777777" w:rsidR="00CE157D" w:rsidRDefault="00000000">
      <w:pPr>
        <w:numPr>
          <w:ilvl w:val="0"/>
          <w:numId w:val="11"/>
        </w:numPr>
        <w:ind w:right="65"/>
      </w:pPr>
      <w:r>
        <w:t xml:space="preserve">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 </w:t>
      </w:r>
    </w:p>
    <w:p w14:paraId="26C9C11C" w14:textId="77777777" w:rsidR="00CE157D" w:rsidRDefault="00000000">
      <w:pPr>
        <w:numPr>
          <w:ilvl w:val="0"/>
          <w:numId w:val="9"/>
        </w:numPr>
        <w:ind w:right="65"/>
      </w:pPr>
      <w:r>
        <w:t xml:space="preserve">выразительно читать стихи и прозу, в том числе наизусть произведения, и / или фрагменты (не менее 4–5 поэтических произведений, не выученных ранее); </w:t>
      </w:r>
    </w:p>
    <w:p w14:paraId="250218C1" w14:textId="77777777" w:rsidR="00CE157D" w:rsidRDefault="00000000">
      <w:pPr>
        <w:numPr>
          <w:ilvl w:val="0"/>
          <w:numId w:val="9"/>
        </w:numPr>
        <w:ind w:right="65"/>
      </w:pPr>
      <w: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 </w:t>
      </w:r>
    </w:p>
    <w:p w14:paraId="5C7C65D3" w14:textId="77777777" w:rsidR="00CE157D" w:rsidRDefault="00000000">
      <w:pPr>
        <w:numPr>
          <w:ilvl w:val="0"/>
          <w:numId w:val="9"/>
        </w:numPr>
        <w:spacing w:after="161" w:line="259" w:lineRule="auto"/>
        <w:ind w:right="65"/>
      </w:pPr>
      <w:r>
        <w:t xml:space="preserve">участвовать в беседе и диалоге о прочитанном произведении; </w:t>
      </w:r>
    </w:p>
    <w:p w14:paraId="2B5B34F5" w14:textId="77777777" w:rsidR="00CE157D" w:rsidRDefault="00000000">
      <w:pPr>
        <w:numPr>
          <w:ilvl w:val="0"/>
          <w:numId w:val="9"/>
        </w:numPr>
        <w:spacing w:after="160" w:line="259" w:lineRule="auto"/>
        <w:ind w:right="65"/>
      </w:pPr>
      <w:r>
        <w:t xml:space="preserve">создавать устные и письменные высказывания разных жанров (объёмом не менее </w:t>
      </w:r>
    </w:p>
    <w:p w14:paraId="650B64A8" w14:textId="77777777" w:rsidR="00CE157D" w:rsidRDefault="00000000">
      <w:pPr>
        <w:spacing w:after="161" w:line="259" w:lineRule="auto"/>
        <w:ind w:left="-15" w:right="65" w:firstLine="0"/>
      </w:pPr>
      <w:r>
        <w:t xml:space="preserve">80 слов), писать сочинение по заданной теме с опорой на прочитанные произведения; </w:t>
      </w:r>
    </w:p>
    <w:p w14:paraId="01217014" w14:textId="77777777" w:rsidR="00CE157D" w:rsidRDefault="00000000">
      <w:pPr>
        <w:numPr>
          <w:ilvl w:val="0"/>
          <w:numId w:val="20"/>
        </w:numPr>
        <w:ind w:right="65"/>
      </w:pPr>
      <w:r>
        <w:t xml:space="preserve">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 </w:t>
      </w:r>
    </w:p>
    <w:p w14:paraId="7AD56A15" w14:textId="77777777" w:rsidR="00CE157D" w:rsidRDefault="00000000">
      <w:pPr>
        <w:numPr>
          <w:ilvl w:val="0"/>
          <w:numId w:val="20"/>
        </w:numPr>
        <w:ind w:right="65"/>
      </w:pPr>
      <w:r>
        <w:t xml:space="preserve">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 </w:t>
      </w:r>
    </w:p>
    <w:p w14:paraId="68539805" w14:textId="77777777" w:rsidR="00CE157D" w:rsidRDefault="00000000">
      <w:pPr>
        <w:numPr>
          <w:ilvl w:val="0"/>
          <w:numId w:val="20"/>
        </w:numPr>
        <w:ind w:right="65"/>
      </w:pPr>
      <w:r>
        <w:t xml:space="preserve">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 </w:t>
      </w:r>
    </w:p>
    <w:p w14:paraId="69FBEEE0" w14:textId="77777777" w:rsidR="00CE157D" w:rsidRDefault="00000000">
      <w:pPr>
        <w:numPr>
          <w:ilvl w:val="0"/>
          <w:numId w:val="20"/>
        </w:numPr>
        <w:ind w:right="65"/>
      </w:pPr>
      <w:r>
        <w:t xml:space="preserve">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 </w:t>
      </w:r>
    </w:p>
    <w:p w14:paraId="0107F945" w14:textId="77777777" w:rsidR="00CE157D" w:rsidRDefault="00000000">
      <w:pPr>
        <w:numPr>
          <w:ilvl w:val="0"/>
          <w:numId w:val="20"/>
        </w:numPr>
        <w:ind w:right="65"/>
      </w:pPr>
      <w:r>
        <w:t xml:space="preserve">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 </w:t>
      </w:r>
    </w:p>
    <w:p w14:paraId="29F28324" w14:textId="77777777" w:rsidR="00CE157D" w:rsidRDefault="00000000">
      <w:pPr>
        <w:numPr>
          <w:ilvl w:val="0"/>
          <w:numId w:val="12"/>
        </w:numPr>
        <w:spacing w:after="315" w:line="259" w:lineRule="auto"/>
        <w:ind w:right="59" w:hanging="180"/>
      </w:pPr>
      <w:r>
        <w:rPr>
          <w:b/>
        </w:rPr>
        <w:lastRenderedPageBreak/>
        <w:t xml:space="preserve">класс </w:t>
      </w:r>
    </w:p>
    <w:p w14:paraId="579DC2F6" w14:textId="77777777" w:rsidR="00CE157D" w:rsidRDefault="00000000">
      <w:pPr>
        <w:numPr>
          <w:ilvl w:val="0"/>
          <w:numId w:val="16"/>
        </w:numPr>
        <w:spacing w:after="0" w:line="398" w:lineRule="auto"/>
        <w:ind w:right="65"/>
      </w:pPr>
      <w:r>
        <w:t xml:space="preserve">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 </w:t>
      </w:r>
    </w:p>
    <w:p w14:paraId="5A4D3643" w14:textId="77777777" w:rsidR="00CE157D" w:rsidRDefault="00000000">
      <w:pPr>
        <w:numPr>
          <w:ilvl w:val="0"/>
          <w:numId w:val="16"/>
        </w:numPr>
        <w:ind w:right="65"/>
      </w:pPr>
      <w:r>
        <w:t xml:space="preserve">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 </w:t>
      </w:r>
    </w:p>
    <w:p w14:paraId="5F27973B" w14:textId="77777777" w:rsidR="00CE157D" w:rsidRDefault="00000000">
      <w:pPr>
        <w:numPr>
          <w:ilvl w:val="0"/>
          <w:numId w:val="16"/>
        </w:numPr>
        <w:ind w:right="65"/>
      </w:pPr>
      <w:r>
        <w:t xml:space="preserve">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 мира: </w:t>
      </w:r>
    </w:p>
    <w:p w14:paraId="0CE1AC0C" w14:textId="77777777" w:rsidR="00CE157D" w:rsidRDefault="00000000">
      <w:pPr>
        <w:numPr>
          <w:ilvl w:val="0"/>
          <w:numId w:val="17"/>
        </w:numPr>
        <w:ind w:right="65"/>
      </w:pPr>
      <w:r>
        <w:t xml:space="preserve">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 </w:t>
      </w:r>
    </w:p>
    <w:p w14:paraId="4891F444" w14:textId="77777777" w:rsidR="00CE157D" w:rsidRDefault="00000000">
      <w:pPr>
        <w:numPr>
          <w:ilvl w:val="0"/>
          <w:numId w:val="17"/>
        </w:numPr>
        <w:ind w:right="65"/>
      </w:pPr>
      <w: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 </w:t>
      </w:r>
    </w:p>
    <w:p w14:paraId="2254BF7A" w14:textId="77777777" w:rsidR="00CE157D" w:rsidRDefault="00000000">
      <w:pPr>
        <w:numPr>
          <w:ilvl w:val="0"/>
          <w:numId w:val="17"/>
        </w:numPr>
        <w:ind w:right="65"/>
      </w:pPr>
      <w:r>
        <w:t xml:space="preserve">выделять, с направляющей помощью педагога, в произведениях элементы художественной формы и обнаруживать связи между ними; </w:t>
      </w:r>
    </w:p>
    <w:p w14:paraId="28427EF1" w14:textId="77777777" w:rsidR="00CE157D" w:rsidRDefault="00000000" w:rsidP="007D1BFC">
      <w:pPr>
        <w:numPr>
          <w:ilvl w:val="0"/>
          <w:numId w:val="17"/>
        </w:numPr>
        <w:ind w:right="65"/>
        <w:jc w:val="left"/>
      </w:pPr>
      <w:r>
        <w:lastRenderedPageBreak/>
        <w:t xml:space="preserve">сопоставлять по плану произведения, их фрагменты, образы персонажей, сюжеты разных литературных произведений, темы, проблемы, жанры, художественные приёмы, особенности языка; </w:t>
      </w:r>
    </w:p>
    <w:p w14:paraId="1A0CB24E" w14:textId="77777777" w:rsidR="00CE157D" w:rsidRDefault="00000000" w:rsidP="007D1BFC">
      <w:pPr>
        <w:numPr>
          <w:ilvl w:val="0"/>
          <w:numId w:val="17"/>
        </w:numPr>
        <w:spacing w:after="160" w:line="259" w:lineRule="auto"/>
        <w:ind w:right="65"/>
        <w:jc w:val="left"/>
      </w:pPr>
      <w:r>
        <w:t xml:space="preserve">сопоставлять </w:t>
      </w:r>
      <w:r>
        <w:tab/>
        <w:t xml:space="preserve">изученные </w:t>
      </w:r>
      <w:r>
        <w:tab/>
        <w:t xml:space="preserve">произведения </w:t>
      </w:r>
      <w:r>
        <w:tab/>
        <w:t xml:space="preserve">художественной </w:t>
      </w:r>
      <w:r>
        <w:tab/>
        <w:t xml:space="preserve">литературы </w:t>
      </w:r>
      <w:r>
        <w:tab/>
        <w:t xml:space="preserve">с </w:t>
      </w:r>
    </w:p>
    <w:p w14:paraId="74210A23" w14:textId="77777777" w:rsidR="00CE157D" w:rsidRDefault="00000000" w:rsidP="007D1BFC">
      <w:pPr>
        <w:spacing w:after="156" w:line="259" w:lineRule="auto"/>
        <w:ind w:left="-15" w:right="65" w:firstLine="0"/>
        <w:jc w:val="left"/>
      </w:pPr>
      <w:r>
        <w:t xml:space="preserve">произведениями других видов искусства (живопись, музыка, театр, кино); </w:t>
      </w:r>
    </w:p>
    <w:p w14:paraId="328EDC93" w14:textId="77777777" w:rsidR="00CE157D" w:rsidRDefault="00000000" w:rsidP="007D1BFC">
      <w:pPr>
        <w:numPr>
          <w:ilvl w:val="0"/>
          <w:numId w:val="14"/>
        </w:numPr>
        <w:spacing w:after="158"/>
        <w:ind w:right="65"/>
        <w:jc w:val="left"/>
      </w:pPr>
      <w:r>
        <w:t xml:space="preserve">выразительно читать стихи и прозу, в том числе наизусть (не менее 6–7 поэтических произведений, не выученных ранее), передавая личное отношение к произведению (с учётом актуального уровня развития обучающихся с ЗПР); </w:t>
      </w:r>
    </w:p>
    <w:p w14:paraId="2DB0B09F" w14:textId="77777777" w:rsidR="00CE157D" w:rsidRDefault="00000000" w:rsidP="007D1BFC">
      <w:pPr>
        <w:numPr>
          <w:ilvl w:val="0"/>
          <w:numId w:val="14"/>
        </w:numPr>
        <w:ind w:right="65"/>
        <w:jc w:val="left"/>
      </w:pPr>
      <w: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w:t>
      </w:r>
    </w:p>
    <w:p w14:paraId="6E748698" w14:textId="77777777" w:rsidR="00CE157D" w:rsidRDefault="00000000" w:rsidP="007D1BFC">
      <w:pPr>
        <w:numPr>
          <w:ilvl w:val="0"/>
          <w:numId w:val="14"/>
        </w:numPr>
        <w:ind w:right="65"/>
        <w:jc w:val="left"/>
      </w:pPr>
      <w:r>
        <w:t xml:space="preserve">участвовать в беседе и диалоге о прочитанном произведении, давать аргументированную оценку прочитанному; </w:t>
      </w:r>
    </w:p>
    <w:p w14:paraId="075C7653" w14:textId="669BAE77" w:rsidR="00CE157D" w:rsidRDefault="00000000" w:rsidP="007D1BFC">
      <w:pPr>
        <w:numPr>
          <w:ilvl w:val="0"/>
          <w:numId w:val="14"/>
        </w:numPr>
        <w:ind w:right="65"/>
        <w:jc w:val="left"/>
      </w:pPr>
      <w:r>
        <w:t xml:space="preserve">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w:t>
      </w:r>
      <w:r>
        <w:rPr>
          <w:i/>
        </w:rPr>
        <w:t>с направляющей помощью педагога</w:t>
      </w:r>
      <w:r w:rsidR="007D1BFC">
        <w:rPr>
          <w:i/>
        </w:rPr>
        <w:t xml:space="preserve"> </w:t>
      </w:r>
      <w:r>
        <w:rPr>
          <w:i/>
        </w:rPr>
        <w:t>исправлять и редактировать собственные письменные тексты</w:t>
      </w:r>
      <w:r>
        <w:rPr>
          <w:i/>
          <w:vertAlign w:val="superscript"/>
        </w:rPr>
        <w:footnoteReference w:id="2"/>
      </w:r>
      <w:r>
        <w:rPr>
          <w:i/>
        </w:rPr>
        <w:t xml:space="preserve">; </w:t>
      </w:r>
      <w:r>
        <w:t xml:space="preserve">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 </w:t>
      </w:r>
    </w:p>
    <w:p w14:paraId="0134006F" w14:textId="77777777" w:rsidR="00CE157D" w:rsidRDefault="00000000">
      <w:pPr>
        <w:numPr>
          <w:ilvl w:val="0"/>
          <w:numId w:val="14"/>
        </w:numPr>
        <w:ind w:right="65"/>
      </w:pPr>
      <w:r>
        <w:t xml:space="preserve">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w:t>
      </w:r>
    </w:p>
    <w:p w14:paraId="4301513B" w14:textId="77777777" w:rsidR="00CE157D" w:rsidRDefault="00000000">
      <w:pPr>
        <w:numPr>
          <w:ilvl w:val="0"/>
          <w:numId w:val="14"/>
        </w:numPr>
        <w:ind w:right="65"/>
      </w:pPr>
      <w:r>
        <w:t xml:space="preserve">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14:paraId="24961309" w14:textId="77777777" w:rsidR="00CE157D" w:rsidRDefault="00000000" w:rsidP="007D1BFC">
      <w:pPr>
        <w:numPr>
          <w:ilvl w:val="0"/>
          <w:numId w:val="14"/>
        </w:numPr>
        <w:ind w:right="65"/>
        <w:jc w:val="left"/>
      </w:pPr>
      <w:r>
        <w:lastRenderedPageBreak/>
        <w:t xml:space="preserve">планировать своё досуговое чтение, обогащать свой круг чтения по рекомендациям педагога, в том числе за счёт произведений современной литературы для детей и подростков; </w:t>
      </w:r>
    </w:p>
    <w:p w14:paraId="3CBBC073" w14:textId="2B544ECD" w:rsidR="00CE157D" w:rsidRDefault="00000000" w:rsidP="002F605A">
      <w:pPr>
        <w:numPr>
          <w:ilvl w:val="0"/>
          <w:numId w:val="14"/>
        </w:numPr>
        <w:spacing w:after="161" w:line="259" w:lineRule="auto"/>
        <w:ind w:left="-15" w:right="65" w:firstLine="0"/>
        <w:jc w:val="left"/>
      </w:pPr>
      <w:r>
        <w:t xml:space="preserve">участвовать </w:t>
      </w:r>
      <w:r>
        <w:tab/>
        <w:t xml:space="preserve">в </w:t>
      </w:r>
      <w:r>
        <w:tab/>
        <w:t xml:space="preserve">коллективной </w:t>
      </w:r>
      <w:r>
        <w:tab/>
        <w:t xml:space="preserve">и </w:t>
      </w:r>
      <w:r>
        <w:tab/>
        <w:t xml:space="preserve">индивидуальной </w:t>
      </w:r>
      <w:r>
        <w:tab/>
        <w:t xml:space="preserve">проектной </w:t>
      </w:r>
      <w:r>
        <w:tab/>
        <w:t xml:space="preserve">или исследовательской деятельности и публично представлять полученные результаты; </w:t>
      </w:r>
    </w:p>
    <w:p w14:paraId="09D2CDD4" w14:textId="77777777" w:rsidR="00CE157D" w:rsidRDefault="00000000" w:rsidP="007D1BFC">
      <w:pPr>
        <w:numPr>
          <w:ilvl w:val="0"/>
          <w:numId w:val="14"/>
        </w:numPr>
        <w:ind w:right="65"/>
        <w:jc w:val="left"/>
      </w:pPr>
      <w: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 </w:t>
      </w:r>
    </w:p>
    <w:p w14:paraId="772EED84" w14:textId="77777777" w:rsidR="00CE157D" w:rsidRDefault="00000000">
      <w:pPr>
        <w:numPr>
          <w:ilvl w:val="0"/>
          <w:numId w:val="12"/>
        </w:numPr>
        <w:spacing w:after="315" w:line="259" w:lineRule="auto"/>
        <w:ind w:right="59" w:hanging="180"/>
      </w:pPr>
      <w:r>
        <w:rPr>
          <w:b/>
        </w:rPr>
        <w:t xml:space="preserve">класс </w:t>
      </w:r>
    </w:p>
    <w:p w14:paraId="5E5AE74C" w14:textId="77777777" w:rsidR="00CE157D" w:rsidRDefault="00000000">
      <w:pPr>
        <w:numPr>
          <w:ilvl w:val="0"/>
          <w:numId w:val="15"/>
        </w:numPr>
        <w:ind w:right="65"/>
      </w:pPr>
      <w:r>
        <w:t xml:space="preserve">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w:t>
      </w:r>
    </w:p>
    <w:p w14:paraId="606842AC" w14:textId="77777777" w:rsidR="00CE157D" w:rsidRDefault="00000000">
      <w:pPr>
        <w:spacing w:after="156" w:line="259" w:lineRule="auto"/>
        <w:ind w:left="-15" w:right="65" w:firstLine="0"/>
      </w:pPr>
      <w:r>
        <w:t xml:space="preserve">Федерации; </w:t>
      </w:r>
    </w:p>
    <w:p w14:paraId="1AD2A830" w14:textId="77777777" w:rsidR="00CE157D" w:rsidRDefault="00000000">
      <w:pPr>
        <w:numPr>
          <w:ilvl w:val="0"/>
          <w:numId w:val="15"/>
        </w:numPr>
        <w:ind w:right="65"/>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14:paraId="1E8AFBE7" w14:textId="77777777" w:rsidR="00CE157D" w:rsidRDefault="00000000">
      <w:pPr>
        <w:numPr>
          <w:ilvl w:val="0"/>
          <w:numId w:val="15"/>
        </w:numPr>
        <w:ind w:right="65"/>
      </w:pPr>
      <w:r>
        <w:t xml:space="preserve">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учётом актуального уровня развития обучающихся с ЗПР): </w:t>
      </w:r>
    </w:p>
    <w:p w14:paraId="54EE84D0" w14:textId="77777777" w:rsidR="00CE157D" w:rsidRDefault="00000000">
      <w:pPr>
        <w:numPr>
          <w:ilvl w:val="0"/>
          <w:numId w:val="13"/>
        </w:numPr>
        <w:ind w:right="65"/>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своё понимание нравственно-философской, социально-исторической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w:t>
      </w:r>
    </w:p>
    <w:p w14:paraId="5D6A0CBB" w14:textId="77777777" w:rsidR="00CE157D" w:rsidRDefault="00000000">
      <w:pPr>
        <w:numPr>
          <w:ilvl w:val="0"/>
          <w:numId w:val="13"/>
        </w:numPr>
        <w:ind w:right="65"/>
      </w:pPr>
      <w:r>
        <w:t xml:space="preserve">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w:t>
      </w:r>
      <w:r>
        <w:lastRenderedPageBreak/>
        <w:t xml:space="preserve">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 </w:t>
      </w:r>
    </w:p>
    <w:p w14:paraId="487754B9" w14:textId="77777777" w:rsidR="00CE157D" w:rsidRDefault="00000000">
      <w:pPr>
        <w:numPr>
          <w:ilvl w:val="0"/>
          <w:numId w:val="13"/>
        </w:numPr>
        <w:ind w:right="65"/>
      </w:pPr>
      <w:r>
        <w:t xml:space="preserve">учиться рассматривать отдельные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14:paraId="24FA218A" w14:textId="77777777" w:rsidR="00CE157D" w:rsidRDefault="00000000">
      <w:pPr>
        <w:numPr>
          <w:ilvl w:val="0"/>
          <w:numId w:val="13"/>
        </w:numPr>
        <w:ind w:right="65"/>
      </w:pPr>
      <w: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t>родо</w:t>
      </w:r>
      <w:proofErr w:type="spellEnd"/>
      <w:r>
        <w:t xml:space="preserve">-жанровую специфику изученного художественного произведения; </w:t>
      </w:r>
    </w:p>
    <w:p w14:paraId="2AE566ED" w14:textId="77777777" w:rsidR="00CE157D" w:rsidRDefault="00000000">
      <w:pPr>
        <w:numPr>
          <w:ilvl w:val="0"/>
          <w:numId w:val="13"/>
        </w:numPr>
        <w:ind w:right="65"/>
      </w:pPr>
      <w:r>
        <w:t xml:space="preserve">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 </w:t>
      </w:r>
    </w:p>
    <w:p w14:paraId="3DAA69FD" w14:textId="77777777" w:rsidR="00CE157D" w:rsidRDefault="00000000">
      <w:pPr>
        <w:numPr>
          <w:ilvl w:val="0"/>
          <w:numId w:val="13"/>
        </w:numPr>
        <w:spacing w:after="156"/>
        <w:ind w:right="65"/>
      </w:pPr>
      <w:r>
        <w:t xml:space="preserve">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 </w:t>
      </w:r>
    </w:p>
    <w:p w14:paraId="4DB0EB39" w14:textId="77777777" w:rsidR="00CE157D" w:rsidRDefault="00000000">
      <w:pPr>
        <w:numPr>
          <w:ilvl w:val="0"/>
          <w:numId w:val="18"/>
        </w:numPr>
        <w:ind w:right="65"/>
      </w:pPr>
      <w:proofErr w:type="gramStart"/>
      <w:r>
        <w:t>выразительно  читать</w:t>
      </w:r>
      <w:proofErr w:type="gramEnd"/>
      <w:r>
        <w:t xml:space="preserve">  </w:t>
      </w:r>
      <w:proofErr w:type="gramStart"/>
      <w:r>
        <w:t>стихи  и</w:t>
      </w:r>
      <w:proofErr w:type="gramEnd"/>
      <w:r>
        <w:t xml:space="preserve"> прозу, в том числе наизусть (не менее 8–9 поэтических произведений, не выученных ранее), передавая личное отношение к произведению (с учётом актуального уровня развития обучающихся с ЗПР); </w:t>
      </w:r>
    </w:p>
    <w:p w14:paraId="173CBB28" w14:textId="19C42C3B" w:rsidR="00CE157D" w:rsidRDefault="00000000">
      <w:pPr>
        <w:numPr>
          <w:ilvl w:val="0"/>
          <w:numId w:val="18"/>
        </w:numPr>
        <w:ind w:right="65"/>
      </w:pPr>
      <w:r>
        <w:t>пересказывать изученное произведение, используя различные виды пересказов,</w:t>
      </w:r>
      <w:r w:rsidR="002F605A">
        <w:t xml:space="preserve"> </w:t>
      </w:r>
      <w:r>
        <w:t xml:space="preserve">отвечать на вопросы и самостоятельно формулировать вопросы к тексту; </w:t>
      </w:r>
    </w:p>
    <w:p w14:paraId="0FE4B205" w14:textId="77777777" w:rsidR="00CE157D" w:rsidRDefault="00000000">
      <w:pPr>
        <w:numPr>
          <w:ilvl w:val="0"/>
          <w:numId w:val="18"/>
        </w:numPr>
        <w:ind w:right="65"/>
      </w:pPr>
      <w:r>
        <w:t xml:space="preserve">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 </w:t>
      </w:r>
    </w:p>
    <w:p w14:paraId="538E1E0A" w14:textId="77777777" w:rsidR="00CE157D" w:rsidRDefault="00000000">
      <w:pPr>
        <w:numPr>
          <w:ilvl w:val="0"/>
          <w:numId w:val="18"/>
        </w:numPr>
        <w:ind w:right="65"/>
      </w:pPr>
      <w:r>
        <w:t xml:space="preserve">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w:t>
      </w:r>
      <w:r>
        <w:rPr>
          <w:i/>
        </w:rPr>
        <w:t>с направляющей помощью педагога исправлять и редактировать собственные письменные тексты</w:t>
      </w:r>
      <w:r>
        <w:t xml:space="preserve">; собирать с направляющей помощью педагога, материал </w:t>
      </w:r>
      <w:r>
        <w:lastRenderedPageBreak/>
        <w:t xml:space="preserve">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 </w:t>
      </w:r>
    </w:p>
    <w:p w14:paraId="0E2356A1" w14:textId="77777777" w:rsidR="00CE157D" w:rsidRDefault="00000000">
      <w:pPr>
        <w:numPr>
          <w:ilvl w:val="0"/>
          <w:numId w:val="18"/>
        </w:numPr>
        <w:ind w:right="65"/>
      </w:pPr>
      <w: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14:paraId="48A28818" w14:textId="17E79C07" w:rsidR="00CE157D" w:rsidRDefault="00000000" w:rsidP="002F605A">
      <w:pPr>
        <w:numPr>
          <w:ilvl w:val="0"/>
          <w:numId w:val="18"/>
        </w:numPr>
        <w:spacing w:after="160" w:line="259" w:lineRule="auto"/>
        <w:ind w:left="-15" w:right="65" w:firstLine="0"/>
      </w:pPr>
      <w:r>
        <w:t xml:space="preserve">осознавать </w:t>
      </w:r>
      <w:r>
        <w:tab/>
        <w:t xml:space="preserve">важность </w:t>
      </w:r>
      <w:r>
        <w:tab/>
        <w:t xml:space="preserve">чтения </w:t>
      </w:r>
      <w:r>
        <w:tab/>
        <w:t xml:space="preserve">и </w:t>
      </w:r>
      <w:r>
        <w:tab/>
        <w:t xml:space="preserve">изучения </w:t>
      </w:r>
      <w:r>
        <w:tab/>
        <w:t xml:space="preserve">произведений </w:t>
      </w:r>
      <w:r>
        <w:tab/>
        <w:t xml:space="preserve">фольклора </w:t>
      </w:r>
      <w:r>
        <w:tab/>
        <w:t xml:space="preserve">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14:paraId="1E4BCFC5" w14:textId="77777777" w:rsidR="00CE157D" w:rsidRDefault="00000000">
      <w:pPr>
        <w:numPr>
          <w:ilvl w:val="0"/>
          <w:numId w:val="18"/>
        </w:numPr>
        <w:ind w:right="65"/>
      </w:pPr>
      <w:r>
        <w:t xml:space="preserve">планировать своё досуговое чтение, обогащать свой литературный кругозор по рекомендациям педагога, в том числе за счёт произведений современной литературы; </w:t>
      </w:r>
    </w:p>
    <w:p w14:paraId="5D6E843E" w14:textId="77777777" w:rsidR="00CE157D" w:rsidRDefault="00000000">
      <w:pPr>
        <w:numPr>
          <w:ilvl w:val="0"/>
          <w:numId w:val="18"/>
        </w:numPr>
        <w:ind w:right="65"/>
      </w:pPr>
      <w:r>
        <w:t xml:space="preserve">участвовать в коллективной и индивидуальной проектной и исследовательской деятельности и публично представлять полученные результаты; </w:t>
      </w:r>
    </w:p>
    <w:p w14:paraId="73D429E5" w14:textId="77777777" w:rsidR="00CE157D" w:rsidRDefault="00000000">
      <w:pPr>
        <w:numPr>
          <w:ilvl w:val="0"/>
          <w:numId w:val="18"/>
        </w:numPr>
        <w:ind w:right="65"/>
      </w:pPr>
      <w:r>
        <w:t xml:space="preserve">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 </w:t>
      </w:r>
    </w:p>
    <w:p w14:paraId="2D581B32" w14:textId="77777777" w:rsidR="00CE157D" w:rsidRDefault="00000000">
      <w:pPr>
        <w:numPr>
          <w:ilvl w:val="0"/>
          <w:numId w:val="12"/>
        </w:numPr>
        <w:spacing w:after="315" w:line="259" w:lineRule="auto"/>
        <w:ind w:right="59" w:hanging="180"/>
      </w:pPr>
      <w:r>
        <w:rPr>
          <w:b/>
        </w:rPr>
        <w:t xml:space="preserve">класс </w:t>
      </w:r>
    </w:p>
    <w:p w14:paraId="2818214F" w14:textId="77777777" w:rsidR="00CE157D" w:rsidRDefault="00000000" w:rsidP="002F605A">
      <w:pPr>
        <w:numPr>
          <w:ilvl w:val="0"/>
          <w:numId w:val="19"/>
        </w:numPr>
        <w:ind w:right="65"/>
        <w:jc w:val="left"/>
      </w:pPr>
      <w:r>
        <w:t xml:space="preserve">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 </w:t>
      </w:r>
    </w:p>
    <w:p w14:paraId="40C2ACDD" w14:textId="77777777" w:rsidR="00CE157D" w:rsidRDefault="00000000" w:rsidP="002F605A">
      <w:pPr>
        <w:numPr>
          <w:ilvl w:val="0"/>
          <w:numId w:val="19"/>
        </w:numPr>
        <w:ind w:right="65"/>
        <w:jc w:val="left"/>
      </w:pPr>
      <w: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14:paraId="076E79F9" w14:textId="77777777" w:rsidR="00CE157D" w:rsidRDefault="00000000" w:rsidP="002F605A">
      <w:pPr>
        <w:numPr>
          <w:ilvl w:val="0"/>
          <w:numId w:val="19"/>
        </w:numPr>
        <w:ind w:right="65"/>
        <w:jc w:val="left"/>
      </w:pPr>
      <w:r>
        <w:t xml:space="preserve">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учётом актуального уровня развития обучающихся с ЗПР), иметь представление об </w:t>
      </w:r>
      <w:r>
        <w:lastRenderedPageBreak/>
        <w:t xml:space="preserve">условности художественной картины мира, отражённой в литературных произведениях с учётом неоднозначности заложенных в них художественных смыслов: </w:t>
      </w:r>
    </w:p>
    <w:p w14:paraId="3449F736" w14:textId="77777777" w:rsidR="00CE157D" w:rsidRDefault="00000000">
      <w:pPr>
        <w:numPr>
          <w:ilvl w:val="0"/>
          <w:numId w:val="21"/>
        </w:numPr>
        <w:ind w:right="65"/>
      </w:pPr>
      <w:r>
        <w:t xml:space="preserve">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 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 </w:t>
      </w:r>
    </w:p>
    <w:p w14:paraId="149D9D79" w14:textId="77777777" w:rsidR="00CE157D" w:rsidRDefault="00000000">
      <w:pPr>
        <w:numPr>
          <w:ilvl w:val="0"/>
          <w:numId w:val="21"/>
        </w:numPr>
        <w:ind w:right="65"/>
      </w:pPr>
      <w:r>
        <w:t xml:space="preserve">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 </w:t>
      </w:r>
    </w:p>
    <w:p w14:paraId="7DAEF00A" w14:textId="77777777" w:rsidR="00CE157D" w:rsidRDefault="00000000">
      <w:pPr>
        <w:numPr>
          <w:ilvl w:val="0"/>
          <w:numId w:val="21"/>
        </w:numPr>
        <w:ind w:right="65"/>
      </w:pPr>
      <w:r>
        <w:lastRenderedPageBreak/>
        <w:t xml:space="preserve">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w:t>
      </w:r>
    </w:p>
    <w:p w14:paraId="3B3B9B9B" w14:textId="77777777" w:rsidR="00CE157D" w:rsidRDefault="00000000">
      <w:pPr>
        <w:numPr>
          <w:ilvl w:val="0"/>
          <w:numId w:val="21"/>
        </w:numPr>
        <w:ind w:right="65"/>
      </w:pPr>
      <w:r>
        <w:t xml:space="preserve">выявлять с направляющей помощью педагога связь между важнейшими фактами биографии писателей (в том числе А. С. Грибоедова, А. С. Пушкина, М. Ю. Лермонтова, Н. </w:t>
      </w:r>
    </w:p>
    <w:p w14:paraId="78CD5967" w14:textId="77777777" w:rsidR="00CE157D" w:rsidRDefault="00000000">
      <w:pPr>
        <w:spacing w:after="162" w:line="259" w:lineRule="auto"/>
        <w:ind w:left="-15" w:right="65" w:firstLine="0"/>
      </w:pPr>
      <w:r>
        <w:t xml:space="preserve">В. Гоголя) и особенностями исторической эпохи; </w:t>
      </w:r>
    </w:p>
    <w:p w14:paraId="78EBCB49" w14:textId="77777777" w:rsidR="00CE157D" w:rsidRDefault="00000000">
      <w:pPr>
        <w:numPr>
          <w:ilvl w:val="0"/>
          <w:numId w:val="21"/>
        </w:numPr>
        <w:ind w:right="65"/>
      </w:pPr>
      <w: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t>родо</w:t>
      </w:r>
      <w:proofErr w:type="spellEnd"/>
      <w:r>
        <w:t xml:space="preserve">-жанровую специфику изученного художественного произведения; </w:t>
      </w:r>
    </w:p>
    <w:p w14:paraId="08E2ADED" w14:textId="77777777" w:rsidR="00CE157D" w:rsidRDefault="00000000">
      <w:pPr>
        <w:numPr>
          <w:ilvl w:val="0"/>
          <w:numId w:val="21"/>
        </w:numPr>
        <w:ind w:right="65"/>
      </w:pPr>
      <w:r>
        <w:t xml:space="preserve">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 </w:t>
      </w:r>
    </w:p>
    <w:p w14:paraId="7B37210E" w14:textId="77777777" w:rsidR="00CE157D" w:rsidRDefault="00000000">
      <w:pPr>
        <w:numPr>
          <w:ilvl w:val="0"/>
          <w:numId w:val="21"/>
        </w:numPr>
        <w:ind w:right="65"/>
      </w:pPr>
      <w:r>
        <w:t xml:space="preserve">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14:paraId="0CFC0CA0" w14:textId="77777777" w:rsidR="00CE157D" w:rsidRDefault="00000000">
      <w:pPr>
        <w:numPr>
          <w:ilvl w:val="0"/>
          <w:numId w:val="22"/>
        </w:numPr>
        <w:ind w:right="65"/>
      </w:pPr>
      <w:r>
        <w:t xml:space="preserve">выразительно читать стихи и прозу, в том числе наизусть (не менее 9-10 поэтических произведений, не выученных ранее), передавая личное отношение к произведению (с учётом актуального уровня развития обучающихся с ЗПР); </w:t>
      </w:r>
    </w:p>
    <w:p w14:paraId="3C7D1763" w14:textId="77777777" w:rsidR="00CE157D" w:rsidRDefault="00000000">
      <w:pPr>
        <w:numPr>
          <w:ilvl w:val="0"/>
          <w:numId w:val="22"/>
        </w:numPr>
        <w:ind w:right="65"/>
      </w:pPr>
      <w:r>
        <w:t xml:space="preserve">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 </w:t>
      </w:r>
    </w:p>
    <w:p w14:paraId="25F712D3" w14:textId="77777777" w:rsidR="00CE157D" w:rsidRDefault="00000000">
      <w:pPr>
        <w:numPr>
          <w:ilvl w:val="0"/>
          <w:numId w:val="22"/>
        </w:numPr>
        <w:ind w:right="65"/>
      </w:pPr>
      <w:r>
        <w:t xml:space="preserve">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 </w:t>
      </w:r>
    </w:p>
    <w:p w14:paraId="1299E4AC" w14:textId="77777777" w:rsidR="00CE157D" w:rsidRDefault="00000000">
      <w:pPr>
        <w:numPr>
          <w:ilvl w:val="0"/>
          <w:numId w:val="22"/>
        </w:numPr>
        <w:ind w:right="65"/>
      </w:pPr>
      <w:r>
        <w:t xml:space="preserve">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w:t>
      </w:r>
      <w:r>
        <w:rPr>
          <w:i/>
        </w:rPr>
        <w:t xml:space="preserve">исправлять и редактировать собственные и чужие письменные тексты; </w:t>
      </w:r>
      <w:r>
        <w:t xml:space="preserve">собирать с направляющей помощью педагога материал и обрабатывать информацию, необходимую для составления плана, таблицы, схемы, доклада, </w:t>
      </w:r>
      <w:r>
        <w:lastRenderedPageBreak/>
        <w:t xml:space="preserve">конспекта, эссе, отзыва, рецензии на самостоятельно выбранную литературную тему, применяя различные виды цитирования; </w:t>
      </w:r>
    </w:p>
    <w:p w14:paraId="34E660EB" w14:textId="77777777" w:rsidR="00CE157D" w:rsidRDefault="00000000">
      <w:pPr>
        <w:numPr>
          <w:ilvl w:val="0"/>
          <w:numId w:val="22"/>
        </w:numPr>
        <w:ind w:right="65"/>
      </w:pPr>
      <w: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14:paraId="0520E753" w14:textId="77777777" w:rsidR="00CE157D" w:rsidRDefault="00000000">
      <w:pPr>
        <w:numPr>
          <w:ilvl w:val="0"/>
          <w:numId w:val="22"/>
        </w:numPr>
        <w:ind w:right="65"/>
      </w:pPr>
      <w:r>
        <w:t xml:space="preserve">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14:paraId="5A57075C" w14:textId="77777777" w:rsidR="00CE157D" w:rsidRDefault="00000000">
      <w:pPr>
        <w:numPr>
          <w:ilvl w:val="0"/>
          <w:numId w:val="22"/>
        </w:numPr>
        <w:ind w:right="65"/>
      </w:pPr>
      <w:r>
        <w:t xml:space="preserve">планировать своё досуговое чтение, обогащать свой литературный кругозор по рекомендациям педагога, а также проверенных интернет-ресурсов, в том числе за счёт произведений современной литературы; </w:t>
      </w:r>
    </w:p>
    <w:p w14:paraId="57C234B4" w14:textId="77777777" w:rsidR="00CE157D" w:rsidRDefault="00000000">
      <w:pPr>
        <w:numPr>
          <w:ilvl w:val="0"/>
          <w:numId w:val="22"/>
        </w:numPr>
        <w:ind w:right="65"/>
      </w:pPr>
      <w:r>
        <w:t xml:space="preserve">участвовать в коллективной и индивидуальной проектной и исследовательской деятельности и уметь публично презентовать полученные результаты; </w:t>
      </w:r>
    </w:p>
    <w:p w14:paraId="506CC6E4" w14:textId="77777777" w:rsidR="00CE157D" w:rsidRDefault="00000000">
      <w:pPr>
        <w:numPr>
          <w:ilvl w:val="0"/>
          <w:numId w:val="22"/>
        </w:numPr>
        <w:ind w:right="65"/>
      </w:pPr>
      <w:r>
        <w:t xml:space="preserve">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применять ИКТ, соблюдая правила информационной безопасности. </w:t>
      </w:r>
    </w:p>
    <w:p w14:paraId="7816E913" w14:textId="77777777" w:rsidR="00CE157D" w:rsidRDefault="00000000">
      <w:pPr>
        <w:ind w:left="-15" w:right="65"/>
      </w:pPr>
      <w:r>
        <w:t xml:space="preserve">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 </w:t>
      </w:r>
    </w:p>
    <w:p w14:paraId="21F86C59" w14:textId="77777777" w:rsidR="00CE157D" w:rsidRDefault="00000000">
      <w:pPr>
        <w:spacing w:after="158" w:line="259" w:lineRule="auto"/>
        <w:ind w:left="0" w:firstLine="0"/>
        <w:jc w:val="left"/>
      </w:pPr>
      <w:r>
        <w:rPr>
          <w:sz w:val="22"/>
        </w:rPr>
        <w:t xml:space="preserve"> </w:t>
      </w:r>
    </w:p>
    <w:p w14:paraId="52616248" w14:textId="77777777" w:rsidR="00CE157D" w:rsidRDefault="00000000">
      <w:pPr>
        <w:spacing w:after="156" w:line="259" w:lineRule="auto"/>
        <w:ind w:left="0" w:firstLine="0"/>
        <w:jc w:val="left"/>
      </w:pPr>
      <w:r>
        <w:rPr>
          <w:sz w:val="22"/>
        </w:rPr>
        <w:t xml:space="preserve"> </w:t>
      </w:r>
    </w:p>
    <w:p w14:paraId="7D0436B9" w14:textId="77777777" w:rsidR="00CE157D" w:rsidRDefault="00000000">
      <w:pPr>
        <w:spacing w:after="0" w:line="259" w:lineRule="auto"/>
        <w:ind w:left="0" w:firstLine="0"/>
        <w:jc w:val="left"/>
      </w:pPr>
      <w:r>
        <w:rPr>
          <w:sz w:val="22"/>
        </w:rPr>
        <w:t xml:space="preserve"> </w:t>
      </w:r>
    </w:p>
    <w:sectPr w:rsidR="00CE157D">
      <w:pgSz w:w="11906" w:h="16838"/>
      <w:pgMar w:top="1138" w:right="777" w:bottom="113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F3B5" w14:textId="77777777" w:rsidR="00DF14C3" w:rsidRDefault="00DF14C3">
      <w:pPr>
        <w:spacing w:after="0" w:line="240" w:lineRule="auto"/>
      </w:pPr>
      <w:r>
        <w:separator/>
      </w:r>
    </w:p>
  </w:endnote>
  <w:endnote w:type="continuationSeparator" w:id="0">
    <w:p w14:paraId="6D0743E3" w14:textId="77777777" w:rsidR="00DF14C3" w:rsidRDefault="00DF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13E5" w14:textId="77777777" w:rsidR="00DF14C3" w:rsidRDefault="00DF14C3">
      <w:pPr>
        <w:spacing w:after="0" w:line="287" w:lineRule="auto"/>
        <w:ind w:left="0" w:right="32" w:firstLine="0"/>
      </w:pPr>
      <w:r>
        <w:separator/>
      </w:r>
    </w:p>
  </w:footnote>
  <w:footnote w:type="continuationSeparator" w:id="0">
    <w:p w14:paraId="721ABA16" w14:textId="77777777" w:rsidR="00DF14C3" w:rsidRDefault="00DF14C3">
      <w:pPr>
        <w:spacing w:after="0" w:line="287" w:lineRule="auto"/>
        <w:ind w:left="0" w:right="32" w:firstLine="0"/>
      </w:pPr>
      <w:r>
        <w:continuationSeparator/>
      </w:r>
    </w:p>
  </w:footnote>
  <w:footnote w:id="1">
    <w:p w14:paraId="57D408B8" w14:textId="77777777" w:rsidR="00CE157D" w:rsidRDefault="00000000">
      <w:pPr>
        <w:pStyle w:val="footnotedescription"/>
        <w:spacing w:line="287" w:lineRule="auto"/>
        <w:ind w:right="32"/>
      </w:pPr>
      <w:r>
        <w:rPr>
          <w:rStyle w:val="footnotemark"/>
        </w:rPr>
        <w:footnoteRef/>
      </w:r>
      <w:r>
        <w:t xml:space="preserve"> Здесь и далее по тексту в аналогичных предметных требованиях к результатам знание определений понятий не выносится на промежуточную и итоговую аттестацию. </w:t>
      </w:r>
    </w:p>
  </w:footnote>
  <w:footnote w:id="2">
    <w:p w14:paraId="7C5F5B20" w14:textId="77777777" w:rsidR="00CE157D" w:rsidRDefault="00000000">
      <w:pPr>
        <w:pStyle w:val="footnotedescription"/>
        <w:spacing w:line="282" w:lineRule="auto"/>
        <w:ind w:right="0"/>
      </w:pPr>
      <w:r>
        <w:rPr>
          <w:rStyle w:val="footnotemark"/>
        </w:rPr>
        <w:footnoteRef/>
      </w:r>
      <w:r>
        <w:t xml:space="preserve"> Здесь и далее курсивом обозначаются планируемые предметные результаты, которые могут быть потенциально достигнуты обучающимся с ЗПР, но не являются обязательными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E6C"/>
    <w:multiLevelType w:val="hybridMultilevel"/>
    <w:tmpl w:val="0B1C7192"/>
    <w:lvl w:ilvl="0" w:tplc="4ED6C74E">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C3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680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EA5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6ED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465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2F7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F0D7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2C1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42555B"/>
    <w:multiLevelType w:val="hybridMultilevel"/>
    <w:tmpl w:val="AE94FFB6"/>
    <w:lvl w:ilvl="0" w:tplc="79E828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2A52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456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03F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E08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AFFC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A7B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5012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CD8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044CC1"/>
    <w:multiLevelType w:val="hybridMultilevel"/>
    <w:tmpl w:val="AC0CF0D4"/>
    <w:lvl w:ilvl="0" w:tplc="87A2F620">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60FD5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BE139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DC635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FAF4F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4C1FAE">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34C48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C67F7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281A1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F05E7"/>
    <w:multiLevelType w:val="hybridMultilevel"/>
    <w:tmpl w:val="3866F694"/>
    <w:lvl w:ilvl="0" w:tplc="4CC806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46E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7A54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6CF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CF2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C5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4E4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3E422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409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2E694C"/>
    <w:multiLevelType w:val="hybridMultilevel"/>
    <w:tmpl w:val="ACEA06E6"/>
    <w:lvl w:ilvl="0" w:tplc="F8046ED6">
      <w:start w:val="5"/>
      <w:numFmt w:val="decimal"/>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D01DF8">
      <w:start w:val="1"/>
      <w:numFmt w:val="lowerLetter"/>
      <w:lvlText w:val="%2"/>
      <w:lvlJc w:val="left"/>
      <w:pPr>
        <w:ind w:left="15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B49B42">
      <w:start w:val="1"/>
      <w:numFmt w:val="lowerRoman"/>
      <w:lvlText w:val="%3"/>
      <w:lvlJc w:val="left"/>
      <w:pPr>
        <w:ind w:left="2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D4FBE8">
      <w:start w:val="1"/>
      <w:numFmt w:val="decimal"/>
      <w:lvlText w:val="%4"/>
      <w:lvlJc w:val="left"/>
      <w:pPr>
        <w:ind w:left="2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101A36">
      <w:start w:val="1"/>
      <w:numFmt w:val="lowerLetter"/>
      <w:lvlText w:val="%5"/>
      <w:lvlJc w:val="left"/>
      <w:pPr>
        <w:ind w:left="3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8AB6DE">
      <w:start w:val="1"/>
      <w:numFmt w:val="lowerRoman"/>
      <w:lvlText w:val="%6"/>
      <w:lvlJc w:val="left"/>
      <w:pPr>
        <w:ind w:left="4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A2C40E">
      <w:start w:val="1"/>
      <w:numFmt w:val="decimal"/>
      <w:lvlText w:val="%7"/>
      <w:lvlJc w:val="left"/>
      <w:pPr>
        <w:ind w:left="5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26564A">
      <w:start w:val="1"/>
      <w:numFmt w:val="lowerLetter"/>
      <w:lvlText w:val="%8"/>
      <w:lvlJc w:val="left"/>
      <w:pPr>
        <w:ind w:left="5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609590">
      <w:start w:val="1"/>
      <w:numFmt w:val="lowerRoman"/>
      <w:lvlText w:val="%9"/>
      <w:lvlJc w:val="left"/>
      <w:pPr>
        <w:ind w:left="6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3822FB"/>
    <w:multiLevelType w:val="hybridMultilevel"/>
    <w:tmpl w:val="51967BDA"/>
    <w:lvl w:ilvl="0" w:tplc="E62CC936">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63DD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68575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DC696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1C1A8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CA34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F691F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CD3F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DC446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A80572"/>
    <w:multiLevelType w:val="hybridMultilevel"/>
    <w:tmpl w:val="40D49810"/>
    <w:lvl w:ilvl="0" w:tplc="140EB9D2">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68FB0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8C35A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722FC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222AA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628B7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D84AD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5A843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5A1A46">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2D00BB"/>
    <w:multiLevelType w:val="hybridMultilevel"/>
    <w:tmpl w:val="7816894C"/>
    <w:lvl w:ilvl="0" w:tplc="8FF0621A">
      <w:start w:val="7"/>
      <w:numFmt w:val="decimal"/>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E854D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0A3C0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F0F9E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BE1A0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629B44">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D0FE5A">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127AF8">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DEB9C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5F1EAE"/>
    <w:multiLevelType w:val="hybridMultilevel"/>
    <w:tmpl w:val="548A9E6C"/>
    <w:lvl w:ilvl="0" w:tplc="18EA1B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F67E8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78349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460F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EC32A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0248E">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0F51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2EB12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DEC05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0856CD"/>
    <w:multiLevelType w:val="hybridMultilevel"/>
    <w:tmpl w:val="8EEA46B0"/>
    <w:lvl w:ilvl="0" w:tplc="4AA648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09D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47E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A75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0A0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68C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E29A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80A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0B6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F63B43"/>
    <w:multiLevelType w:val="hybridMultilevel"/>
    <w:tmpl w:val="986623DA"/>
    <w:lvl w:ilvl="0" w:tplc="E4D2EB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892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6A7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4A5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409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00B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BC78A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059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6C4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A5018F"/>
    <w:multiLevelType w:val="hybridMultilevel"/>
    <w:tmpl w:val="F8C657B8"/>
    <w:lvl w:ilvl="0" w:tplc="9024307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4CB49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46F61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22AD5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1AE2E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94D8E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08C78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AE632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EE584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BD5BAE"/>
    <w:multiLevelType w:val="hybridMultilevel"/>
    <w:tmpl w:val="D32858FA"/>
    <w:lvl w:ilvl="0" w:tplc="D4F68D7A">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C8B04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6084C4">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D6F39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C2148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4AF91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9E439E">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D07BA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462C5E">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3125EC"/>
    <w:multiLevelType w:val="hybridMultilevel"/>
    <w:tmpl w:val="DA6E43C6"/>
    <w:lvl w:ilvl="0" w:tplc="6D76A2C8">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2A21DE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1A51F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7CFB38">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144520">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A61AC8">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745EEC">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26BAC2">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3456F6">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B426BF"/>
    <w:multiLevelType w:val="hybridMultilevel"/>
    <w:tmpl w:val="74323868"/>
    <w:lvl w:ilvl="0" w:tplc="7056197A">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CAB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ABB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20ED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0F7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806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A0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6ED0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DA564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B3147D"/>
    <w:multiLevelType w:val="hybridMultilevel"/>
    <w:tmpl w:val="5FAA6DA6"/>
    <w:lvl w:ilvl="0" w:tplc="F224DB3C">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C3B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5E41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CE4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883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A9A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84D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8C8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AD8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9E024D"/>
    <w:multiLevelType w:val="hybridMultilevel"/>
    <w:tmpl w:val="F5DA53CC"/>
    <w:lvl w:ilvl="0" w:tplc="2AAC50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9EC8A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38C72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F6223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F29C9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54E58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D808BE">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38ED7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38A71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E156EF"/>
    <w:multiLevelType w:val="hybridMultilevel"/>
    <w:tmpl w:val="9A22857C"/>
    <w:lvl w:ilvl="0" w:tplc="47BC49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AC5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E00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CF2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480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A8D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21D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CAE1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AD1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B62771"/>
    <w:multiLevelType w:val="hybridMultilevel"/>
    <w:tmpl w:val="9EFEE898"/>
    <w:lvl w:ilvl="0" w:tplc="C854D9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5C9DB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CE27B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9605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2E55D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AED10E">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14F09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80A08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DAEED6">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A9A3561"/>
    <w:multiLevelType w:val="hybridMultilevel"/>
    <w:tmpl w:val="2752DF06"/>
    <w:lvl w:ilvl="0" w:tplc="8AA6ABE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88345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427B2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B0040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CB58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6889F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F8B88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84AB2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5C660E">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302258"/>
    <w:multiLevelType w:val="hybridMultilevel"/>
    <w:tmpl w:val="79D8B162"/>
    <w:lvl w:ilvl="0" w:tplc="740EA0E0">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50EC5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EA6646">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4E9638">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E2A61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0CD8D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1A49E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C2C1C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92170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7A4F69"/>
    <w:multiLevelType w:val="hybridMultilevel"/>
    <w:tmpl w:val="692A09C2"/>
    <w:lvl w:ilvl="0" w:tplc="A88CAF4E">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4C937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E088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E4EF9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3AC21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80F29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36411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8872D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721E0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80326367">
    <w:abstractNumId w:val="13"/>
  </w:num>
  <w:num w:numId="2" w16cid:durableId="568853437">
    <w:abstractNumId w:val="4"/>
  </w:num>
  <w:num w:numId="3" w16cid:durableId="1364011892">
    <w:abstractNumId w:val="0"/>
  </w:num>
  <w:num w:numId="4" w16cid:durableId="2140492462">
    <w:abstractNumId w:val="14"/>
  </w:num>
  <w:num w:numId="5" w16cid:durableId="1258833890">
    <w:abstractNumId w:val="15"/>
  </w:num>
  <w:num w:numId="6" w16cid:durableId="1064838862">
    <w:abstractNumId w:val="19"/>
  </w:num>
  <w:num w:numId="7" w16cid:durableId="1460537923">
    <w:abstractNumId w:val="17"/>
  </w:num>
  <w:num w:numId="8" w16cid:durableId="1015503034">
    <w:abstractNumId w:val="12"/>
  </w:num>
  <w:num w:numId="9" w16cid:durableId="981038065">
    <w:abstractNumId w:val="16"/>
  </w:num>
  <w:num w:numId="10" w16cid:durableId="513495556">
    <w:abstractNumId w:val="20"/>
  </w:num>
  <w:num w:numId="11" w16cid:durableId="1732540819">
    <w:abstractNumId w:val="9"/>
  </w:num>
  <w:num w:numId="12" w16cid:durableId="765731779">
    <w:abstractNumId w:val="7"/>
  </w:num>
  <w:num w:numId="13" w16cid:durableId="1179152521">
    <w:abstractNumId w:val="10"/>
  </w:num>
  <w:num w:numId="14" w16cid:durableId="910623414">
    <w:abstractNumId w:val="5"/>
  </w:num>
  <w:num w:numId="15" w16cid:durableId="249431109">
    <w:abstractNumId w:val="18"/>
  </w:num>
  <w:num w:numId="16" w16cid:durableId="506486816">
    <w:abstractNumId w:val="8"/>
  </w:num>
  <w:num w:numId="17" w16cid:durableId="44263280">
    <w:abstractNumId w:val="3"/>
  </w:num>
  <w:num w:numId="18" w16cid:durableId="739668425">
    <w:abstractNumId w:val="6"/>
  </w:num>
  <w:num w:numId="19" w16cid:durableId="181549621">
    <w:abstractNumId w:val="11"/>
  </w:num>
  <w:num w:numId="20" w16cid:durableId="1358121153">
    <w:abstractNumId w:val="2"/>
  </w:num>
  <w:num w:numId="21" w16cid:durableId="1466435108">
    <w:abstractNumId w:val="1"/>
  </w:num>
  <w:num w:numId="22" w16cid:durableId="237994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7D"/>
    <w:rsid w:val="002F605A"/>
    <w:rsid w:val="006D5391"/>
    <w:rsid w:val="007D1BFC"/>
    <w:rsid w:val="00CE157D"/>
    <w:rsid w:val="00DF1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8C88"/>
  <w15:docId w15:val="{518CB1BC-BFCA-4787-847C-55A94E4F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97" w:lineRule="auto"/>
      <w:ind w:left="130" w:firstLine="698"/>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85" w:lineRule="auto"/>
      <w:ind w:right="1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9952</Words>
  <Characters>56729</Characters>
  <Application>Microsoft Office Word</Application>
  <DocSecurity>0</DocSecurity>
  <Lines>472</Lines>
  <Paragraphs>133</Paragraphs>
  <ScaleCrop>false</ScaleCrop>
  <Company/>
  <LinksUpToDate>false</LinksUpToDate>
  <CharactersWithSpaces>66548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Истомина</dc:creator>
  <cp:keywords/>
  <cp:lastModifiedBy>Залипляндия</cp:lastModifiedBy>
  <cp:revision>3</cp:revision>
  <dcterms:created xsi:type="dcterms:W3CDTF">2026-03-11T14:22:00Z</dcterms:created>
  <dcterms:modified xsi:type="dcterms:W3CDTF">2026-03-11T14:22:00Z</dcterms:modified>
</cp:coreProperties>
</file>