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03" w:rsidRDefault="00E66BE0">
      <w:pPr>
        <w:pStyle w:val="a4"/>
        <w:ind w:firstLine="0"/>
      </w:pPr>
      <w:r>
        <w:t>Материально-техническое</w:t>
      </w:r>
      <w:r w:rsidR="005A2F19">
        <w:t xml:space="preserve"> </w:t>
      </w:r>
      <w:r>
        <w:t>обеспечение</w:t>
      </w:r>
      <w:r w:rsidR="005A2F19">
        <w:t xml:space="preserve"> </w:t>
      </w:r>
      <w:r>
        <w:t>по</w:t>
      </w:r>
      <w:r w:rsidR="005A2F19">
        <w:t xml:space="preserve"> </w:t>
      </w:r>
      <w:r>
        <w:rPr>
          <w:spacing w:val="-2"/>
        </w:rPr>
        <w:t>профессии</w:t>
      </w:r>
    </w:p>
    <w:p w:rsidR="00EE4103" w:rsidRDefault="00E66BE0">
      <w:pPr>
        <w:pStyle w:val="a4"/>
        <w:spacing w:before="163" w:line="357" w:lineRule="auto"/>
        <w:ind w:left="2243" w:right="756"/>
      </w:pPr>
      <w:r>
        <w:t>«Тракторист-машинист</w:t>
      </w:r>
      <w:r w:rsidR="005A2F19">
        <w:t xml:space="preserve"> </w:t>
      </w:r>
      <w:r>
        <w:t>сельскохозяйственного</w:t>
      </w:r>
      <w:r w:rsidR="005A2F19">
        <w:t xml:space="preserve"> </w:t>
      </w:r>
      <w:r>
        <w:t>производства» (тракторист - машинист категории "С")</w:t>
      </w:r>
    </w:p>
    <w:p w:rsidR="00EE4103" w:rsidRDefault="005A2F19">
      <w:pPr>
        <w:pStyle w:val="a3"/>
        <w:spacing w:before="1" w:line="240" w:lineRule="auto"/>
        <w:ind w:right="138"/>
        <w:jc w:val="both"/>
      </w:pPr>
      <w:proofErr w:type="gramStart"/>
      <w:r>
        <w:t>МОУ Лесная</w:t>
      </w:r>
      <w:r w:rsidR="00E66BE0">
        <w:t xml:space="preserve"> СОШ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</w:t>
      </w:r>
      <w:proofErr w:type="gramEnd"/>
      <w:r w:rsidR="00E66BE0">
        <w:t xml:space="preserve"> Ма</w:t>
      </w:r>
      <w:r w:rsidR="00E66BE0">
        <w:t>териально- техническая база соответствует действующим санитарным и противопожарным нормам.</w:t>
      </w:r>
    </w:p>
    <w:p w:rsidR="00EE4103" w:rsidRDefault="00E66BE0">
      <w:pPr>
        <w:pStyle w:val="a3"/>
        <w:spacing w:before="3"/>
      </w:pPr>
      <w:r>
        <w:t>Перечень</w:t>
      </w:r>
      <w:r w:rsidR="005A2F19">
        <w:t xml:space="preserve"> </w:t>
      </w:r>
      <w:r>
        <w:t>кабинетов,</w:t>
      </w:r>
      <w:r w:rsidR="005A2F19">
        <w:t xml:space="preserve"> </w:t>
      </w:r>
      <w:r>
        <w:t>лабораторий,</w:t>
      </w:r>
      <w:r w:rsidR="005A2F19">
        <w:t xml:space="preserve"> </w:t>
      </w:r>
      <w:r>
        <w:t>мастерских</w:t>
      </w:r>
      <w:r w:rsidR="005A2F19">
        <w:t xml:space="preserve"> </w:t>
      </w:r>
      <w:r>
        <w:t>и</w:t>
      </w:r>
      <w:r w:rsidR="005A2F19">
        <w:t xml:space="preserve"> </w:t>
      </w:r>
      <w:r>
        <w:t>других</w:t>
      </w:r>
      <w:r w:rsidR="005A2F19">
        <w:t xml:space="preserve"> </w:t>
      </w:r>
      <w:r>
        <w:rPr>
          <w:spacing w:val="-2"/>
        </w:rPr>
        <w:t>помещений:</w:t>
      </w:r>
    </w:p>
    <w:p w:rsidR="00EE4103" w:rsidRDefault="005A2F19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К</w:t>
      </w:r>
      <w:r w:rsidR="00E66BE0">
        <w:rPr>
          <w:sz w:val="28"/>
        </w:rPr>
        <w:t>абинет</w:t>
      </w:r>
      <w:r>
        <w:rPr>
          <w:sz w:val="28"/>
        </w:rPr>
        <w:t xml:space="preserve"> </w:t>
      </w:r>
      <w:r w:rsidR="00E66BE0">
        <w:rPr>
          <w:spacing w:val="-2"/>
          <w:sz w:val="28"/>
        </w:rPr>
        <w:t>механизации.</w:t>
      </w:r>
    </w:p>
    <w:p w:rsidR="00EE4103" w:rsidRDefault="00E66BE0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pacing w:val="-2"/>
          <w:sz w:val="28"/>
        </w:rPr>
        <w:t>библиотека.</w:t>
      </w:r>
    </w:p>
    <w:p w:rsidR="00EE4103" w:rsidRDefault="005A2F19">
      <w:pPr>
        <w:pStyle w:val="a5"/>
        <w:numPr>
          <w:ilvl w:val="0"/>
          <w:numId w:val="1"/>
        </w:numPr>
        <w:tabs>
          <w:tab w:val="left" w:pos="302"/>
        </w:tabs>
        <w:spacing w:after="6" w:line="480" w:lineRule="auto"/>
        <w:ind w:right="6507" w:firstLine="0"/>
        <w:rPr>
          <w:sz w:val="28"/>
        </w:rPr>
      </w:pPr>
      <w:r>
        <w:rPr>
          <w:sz w:val="28"/>
        </w:rPr>
        <w:t>Л</w:t>
      </w:r>
      <w:r w:rsidR="00E66BE0">
        <w:rPr>
          <w:sz w:val="28"/>
        </w:rPr>
        <w:t>аборатория</w:t>
      </w:r>
      <w:r>
        <w:rPr>
          <w:sz w:val="28"/>
        </w:rPr>
        <w:t xml:space="preserve"> трактора</w:t>
      </w:r>
      <w:r w:rsidR="00E66BE0">
        <w:rPr>
          <w:sz w:val="28"/>
        </w:rPr>
        <w:t xml:space="preserve">. </w:t>
      </w:r>
      <w:r w:rsidR="00E66BE0">
        <w:rPr>
          <w:spacing w:val="-2"/>
          <w:sz w:val="28"/>
        </w:rPr>
        <w:t>Оборудование: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1"/>
        <w:gridCol w:w="1421"/>
        <w:gridCol w:w="724"/>
        <w:gridCol w:w="1060"/>
      </w:tblGrid>
      <w:tr w:rsidR="00EE4103">
        <w:trPr>
          <w:trHeight w:val="55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8" w:lineRule="exact"/>
              <w:ind w:left="134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30" w:lineRule="auto"/>
              <w:ind w:left="177" w:firstLin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>измерения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49" w:hanging="1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Плуг ПЛН3-35(гараж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7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Культиватор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окучник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КРН-4,2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гараж)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Культиватор пропашной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КПС-2,8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гараж)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0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Ноутбук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программным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макетов по СХМ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(неполный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трактора МТЗ-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767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по устройству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ТО 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тракторов, сельскохозяйственные машины ( неполный),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комбайныСК-5«Нива»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он-1500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ind w:left="2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Учебно-наглядные</w:t>
            </w:r>
            <w:r w:rsidR="005A2F1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9" w:lineRule="exact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9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3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Опознавательные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Сигналы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79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знака </w:t>
            </w:r>
            <w:r>
              <w:rPr>
                <w:spacing w:val="-2"/>
                <w:sz w:val="24"/>
              </w:rPr>
              <w:t>аварийной</w:t>
            </w:r>
          </w:p>
          <w:p w:rsidR="00EE4103" w:rsidRDefault="00E66BE0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остановки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маневрирование.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разворота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проезжей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6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6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Обгон,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опережение,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встречный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разъезд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стоянка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перекрестков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5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переходов,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остановок маршрутных транспортных средств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E4103" w:rsidRDefault="00EE4103">
      <w:pPr>
        <w:pStyle w:val="TableParagraph"/>
        <w:spacing w:line="268" w:lineRule="exact"/>
        <w:rPr>
          <w:sz w:val="24"/>
        </w:rPr>
        <w:sectPr w:rsidR="00EE4103">
          <w:type w:val="continuous"/>
          <w:pgSz w:w="11910" w:h="16840"/>
          <w:pgMar w:top="1020" w:right="708" w:bottom="109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1"/>
        <w:gridCol w:w="1421"/>
        <w:gridCol w:w="724"/>
        <w:gridCol w:w="1060"/>
      </w:tblGrid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Движение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автомагистралям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7" w:lineRule="auto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оторых </w:t>
            </w:r>
            <w:r>
              <w:rPr>
                <w:spacing w:val="-2"/>
                <w:sz w:val="24"/>
              </w:rPr>
              <w:t>запрещается</w:t>
            </w:r>
          </w:p>
          <w:p w:rsidR="00EE4103" w:rsidRDefault="005A2F19">
            <w:pPr>
              <w:pStyle w:val="TableParagraph"/>
              <w:spacing w:line="241" w:lineRule="exact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э</w:t>
            </w:r>
            <w:r w:rsidR="00E66BE0">
              <w:rPr>
                <w:sz w:val="24"/>
              </w:rPr>
              <w:t>ксплуатация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транспортных</w:t>
            </w:r>
            <w:r>
              <w:rPr>
                <w:sz w:val="24"/>
              </w:rPr>
              <w:t xml:space="preserve"> </w:t>
            </w:r>
            <w:r w:rsidR="00E66BE0">
              <w:rPr>
                <w:spacing w:val="-2"/>
                <w:sz w:val="24"/>
              </w:rPr>
              <w:t>средств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Ответственность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EE4103" w:rsidRDefault="00E66BE0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автогражданской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ДТП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тракториста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тракториста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797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 w:rsidR="005A2F19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психотропных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E4103" w:rsidRDefault="005A2F1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E66BE0">
              <w:rPr>
                <w:sz w:val="24"/>
              </w:rPr>
              <w:t>аркотических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веществ</w:t>
            </w:r>
            <w:r w:rsidR="00E66BE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алкоголя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 xml:space="preserve">медицинских </w:t>
            </w:r>
            <w:r w:rsidR="00E66BE0">
              <w:rPr>
                <w:spacing w:val="-2"/>
                <w:sz w:val="24"/>
              </w:rPr>
              <w:t>препаратов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Факторы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вождении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3" w:lineRule="exact"/>
              <w:ind w:left="21" w:right="15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Виды 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метеоусловия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суток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0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Посадка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тракториста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рулем.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Экипировка </w:t>
            </w:r>
            <w:r>
              <w:rPr>
                <w:spacing w:val="-2"/>
                <w:sz w:val="24"/>
              </w:rPr>
              <w:t>тракториста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Способы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торможения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Силы,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трактором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внештатных</w:t>
            </w:r>
            <w:r w:rsidR="005A2F19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тракториста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jc w:val="left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 w:rsidR="005A2F19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интервал.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наблюдения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4103" w:rsidRDefault="005A2F19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E66BE0">
              <w:rPr>
                <w:sz w:val="24"/>
              </w:rPr>
              <w:t>роцессе</w:t>
            </w:r>
            <w:proofErr w:type="gramEnd"/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транспортным</w:t>
            </w:r>
            <w:r>
              <w:rPr>
                <w:sz w:val="24"/>
              </w:rPr>
              <w:t xml:space="preserve"> </w:t>
            </w:r>
            <w:r w:rsidR="00E66BE0">
              <w:rPr>
                <w:spacing w:val="-2"/>
                <w:sz w:val="24"/>
              </w:rPr>
              <w:t>средством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поворотов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велосипедистов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Типовые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допускаемых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64" w:lineRule="exact"/>
              <w:ind w:left="21" w:right="11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ехническое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  <w:p w:rsidR="00EE4103" w:rsidRDefault="00E66BE0">
            <w:pPr>
              <w:pStyle w:val="TableParagraph"/>
              <w:spacing w:line="264" w:lineRule="exact"/>
              <w:ind w:left="3500" w:right="3478"/>
              <w:rPr>
                <w:sz w:val="24"/>
              </w:rPr>
            </w:pPr>
            <w:r>
              <w:rPr>
                <w:sz w:val="24"/>
              </w:rPr>
              <w:t>«С»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7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трактора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МТЗ-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трактора,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E4103" w:rsidRDefault="00EE4103">
      <w:pPr>
        <w:pStyle w:val="TableParagraph"/>
        <w:rPr>
          <w:sz w:val="24"/>
        </w:rPr>
        <w:sectPr w:rsidR="00EE4103">
          <w:type w:val="continuous"/>
          <w:pgSz w:w="11910" w:h="16840"/>
          <w:pgMar w:top="1100" w:right="708" w:bottom="100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1"/>
        <w:gridCol w:w="1421"/>
        <w:gridCol w:w="724"/>
        <w:gridCol w:w="1060"/>
      </w:tblGrid>
      <w:tr w:rsidR="00EE4103">
        <w:trPr>
          <w:trHeight w:val="51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Горюче-смазочные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специальные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>Схемы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1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сцепления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797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механической </w:t>
            </w:r>
            <w:r>
              <w:rPr>
                <w:spacing w:val="-2"/>
                <w:sz w:val="24"/>
              </w:rPr>
              <w:t>коробки</w:t>
            </w:r>
          </w:p>
          <w:p w:rsidR="00EE4103" w:rsidRDefault="005A2F19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E66BE0">
              <w:rPr>
                <w:sz w:val="24"/>
              </w:rPr>
              <w:t>ереключения</w:t>
            </w:r>
            <w:r>
              <w:rPr>
                <w:sz w:val="24"/>
              </w:rPr>
              <w:t xml:space="preserve"> </w:t>
            </w:r>
            <w:r w:rsidR="00E66BE0">
              <w:rPr>
                <w:spacing w:val="-2"/>
                <w:sz w:val="24"/>
              </w:rPr>
              <w:t>передач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EE4103" w:rsidRDefault="005A2F19">
            <w:pPr>
              <w:pStyle w:val="TableParagraph"/>
              <w:spacing w:line="264" w:lineRule="exact"/>
              <w:ind w:right="1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E66BE0">
              <w:rPr>
                <w:spacing w:val="-2"/>
                <w:sz w:val="24"/>
              </w:rPr>
              <w:t>втоматической</w:t>
            </w:r>
            <w:r>
              <w:rPr>
                <w:spacing w:val="-2"/>
                <w:sz w:val="24"/>
              </w:rPr>
              <w:t xml:space="preserve"> </w:t>
            </w:r>
            <w:r w:rsidR="00E66BE0">
              <w:rPr>
                <w:spacing w:val="-2"/>
                <w:sz w:val="24"/>
              </w:rPr>
              <w:t xml:space="preserve">коробки </w:t>
            </w:r>
            <w:r w:rsidR="00E66BE0">
              <w:rPr>
                <w:sz w:val="24"/>
              </w:rPr>
              <w:t>переключения передач</w:t>
            </w: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Передняя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 задняя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подвески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автотракторных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шин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тормозных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рулевого</w:t>
            </w:r>
          </w:p>
          <w:p w:rsidR="00EE4103" w:rsidRDefault="00E66BE0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 w:rsidR="005A2F1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аккумуляторных </w:t>
            </w:r>
            <w:r>
              <w:rPr>
                <w:spacing w:val="-2"/>
                <w:sz w:val="24"/>
              </w:rPr>
              <w:t>батарей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9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генератора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стартера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5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запуска 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7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A2F1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внешних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световых</w:t>
            </w:r>
          </w:p>
          <w:p w:rsidR="00EE4103" w:rsidRDefault="005A2F19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E66BE0">
              <w:rPr>
                <w:sz w:val="24"/>
              </w:rPr>
              <w:t>риборов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>звуковых</w:t>
            </w:r>
            <w:r>
              <w:rPr>
                <w:sz w:val="24"/>
              </w:rPr>
              <w:t xml:space="preserve"> </w:t>
            </w:r>
            <w:r w:rsidR="00E66BE0">
              <w:rPr>
                <w:spacing w:val="-2"/>
                <w:sz w:val="24"/>
              </w:rPr>
              <w:t>сигналов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прицепов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прицепа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подвесок,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2F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прицепах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0" w:right="151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 w:right="16"/>
              <w:rPr>
                <w:sz w:val="24"/>
              </w:rPr>
            </w:pPr>
            <w:r>
              <w:rPr>
                <w:spacing w:val="-4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Электрооборудование</w:t>
            </w:r>
            <w:r w:rsidR="005A2F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прицепа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4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сцепки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тягово-</w:t>
            </w:r>
            <w:r>
              <w:rPr>
                <w:spacing w:val="-2"/>
                <w:sz w:val="24"/>
              </w:rPr>
              <w:t>сцепного</w:t>
            </w:r>
          </w:p>
          <w:p w:rsidR="00EE4103" w:rsidRDefault="00E66BE0">
            <w:pPr>
              <w:pStyle w:val="TableParagraph"/>
              <w:spacing w:line="24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0" w:right="151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55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техническое обслуживание трактора и прицепа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09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6" w:lineRule="exact"/>
              <w:ind w:left="109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автомобильным </w:t>
            </w:r>
            <w:r>
              <w:rPr>
                <w:spacing w:val="-2"/>
                <w:sz w:val="24"/>
              </w:rPr>
              <w:t>транспортом</w:t>
            </w:r>
          </w:p>
        </w:tc>
      </w:tr>
      <w:tr w:rsidR="00EE4103">
        <w:trPr>
          <w:trHeight w:val="79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409"/>
              <w:jc w:val="lef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 w:rsidR="005A2F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определяющие </w:t>
            </w:r>
            <w:r>
              <w:rPr>
                <w:spacing w:val="-2"/>
                <w:sz w:val="24"/>
              </w:rPr>
              <w:t>порядок</w:t>
            </w:r>
          </w:p>
          <w:p w:rsidR="00EE4103" w:rsidRDefault="005A2F19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E66BE0">
              <w:rPr>
                <w:sz w:val="24"/>
              </w:rPr>
              <w:t>еревозки</w:t>
            </w:r>
            <w:r>
              <w:rPr>
                <w:sz w:val="24"/>
              </w:rPr>
              <w:t xml:space="preserve"> </w:t>
            </w:r>
            <w:r w:rsidR="00E66BE0">
              <w:rPr>
                <w:sz w:val="24"/>
              </w:rPr>
              <w:t xml:space="preserve">грузов </w:t>
            </w:r>
            <w:r w:rsidR="00E66BE0">
              <w:rPr>
                <w:sz w:val="24"/>
              </w:rPr>
              <w:t xml:space="preserve">и </w:t>
            </w:r>
            <w:r w:rsidR="00E66BE0">
              <w:rPr>
                <w:sz w:val="24"/>
              </w:rPr>
              <w:t xml:space="preserve">технику </w:t>
            </w:r>
            <w:r w:rsidR="00E66BE0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5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ind w:left="2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Информационные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 w:rsidR="00EE4103">
        <w:trPr>
          <w:trHeight w:val="278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z w:val="24"/>
              </w:rPr>
              <w:t xml:space="preserve">Информационный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EE4103">
        <w:trPr>
          <w:trHeight w:val="796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Закон </w:t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 </w:t>
            </w: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07 </w:t>
            </w:r>
            <w:r>
              <w:rPr>
                <w:sz w:val="24"/>
              </w:rPr>
              <w:t xml:space="preserve">февраля </w:t>
            </w:r>
            <w:r>
              <w:rPr>
                <w:sz w:val="24"/>
              </w:rPr>
              <w:t xml:space="preserve">1992 </w:t>
            </w:r>
            <w:r>
              <w:rPr>
                <w:spacing w:val="-5"/>
                <w:sz w:val="24"/>
              </w:rPr>
              <w:t>г.</w:t>
            </w:r>
          </w:p>
          <w:p w:rsidR="00EE4103" w:rsidRDefault="00E66BE0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№ 2300-</w:t>
            </w:r>
            <w:r>
              <w:rPr>
                <w:spacing w:val="-10"/>
                <w:sz w:val="24"/>
              </w:rPr>
              <w:t>1</w:t>
            </w:r>
          </w:p>
          <w:p w:rsidR="00EE4103" w:rsidRDefault="00E66BE0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«О защите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потребителя»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Копия </w:t>
            </w:r>
            <w:r>
              <w:rPr>
                <w:sz w:val="24"/>
              </w:rPr>
              <w:t xml:space="preserve">лицензии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соответствующим </w:t>
            </w:r>
            <w:r>
              <w:rPr>
                <w:spacing w:val="-2"/>
                <w:sz w:val="24"/>
              </w:rPr>
              <w:t>приложением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797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0" w:lineRule="auto"/>
              <w:ind w:right="4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Примерная </w:t>
            </w:r>
            <w:r>
              <w:rPr>
                <w:sz w:val="24"/>
              </w:rPr>
              <w:t xml:space="preserve">программа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подготовки</w:t>
            </w:r>
          </w:p>
          <w:p w:rsidR="00EE4103" w:rsidRDefault="00E66BE0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рактористов </w:t>
            </w:r>
            <w:r>
              <w:rPr>
                <w:sz w:val="24"/>
              </w:rPr>
              <w:t>категори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«</w:t>
            </w:r>
            <w:proofErr w:type="gramEnd"/>
            <w:r>
              <w:rPr>
                <w:spacing w:val="-5"/>
                <w:sz w:val="24"/>
              </w:rPr>
              <w:t>С»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1089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4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водителей</w:t>
            </w:r>
          </w:p>
          <w:p w:rsidR="00EE4103" w:rsidRDefault="00E66BE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ранспортных </w:t>
            </w:r>
            <w:r>
              <w:rPr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категории </w:t>
            </w:r>
            <w:r>
              <w:rPr>
                <w:sz w:val="24"/>
              </w:rPr>
              <w:t>«С»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огласованная</w:t>
            </w:r>
          </w:p>
          <w:p w:rsidR="00EE4103" w:rsidRDefault="00E66BE0">
            <w:pPr>
              <w:pStyle w:val="TableParagraph"/>
              <w:spacing w:before="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Гостехнадзором</w:t>
            </w:r>
            <w:proofErr w:type="spellEnd"/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E4103" w:rsidRDefault="00EE4103">
      <w:pPr>
        <w:pStyle w:val="TableParagraph"/>
        <w:rPr>
          <w:sz w:val="24"/>
        </w:rPr>
        <w:sectPr w:rsidR="00EE4103">
          <w:type w:val="continuous"/>
          <w:pgSz w:w="11910" w:h="16840"/>
          <w:pgMar w:top="1100" w:right="708" w:bottom="108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1"/>
        <w:gridCol w:w="1421"/>
        <w:gridCol w:w="724"/>
        <w:gridCol w:w="1060"/>
      </w:tblGrid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Календарный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Расписание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анятий </w:t>
            </w:r>
            <w:r>
              <w:rPr>
                <w:spacing w:val="-2"/>
                <w:sz w:val="24"/>
              </w:rPr>
              <w:t>(общее)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3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3" w:lineRule="exact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График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вождения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1065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Схемы </w:t>
            </w:r>
            <w:r>
              <w:rPr>
                <w:sz w:val="24"/>
              </w:rPr>
              <w:t xml:space="preserve">учебных </w:t>
            </w:r>
            <w:r>
              <w:rPr>
                <w:sz w:val="24"/>
              </w:rPr>
              <w:t xml:space="preserve">маршрутов, </w:t>
            </w:r>
            <w:r>
              <w:rPr>
                <w:sz w:val="24"/>
              </w:rPr>
              <w:t xml:space="preserve">утвержденные </w:t>
            </w:r>
            <w:r>
              <w:rPr>
                <w:spacing w:val="-2"/>
                <w:sz w:val="24"/>
              </w:rPr>
              <w:t>руководителем</w:t>
            </w:r>
          </w:p>
          <w:p w:rsidR="00EE4103" w:rsidRDefault="00E66BE0">
            <w:pPr>
              <w:pStyle w:val="TableParagraph"/>
              <w:spacing w:line="264" w:lineRule="exact"/>
              <w:ind w:right="4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организации, </w:t>
            </w:r>
            <w:r>
              <w:rPr>
                <w:sz w:val="24"/>
              </w:rPr>
              <w:t xml:space="preserve">осуществляющей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0"/>
        </w:trPr>
        <w:tc>
          <w:tcPr>
            <w:tcW w:w="555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4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60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  <w:r>
              <w:rPr>
                <w:sz w:val="24"/>
              </w:rPr>
              <w:t xml:space="preserve">официального </w:t>
            </w:r>
            <w:r>
              <w:rPr>
                <w:sz w:val="24"/>
              </w:rPr>
              <w:t xml:space="preserve">сайта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сети </w:t>
            </w:r>
            <w:r>
              <w:rPr>
                <w:sz w:val="24"/>
              </w:rPr>
              <w:t xml:space="preserve">«Интернет» </w:t>
            </w:r>
            <w:r>
              <w:rPr>
                <w:spacing w:val="-2"/>
                <w:sz w:val="24"/>
              </w:rPr>
              <w:t>Общешкольный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76" w:right="15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552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8" w:lineRule="exact"/>
              <w:ind w:left="13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30" w:lineRule="auto"/>
              <w:ind w:left="177" w:firstLin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pacing w:val="-4"/>
                <w:sz w:val="24"/>
              </w:rPr>
              <w:t>измерения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30" w:lineRule="auto"/>
              <w:ind w:left="249" w:hanging="1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EE4103">
        <w:trPr>
          <w:trHeight w:val="278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EE4103">
        <w:trPr>
          <w:trHeight w:val="136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8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Тренажер-манекен </w:t>
            </w:r>
            <w:r>
              <w:rPr>
                <w:sz w:val="24"/>
              </w:rPr>
              <w:t xml:space="preserve">взрослого </w:t>
            </w:r>
            <w:r>
              <w:rPr>
                <w:sz w:val="24"/>
              </w:rPr>
              <w:t>пострадавшего (голова, торс,</w:t>
            </w:r>
            <w:proofErr w:type="gramEnd"/>
          </w:p>
          <w:p w:rsidR="00EE4103" w:rsidRDefault="00E66BE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конечности)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выносным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электрическим</w:t>
            </w:r>
          </w:p>
          <w:p w:rsidR="00EE4103" w:rsidRDefault="00E66BE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контролером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отработки </w:t>
            </w:r>
            <w:r>
              <w:rPr>
                <w:sz w:val="24"/>
              </w:rPr>
              <w:t xml:space="preserve">приемов </w:t>
            </w:r>
            <w:r>
              <w:rPr>
                <w:sz w:val="24"/>
              </w:rPr>
              <w:t>сердечно- легочной реанимации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3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 w:right="38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1089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8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Тренажер-манекен </w:t>
            </w:r>
            <w:r>
              <w:rPr>
                <w:sz w:val="24"/>
              </w:rPr>
              <w:t xml:space="preserve">взрослого </w:t>
            </w:r>
            <w:r>
              <w:rPr>
                <w:sz w:val="24"/>
              </w:rPr>
              <w:t>пострадавшего (голова, торс,</w:t>
            </w:r>
            <w:proofErr w:type="gramEnd"/>
          </w:p>
          <w:p w:rsidR="00EE4103" w:rsidRDefault="00E66BE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конечности)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отработки </w:t>
            </w:r>
            <w:r>
              <w:rPr>
                <w:sz w:val="24"/>
              </w:rPr>
              <w:t xml:space="preserve">приемов </w:t>
            </w:r>
            <w:r>
              <w:rPr>
                <w:sz w:val="24"/>
              </w:rPr>
              <w:t>сердечно- легочной реанимации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3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1084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Тренажер-манекен </w:t>
            </w:r>
            <w:r>
              <w:rPr>
                <w:sz w:val="24"/>
              </w:rPr>
              <w:t xml:space="preserve">взрослого </w:t>
            </w:r>
            <w:r>
              <w:rPr>
                <w:sz w:val="24"/>
              </w:rPr>
              <w:t xml:space="preserve">пострадавшего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отработки</w:t>
            </w:r>
          </w:p>
          <w:p w:rsidR="00EE4103" w:rsidRDefault="00E66BE0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риемов </w:t>
            </w:r>
            <w:r>
              <w:rPr>
                <w:sz w:val="24"/>
              </w:rPr>
              <w:t xml:space="preserve">удаления </w:t>
            </w:r>
            <w:r>
              <w:rPr>
                <w:sz w:val="24"/>
              </w:rPr>
              <w:t xml:space="preserve">инородного </w:t>
            </w:r>
            <w:r>
              <w:rPr>
                <w:sz w:val="24"/>
              </w:rPr>
              <w:t xml:space="preserve">тела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верхних</w:t>
            </w:r>
          </w:p>
          <w:p w:rsidR="00EE4103" w:rsidRDefault="00E66BE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дыхательных </w:t>
            </w:r>
            <w:r>
              <w:rPr>
                <w:spacing w:val="-4"/>
                <w:sz w:val="24"/>
              </w:rPr>
              <w:t>путей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29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 w:right="38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136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Расходный </w:t>
            </w:r>
            <w:r>
              <w:rPr>
                <w:sz w:val="24"/>
              </w:rPr>
              <w:t xml:space="preserve">материал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тренажеров </w:t>
            </w:r>
            <w:r>
              <w:rPr>
                <w:sz w:val="24"/>
              </w:rPr>
              <w:t xml:space="preserve">(запасные </w:t>
            </w:r>
            <w:r>
              <w:rPr>
                <w:spacing w:val="-2"/>
                <w:sz w:val="24"/>
              </w:rPr>
              <w:t>лицевые</w:t>
            </w:r>
            <w:proofErr w:type="gramEnd"/>
          </w:p>
          <w:p w:rsidR="00EE4103" w:rsidRDefault="00E66BE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маски, </w:t>
            </w:r>
            <w:r>
              <w:rPr>
                <w:sz w:val="24"/>
              </w:rPr>
              <w:t xml:space="preserve">запасные </w:t>
            </w:r>
            <w:r>
              <w:rPr>
                <w:sz w:val="24"/>
              </w:rPr>
              <w:t xml:space="preserve">«Дыхательные </w:t>
            </w:r>
            <w:r>
              <w:rPr>
                <w:sz w:val="24"/>
              </w:rPr>
              <w:t xml:space="preserve">пути», </w:t>
            </w:r>
            <w:r>
              <w:rPr>
                <w:sz w:val="24"/>
              </w:rPr>
              <w:t xml:space="preserve">пленки </w:t>
            </w:r>
            <w:r>
              <w:rPr>
                <w:sz w:val="24"/>
              </w:rPr>
              <w:t>с клапаном для проведения искусственной</w:t>
            </w:r>
          </w:p>
          <w:p w:rsidR="00EE4103" w:rsidRDefault="00E66BE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вентиляции </w:t>
            </w:r>
            <w:r>
              <w:rPr>
                <w:spacing w:val="-2"/>
                <w:sz w:val="24"/>
              </w:rPr>
              <w:t>легких)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35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0" w:right="231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3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4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60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3" w:lineRule="exact"/>
              <w:ind w:left="21" w:right="2"/>
              <w:rPr>
                <w:sz w:val="24"/>
              </w:rPr>
            </w:pPr>
            <w:r>
              <w:rPr>
                <w:sz w:val="24"/>
              </w:rPr>
              <w:t xml:space="preserve">Расходные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Аптечка </w:t>
            </w:r>
            <w:r>
              <w:rPr>
                <w:sz w:val="24"/>
              </w:rPr>
              <w:t xml:space="preserve">первой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(автомобильная)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472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Табельные </w:t>
            </w:r>
            <w:r>
              <w:rPr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первой </w:t>
            </w:r>
            <w:r>
              <w:rPr>
                <w:sz w:val="24"/>
              </w:rPr>
              <w:t>помощи. Устройства для проведения искусственной вентиляции легких: лицевые маски с клапаном различных моделей.</w:t>
            </w:r>
          </w:p>
          <w:p w:rsidR="00EE4103" w:rsidRDefault="00E66B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Средства для временной остановки кровотечения – жгуты. Средства иммобилизации для верхних, нижних </w:t>
            </w:r>
            <w:r>
              <w:rPr>
                <w:sz w:val="24"/>
              </w:rPr>
              <w:t xml:space="preserve">конечностей, </w:t>
            </w:r>
            <w:r>
              <w:rPr>
                <w:sz w:val="24"/>
              </w:rPr>
              <w:t xml:space="preserve">шейного </w:t>
            </w:r>
            <w:r>
              <w:rPr>
                <w:sz w:val="24"/>
              </w:rPr>
              <w:t xml:space="preserve">отдела </w:t>
            </w:r>
            <w:r>
              <w:rPr>
                <w:sz w:val="24"/>
              </w:rPr>
              <w:t>позвоночника</w:t>
            </w:r>
          </w:p>
          <w:p w:rsidR="00EE4103" w:rsidRDefault="00E66BE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Перевязочные</w:t>
            </w:r>
          </w:p>
          <w:p w:rsidR="00EE4103" w:rsidRDefault="00E66BE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редства </w:t>
            </w:r>
            <w:r>
              <w:rPr>
                <w:sz w:val="24"/>
              </w:rPr>
              <w:t xml:space="preserve">(бинты, </w:t>
            </w:r>
            <w:r>
              <w:rPr>
                <w:sz w:val="24"/>
              </w:rPr>
              <w:t xml:space="preserve">салфетки, </w:t>
            </w:r>
            <w:r>
              <w:rPr>
                <w:spacing w:val="-2"/>
                <w:sz w:val="24"/>
              </w:rPr>
              <w:t>лейкопластырь)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25" w:right="176"/>
              <w:rPr>
                <w:sz w:val="24"/>
              </w:rPr>
            </w:pPr>
            <w:r>
              <w:rPr>
                <w:spacing w:val="-6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 w:right="38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E4103">
        <w:trPr>
          <w:trHeight w:val="513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Подручные </w:t>
            </w:r>
            <w:r>
              <w:rPr>
                <w:sz w:val="24"/>
              </w:rPr>
              <w:t xml:space="preserve">материалы, </w:t>
            </w:r>
            <w:r>
              <w:rPr>
                <w:sz w:val="24"/>
              </w:rPr>
              <w:t xml:space="preserve">имитирующие </w:t>
            </w:r>
            <w:r>
              <w:rPr>
                <w:sz w:val="24"/>
              </w:rPr>
              <w:t xml:space="preserve">носилочные </w:t>
            </w:r>
            <w:r>
              <w:rPr>
                <w:spacing w:val="-2"/>
                <w:sz w:val="24"/>
              </w:rPr>
              <w:t>средства,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 w:righ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остановки </w:t>
            </w:r>
            <w:r>
              <w:rPr>
                <w:spacing w:val="-2"/>
                <w:sz w:val="24"/>
              </w:rPr>
              <w:t>кровотечения,</w:t>
            </w:r>
          </w:p>
          <w:p w:rsidR="00EE4103" w:rsidRDefault="00E66BE0">
            <w:pPr>
              <w:pStyle w:val="TableParagraph"/>
              <w:spacing w:line="264" w:lineRule="exact"/>
              <w:ind w:right="14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перевязочные средства, </w:t>
            </w:r>
            <w:r>
              <w:rPr>
                <w:spacing w:val="-2"/>
                <w:sz w:val="24"/>
              </w:rPr>
              <w:t xml:space="preserve">Иммобилизующие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24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60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3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 xml:space="preserve">Учебно-наглядные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5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r>
              <w:rPr>
                <w:sz w:val="24"/>
              </w:rPr>
              <w:t xml:space="preserve">пособия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первой </w:t>
            </w:r>
            <w:r>
              <w:rPr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пострадавшим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E4103" w:rsidRDefault="00E66BE0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орожно-транспортных </w:t>
            </w:r>
            <w:r>
              <w:rPr>
                <w:sz w:val="24"/>
              </w:rPr>
              <w:t xml:space="preserve">происшествиях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before="260" w:line="240" w:lineRule="auto"/>
              <w:ind w:left="12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E4103" w:rsidRDefault="00EE4103">
      <w:pPr>
        <w:pStyle w:val="TableParagraph"/>
        <w:spacing w:line="268" w:lineRule="exact"/>
        <w:rPr>
          <w:sz w:val="24"/>
        </w:rPr>
        <w:sectPr w:rsidR="00EE4103">
          <w:type w:val="continuous"/>
          <w:pgSz w:w="11910" w:h="16840"/>
          <w:pgMar w:top="1100" w:right="708" w:bottom="115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1"/>
        <w:gridCol w:w="1421"/>
        <w:gridCol w:w="724"/>
        <w:gridCol w:w="1060"/>
      </w:tblGrid>
      <w:tr w:rsidR="00EE4103">
        <w:trPr>
          <w:trHeight w:val="55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водителей</w:t>
            </w: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24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60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EE4103">
        <w:trPr>
          <w:trHeight w:val="80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32" w:lineRule="auto"/>
              <w:ind w:right="5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r>
              <w:rPr>
                <w:sz w:val="24"/>
              </w:rPr>
              <w:t xml:space="preserve">пособия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первой </w:t>
            </w:r>
            <w:r>
              <w:rPr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пострадавшим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E4103" w:rsidRDefault="00E66BE0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орожно-транспортных </w:t>
            </w:r>
            <w:proofErr w:type="gramStart"/>
            <w:r>
              <w:rPr>
                <w:spacing w:val="-2"/>
                <w:sz w:val="24"/>
              </w:rPr>
              <w:t>происшествиях</w:t>
            </w:r>
            <w:proofErr w:type="gramEnd"/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1367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Наглядные пособия: способы остановки кровотечения, </w:t>
            </w:r>
            <w:r>
              <w:rPr>
                <w:sz w:val="24"/>
              </w:rPr>
              <w:t xml:space="preserve">сердечно-легочная </w:t>
            </w:r>
            <w:r>
              <w:rPr>
                <w:sz w:val="24"/>
              </w:rPr>
              <w:t xml:space="preserve">реанимация, транспортные  </w:t>
            </w:r>
            <w:r>
              <w:rPr>
                <w:sz w:val="24"/>
              </w:rPr>
              <w:t xml:space="preserve">положения, </w:t>
            </w:r>
            <w:r>
              <w:rPr>
                <w:sz w:val="24"/>
              </w:rPr>
              <w:t xml:space="preserve">первая  </w:t>
            </w:r>
            <w:r>
              <w:rPr>
                <w:sz w:val="24"/>
              </w:rPr>
              <w:t xml:space="preserve">помощь </w:t>
            </w:r>
            <w:r>
              <w:rPr>
                <w:sz w:val="24"/>
              </w:rPr>
              <w:t>при скелетной травме, ранениях и</w:t>
            </w:r>
          </w:p>
          <w:p w:rsidR="00EE4103" w:rsidRDefault="00E66BE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ермической </w:t>
            </w:r>
            <w:r>
              <w:rPr>
                <w:spacing w:val="-2"/>
                <w:sz w:val="24"/>
              </w:rPr>
              <w:t>травме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8" w:lineRule="exact"/>
              <w:ind w:left="1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3"/>
        </w:trPr>
        <w:tc>
          <w:tcPr>
            <w:tcW w:w="8756" w:type="dxa"/>
            <w:gridSpan w:val="4"/>
          </w:tcPr>
          <w:p w:rsidR="00EE4103" w:rsidRDefault="00E66BE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EE4103">
        <w:trPr>
          <w:trHeight w:val="518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Ноутбук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соответствующим </w:t>
            </w:r>
            <w:r>
              <w:rPr>
                <w:sz w:val="24"/>
              </w:rPr>
              <w:t xml:space="preserve">программным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63" w:lineRule="exact"/>
              <w:ind w:left="1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1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51" w:lineRule="exact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Проектор </w:t>
            </w:r>
            <w:r>
              <w:rPr>
                <w:sz w:val="24"/>
              </w:rPr>
              <w:t xml:space="preserve">для просмотра </w:t>
            </w:r>
            <w:r>
              <w:rPr>
                <w:spacing w:val="-2"/>
                <w:sz w:val="24"/>
              </w:rPr>
              <w:t>диафильмов.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spacing w:line="251" w:lineRule="exact"/>
              <w:ind w:left="1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278"/>
        </w:trPr>
        <w:tc>
          <w:tcPr>
            <w:tcW w:w="5551" w:type="dxa"/>
          </w:tcPr>
          <w:p w:rsidR="00EE4103" w:rsidRDefault="00E66BE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421" w:type="dxa"/>
          </w:tcPr>
          <w:p w:rsidR="00EE4103" w:rsidRDefault="00E66BE0">
            <w:pPr>
              <w:pStyle w:val="TableParagraph"/>
              <w:ind w:left="1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724" w:type="dxa"/>
          </w:tcPr>
          <w:p w:rsidR="00EE4103" w:rsidRDefault="00E66BE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0" w:type="dxa"/>
          </w:tcPr>
          <w:p w:rsidR="00EE4103" w:rsidRDefault="00E66BE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103">
        <w:trPr>
          <w:trHeight w:val="1094"/>
        </w:trPr>
        <w:tc>
          <w:tcPr>
            <w:tcW w:w="5551" w:type="dxa"/>
          </w:tcPr>
          <w:p w:rsidR="00EE4103" w:rsidRDefault="00E66B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базой данных комплекта экзаменационных задач </w:t>
            </w:r>
            <w:r>
              <w:rPr>
                <w:sz w:val="24"/>
              </w:rPr>
              <w:t xml:space="preserve">автоматизированной </w:t>
            </w:r>
            <w:r>
              <w:rPr>
                <w:sz w:val="24"/>
              </w:rPr>
              <w:t xml:space="preserve">системы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теоретического</w:t>
            </w:r>
          </w:p>
          <w:p w:rsidR="00EE4103" w:rsidRDefault="00E66BE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>
              <w:rPr>
                <w:spacing w:val="-2"/>
                <w:sz w:val="24"/>
              </w:rPr>
              <w:t>кзамена</w:t>
            </w:r>
          </w:p>
        </w:tc>
        <w:tc>
          <w:tcPr>
            <w:tcW w:w="1421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24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60" w:type="dxa"/>
          </w:tcPr>
          <w:p w:rsidR="00EE4103" w:rsidRDefault="00EE410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EE4103" w:rsidRDefault="00EE4103" w:rsidP="00E66BE0">
      <w:pPr>
        <w:pStyle w:val="TableParagraph"/>
        <w:spacing w:line="240" w:lineRule="auto"/>
        <w:ind w:left="0"/>
        <w:jc w:val="left"/>
        <w:rPr>
          <w:sz w:val="24"/>
        </w:rPr>
        <w:sectPr w:rsidR="00EE410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E4103" w:rsidRDefault="00EE4103" w:rsidP="00E66BE0">
      <w:pPr>
        <w:pStyle w:val="a3"/>
        <w:spacing w:line="240" w:lineRule="auto"/>
        <w:ind w:left="0"/>
        <w:rPr>
          <w:sz w:val="20"/>
        </w:rPr>
      </w:pPr>
    </w:p>
    <w:sectPr w:rsidR="00EE4103" w:rsidSect="00EE4103">
      <w:pgSz w:w="11910" w:h="16840"/>
      <w:pgMar w:top="5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92D"/>
    <w:multiLevelType w:val="hybridMultilevel"/>
    <w:tmpl w:val="2FAE9C7C"/>
    <w:lvl w:ilvl="0" w:tplc="AF9A5B0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0C52D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466659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6CF683D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ACE405C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53D219DC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515A496A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F9C0FA02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E5B605D0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4103"/>
    <w:rsid w:val="005A2F19"/>
    <w:rsid w:val="00E66BE0"/>
    <w:rsid w:val="00EE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1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4103"/>
    <w:pPr>
      <w:spacing w:line="322" w:lineRule="exact"/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rsid w:val="00EE4103"/>
    <w:pPr>
      <w:spacing w:before="92"/>
      <w:ind w:left="1783" w:hanging="149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E4103"/>
    <w:pPr>
      <w:spacing w:line="322" w:lineRule="exact"/>
      <w:ind w:left="302" w:hanging="162"/>
    </w:pPr>
  </w:style>
  <w:style w:type="paragraph" w:customStyle="1" w:styleId="TableParagraph">
    <w:name w:val="Table Paragraph"/>
    <w:basedOn w:val="a"/>
    <w:uiPriority w:val="1"/>
    <w:qFormat/>
    <w:rsid w:val="00EE4103"/>
    <w:pPr>
      <w:spacing w:line="258" w:lineRule="exact"/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66B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B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2026-03-12T18:11:00Z</dcterms:created>
  <dcterms:modified xsi:type="dcterms:W3CDTF">2026-03-12T18:29:00Z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phpdocx</vt:lpwstr>
  </property>
</Properties>
</file>