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математике составлена для учащихся с расстройствами аутистического спектра и легкой умственной отсталостью (интеллектуальными нарушениями) на основе ФГОС НОО обучающихся с ОВЗ и примерной адаптированной основной общеобразовательной программы начального общего образования обучающихся с расстройствами аутистического спектра.</w:t>
      </w:r>
    </w:p>
    <w:p w:rsidR="00D85E19" w:rsidRPr="00D85E19" w:rsidRDefault="00D85E19" w:rsidP="00D85E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D85E19" w:rsidRPr="00D85E19" w:rsidRDefault="00D85E19" w:rsidP="00D85E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8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</w:t>
      </w:r>
      <w:proofErr w:type="gramStart"/>
      <w:r w:rsidRPr="00D8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D8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D85E19" w:rsidRPr="007B6FB0" w:rsidRDefault="00D85E19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</w:t>
      </w: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«Математика» включён в федеральный компонент образовательной области «Математика» учебного плана для учащихся с РАС и лёгкой умственной отсталостью (интеллектуальными нарушениями).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жизненной компетенции является неотъемлемой и важнейшей частью общего образования ребенка с РАС. Математика - важный общеобразовательный предмет, который способствует овладению простыми логическими операциями, пространственными, временными и количественными представлениями, необходимыми вычислительными и измерительными навыками для познания окружающих предметов, процессов, явлений.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математике носит предметно практический характер, тесно связанный как с жизнью и профессионально-трудовой подготовкой учащихся, так и с другими учебными дисциплинами. Математика вносит существенный вклад в развитие и коррекцию мышления и речи, она значительно продвигает большую часть обучающихся на пути освоения ими элементов логического мышления.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материал, предложенный </w:t>
      </w:r>
      <w:proofErr w:type="gram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</w:t>
      </w:r>
      <w:proofErr w:type="gram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концентрическую структуру и, в достаточной степени, представляет основы математики необходимые, как для успешного продолжения образования на следующих ступенях обучения, так и для подготовки обучающихся данной категории к самостоятельной жизни в современном обществе.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</w:t>
      </w: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</w:t>
      </w: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осуществляются с уроками окружающего мира, рисования и технологии (ручного труда).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математике: подготовка обучающихся с РАС к жизни в современном обществе и к переходу на следующую ступень получения образования.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математике: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доступные обучающимся с РАС математические знания и умения, необходимые для решения учебно-познавательных, учебно-практических, бытовых и профессиональных задач;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произвольность мыслительной деятельности и формировать ее основные компоненты;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развитию у обучающихся с РАС заинтересованности в математической деятельности;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объем математического словаря и возможности понимания обучающимися с РАС математической речи;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и развивать личностные качества обучающихся с РАС средствами математики с учетом их индивидуальных возможностей (в частности аккуратности, самостоятельности, терпеливости, умений планировать свою деятельность, осуществлять контроль и самоконтроль).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 рабочей программы и максимально допустимый объем образовательной нагрузки</w:t>
      </w: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составляется на один учебный год.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урока по математике во 2 классе составляет 40 минут.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Тематическое планирование рассчитано на 2 часа нагрузки в неделю, 68 часов в год.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"/>
        <w:gridCol w:w="36"/>
        <w:gridCol w:w="349"/>
        <w:gridCol w:w="1768"/>
        <w:gridCol w:w="863"/>
        <w:gridCol w:w="10546"/>
      </w:tblGrid>
      <w:tr w:rsidR="007B6FB0" w:rsidRPr="007B6FB0" w:rsidTr="007B6FB0">
        <w:trPr>
          <w:tblCellSpacing w:w="15" w:type="dxa"/>
        </w:trPr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курса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первого десятка. (повторение)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и обратный счёт до 10. Место числа в числовом ряду. Сравнение чисел. Знаки &lt; &gt;. Счёт равными числовыми группами. Отношения «больше», «меньше», «равно». Задача и её основные части. Состав чисел первого десятка. Сложение и вычитание до 10.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второго десятка. (повторение)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 числового ряда 11-20. Образование, чтение и запись чисел в пределах 20. Счёт в прямой и обратной последовательности. Место числа в числовом ряду. Счёт равными числовыми группами. Сравнение чисел в пределах 20. Однозначные и двузначные числа. Сравнение однозначных и двузначных чисел.</w:t>
            </w:r>
          </w:p>
        </w:tc>
      </w:tr>
      <w:tr w:rsidR="007B6FB0" w:rsidRPr="007B6FB0" w:rsidTr="007B6FB0">
        <w:trPr>
          <w:trHeight w:val="405"/>
          <w:tblCellSpacing w:w="15" w:type="dxa"/>
        </w:trPr>
        <w:tc>
          <w:tcPr>
            <w:tcW w:w="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длины – дециметр.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длины сантиметр, дециметр. 1 дм. = 10 см. Построение отрезков, выраженных двумя мерами длины. Сравнение отрезков по длине.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441" w:type="dxa"/>
            <w:gridSpan w:val="3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38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числа на несколько единиц.</w:t>
            </w:r>
          </w:p>
        </w:tc>
        <w:tc>
          <w:tcPr>
            <w:tcW w:w="833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01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на несколько единиц. Задача, содержащая отношение «больше на ...». Уменьшение числа на несколько единиц. Задача, содержащая отношение «меньше на ...». Решение и сравнение задач, содержащих отношения «больше на …» и «меньше на …».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92" w:type="dxa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38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десяток.</w:t>
            </w:r>
          </w:p>
        </w:tc>
        <w:tc>
          <w:tcPr>
            <w:tcW w:w="833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01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двузначного числа с однозначным. Компоненты при сложении: первое слагаемое, второе слагаемое, сумма. Переместительное свойство сложения. Вычитание однозначного числа из двузначного. Компоненты при вычитании: уменьшаемое, вычитаемое, разность. Получение суммы 20, вычитание из 20. Вычитание двузначного числа из двузначного. Части задачи. Сложение с числом 0.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92" w:type="dxa"/>
            <w:gridSpan w:val="2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чисел, полученных при измерении величин.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BA66AB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полученных при измерении: стоимости, массы, длины, ёмкости. Меры времени: месяц, неделя, части суток. Часы. Определение времени по часам (по часовой стрелке). </w:t>
            </w: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Соотношения между единицами длины.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5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 арифметические задачи.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из двух простых задач составную. Части задачи. Запись условия. Решение задачи в два действия.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5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помощью картинок, счётного материал. Сложение и вычитание с опорой на состав числа. Таблица сложения. Переместительный закон сложения. Счёт равными числовыми группами, деление на две равные части.</w:t>
            </w:r>
          </w:p>
        </w:tc>
      </w:tr>
      <w:tr w:rsidR="007B6FB0" w:rsidRPr="007B6FB0" w:rsidTr="007B6FB0">
        <w:trPr>
          <w:tblCellSpacing w:w="15" w:type="dxa"/>
        </w:trPr>
        <w:tc>
          <w:tcPr>
            <w:tcW w:w="5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материал.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уроке</w:t>
            </w:r>
          </w:p>
        </w:tc>
        <w:tc>
          <w:tcPr>
            <w:tcW w:w="10501" w:type="dxa"/>
            <w:tcBorders>
              <w:top w:val="single" w:sz="4" w:space="0" w:color="auto"/>
              <w:left w:val="single" w:sz="4" w:space="0" w:color="EAEAEA"/>
              <w:bottom w:val="single" w:sz="4" w:space="0" w:color="auto"/>
              <w:right w:val="single" w:sz="4" w:space="0" w:color="auto"/>
            </w:tcBorders>
            <w:hideMark/>
          </w:tcPr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Отрезок: построение, измерение, сравнение по длине. Построение отрезков, выраженными двумя мерами. Луч: начало луча.</w:t>
            </w:r>
          </w:p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Угол: вершина, стороны. Прямой, тупой, острый. Построение углов.</w:t>
            </w:r>
          </w:p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Четырёхугольник: стороны, вершины, углы. Квадрат, прямоугольник. Построение по точкам.</w:t>
            </w:r>
          </w:p>
          <w:p w:rsidR="007B6FB0" w:rsidRPr="007B6FB0" w:rsidRDefault="007B6FB0" w:rsidP="007B6F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Треугольник: стороны, вершины, углы. Построение по точкам.</w:t>
            </w:r>
          </w:p>
        </w:tc>
      </w:tr>
    </w:tbl>
    <w:p w:rsidR="007B6FB0" w:rsidRDefault="007B6FB0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D85E19" w:rsidRDefault="00D85E19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D85E19" w:rsidRDefault="00D85E19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D85E19" w:rsidRDefault="00D85E19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D85E19" w:rsidRDefault="00D85E19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 результаты.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образовывать, читать и записывать числа от 1 до 20;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в прямом и обратном порядке по единице по 2, по 3, по 5;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числа в пределах 20;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таблицей сложения и вычитания в пределах 20;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примеры на сложение и вычитание в одно и два действия без перехода через десяток и с переходом через десяток;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разрядный состав чисел второго десятка, раскладывать числа на десятки единицы;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текстовые задачи на нахождение суммы и остатка;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текстовые задачи на увеличение и уменьшение числа на несколько единиц;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составные арифметические задачи;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заменять несколько монет по 1 р. одной монетой достоинством 2 р., 5 р., 10 р. и другими возможными способами;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записывать числа, выраженные одной единицей измерения;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решать примеры с именованными числами;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прямую линию с помощью линейки, чертить кривую линию;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прямую линию через одну и две точки;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измерять отрезок; строить луч.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строить и определять вид углов;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 точкам и различать треугольники, четырёхугольники.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уровень: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образовывать, читать и записывать числа от 1 до 20;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в прямом и обратном порядке в пределах 20;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числа в пределах 20 на конкретном материале;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таблицей сложения и вычитания в пределах 20;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примеры на сложение и вычитание в одно действия без перехода через десяток и с переходом через десяток;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текстовые задачи на нахождение суммы и остатка (по готовому краткому условию или с помощью педагога);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текстовые задачи на увеличение и уменьшение числа на несколько единиц (по готовому краткому условию или с помощью педагога);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составные текстовые задачи (по готовому краткому содержанию или с помощью педагога);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записывать числа, выраженные одной единицей измерения;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измерять отрезок;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чертеже, треугольник, квадрат, четырёхугольник; строить по точкам.</w:t>
      </w:r>
    </w:p>
    <w:p w:rsid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E19" w:rsidRPr="007B6FB0" w:rsidRDefault="00D85E19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Учебно-методическое обеспечение.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Алышева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В. Учебник «Математика 2 класс» (в двух частях) М.: «Просвещение» 2019 г.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Алышева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В. Рабочая тетрадь «Математика 2 класс» (в двух частях) Т. В. </w:t>
      </w: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Алышева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«Просвещение» 2019 г.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Перова М.Н. Методика преподавания математики в коррекционной школе. М.: ВЛАДОС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Колесникова Е. В. Демонстрационный материал. Математика для детей 5 – 6 лет. М.: Сфера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Колесникова Е. В. Демонстрационный материал. Математика для детей 6 – 7 лет. М.: Сфера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Колесникова Е. В. «Я считаю до 20» (рабочая тетрадь для детей 6-7 лет). М.: Сфера 2005 г.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Колесникова Е. В. «Математика для детей 6-7 лет» (методическое пособие к рабочей тетради). М.: Сфера 2005 г.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Узорова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 В. Нефедова Е. А. «Уникальный рабочий материал по математике». М.: АСТ-</w:t>
      </w: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2005 г.</w:t>
      </w:r>
    </w:p>
    <w:p w:rsidR="007B6FB0" w:rsidRPr="007B6FB0" w:rsidRDefault="007B6FB0" w:rsidP="007B6FB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Тетрадь с заданиями для развития детей. Знакомимся с геометрией. (в двух частях) Киров: ИП </w:t>
      </w:r>
      <w:proofErr w:type="spellStart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Бурдина</w:t>
      </w:r>
      <w:proofErr w:type="spellEnd"/>
      <w:r w:rsidRPr="007B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В.</w:t>
      </w:r>
    </w:p>
    <w:p w:rsidR="00A12443" w:rsidRDefault="00A12443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12443" w:rsidRDefault="00A12443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208BA" w:rsidRDefault="00A208BA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208BA" w:rsidRDefault="00A208BA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208BA" w:rsidRDefault="00A208BA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208BA" w:rsidRDefault="00A208BA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D85E19" w:rsidRDefault="00D85E19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D85E19" w:rsidRDefault="00D85E19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</w:p>
    <w:p w:rsidR="00A208BA" w:rsidRDefault="00A208BA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208BA" w:rsidRDefault="00A208BA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12443" w:rsidRPr="00A12443" w:rsidRDefault="00A12443" w:rsidP="00A12443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12443" w:rsidRPr="007B6FB0" w:rsidRDefault="00A12443" w:rsidP="007B6FB0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F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- тематическое планирование.</w:t>
      </w:r>
    </w:p>
    <w:p w:rsidR="00A12443" w:rsidRPr="00A12443" w:rsidRDefault="00A12443" w:rsidP="00A12443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0206"/>
        <w:gridCol w:w="2409"/>
      </w:tblGrid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0206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Числа первого десятка (повторение). 8 ч.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B6FB0" w:rsidRPr="00C6466B" w:rsidRDefault="007B6FB0" w:rsidP="007B6FB0">
            <w:pPr>
              <w:pStyle w:val="a3"/>
              <w:shd w:val="clear" w:color="auto" w:fill="FFFFFF"/>
              <w:rPr>
                <w:color w:val="000000"/>
              </w:rPr>
            </w:pPr>
            <w:r w:rsidRPr="00C6466B">
              <w:rPr>
                <w:color w:val="000000"/>
              </w:rPr>
              <w:t>Числовой ряд 1-10,10-1. Присчитывание и отсчитывание по 1.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 чисел 5, 6, 7.</w:t>
            </w:r>
            <w:r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 чисел 8, 9. Счёт по 2.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 числа 10. Работа с монетами.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в 2 действия</w:t>
            </w:r>
            <w:r w:rsidR="007B6FB0"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задач по картинке и решение.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чисел первого десятка. Знаки &lt; &gt;. Сравнение предметов на картинках.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 1 «Действия с числами первого десятка».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Числа второго десятка. 6 ч.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чисел 11, 12, 13. Сравнение чисел.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чисел 14, 15, 16. Сравнение чисел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чисел 17, 18, 19. Сравнение чисел.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A2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:rsidR="007B6FB0" w:rsidRPr="00C6466B" w:rsidRDefault="00A27F53" w:rsidP="00A27F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Число 20. Однозначные и двузначные числа. Сравнение однозначных и двузначных чисел.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на сложение и вычитание.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№2 «Нумерация чисел до 20».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F53" w:rsidRPr="00C6466B" w:rsidTr="00DE3C47">
        <w:tc>
          <w:tcPr>
            <w:tcW w:w="1101" w:type="dxa"/>
          </w:tcPr>
          <w:p w:rsidR="00A27F53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A27F53" w:rsidRPr="00C6466B" w:rsidRDefault="00A27F53" w:rsidP="00A27F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Мера длины – дециметр. 1 ч.</w:t>
            </w:r>
          </w:p>
        </w:tc>
        <w:tc>
          <w:tcPr>
            <w:tcW w:w="2409" w:type="dxa"/>
          </w:tcPr>
          <w:p w:rsidR="00A27F53" w:rsidRPr="00C6466B" w:rsidRDefault="00A27F53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Мера длины – дециметр. Соотношение между мерами длины: 1 дм. = 10 см.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F53" w:rsidRPr="00C6466B" w:rsidTr="00DE3C47">
        <w:tc>
          <w:tcPr>
            <w:tcW w:w="1101" w:type="dxa"/>
          </w:tcPr>
          <w:p w:rsidR="00A27F53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A27F53" w:rsidRPr="00C6466B" w:rsidRDefault="00A27F53" w:rsidP="00A27F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Увеличение и уменьшение числа на несколько единиц. 7 ч.</w:t>
            </w:r>
          </w:p>
        </w:tc>
        <w:tc>
          <w:tcPr>
            <w:tcW w:w="2409" w:type="dxa"/>
          </w:tcPr>
          <w:p w:rsidR="00A27F53" w:rsidRPr="00C6466B" w:rsidRDefault="00A27F53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Увеличение числа на несколько единиц.</w:t>
            </w:r>
            <w:r w:rsidR="007B6FB0"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и решение примеров на сложение.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</w:t>
            </w:r>
            <w:r w:rsidR="007B6FB0"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</w:tcPr>
          <w:p w:rsidR="007B6FB0" w:rsidRPr="00C6466B" w:rsidRDefault="00A27F53" w:rsidP="00A27F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Уменьшение числа на несколько единиц.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и решение примеров на вычитание.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101"/>
            </w:tblGrid>
            <w:tr w:rsidR="00A27F53" w:rsidRPr="00A27F53" w:rsidTr="00A27F53">
              <w:trPr>
                <w:tblCellSpacing w:w="15" w:type="dxa"/>
              </w:trPr>
              <w:tc>
                <w:tcPr>
                  <w:tcW w:w="6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EAEAEA"/>
                  </w:tcBorders>
                  <w:shd w:val="clear" w:color="auto" w:fill="FFFFFF"/>
                  <w:hideMark/>
                </w:tcPr>
                <w:p w:rsidR="00A27F53" w:rsidRPr="00A27F53" w:rsidRDefault="00A27F53" w:rsidP="00A27F5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646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задач</w:t>
                  </w:r>
                </w:p>
              </w:tc>
              <w:tc>
                <w:tcPr>
                  <w:tcW w:w="6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EAEAEA"/>
                  </w:tcBorders>
                  <w:shd w:val="clear" w:color="auto" w:fill="FFFFFF"/>
                  <w:hideMark/>
                </w:tcPr>
                <w:p w:rsidR="00A27F53" w:rsidRPr="00A27F53" w:rsidRDefault="00A27F53" w:rsidP="00A27F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B6FB0" w:rsidRPr="00C6466B" w:rsidRDefault="007B6FB0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№3 «Увеличение и уменьшение числа на несколько единиц».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F53" w:rsidRPr="00C6466B" w:rsidTr="00DE3C47">
        <w:tc>
          <w:tcPr>
            <w:tcW w:w="1101" w:type="dxa"/>
          </w:tcPr>
          <w:p w:rsidR="00A27F53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A27F53" w:rsidRPr="00C6466B" w:rsidRDefault="00A27F53" w:rsidP="00A27F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Сложение и вычитание без перехода через десяток. 12 ч.</w:t>
            </w:r>
          </w:p>
        </w:tc>
        <w:tc>
          <w:tcPr>
            <w:tcW w:w="2409" w:type="dxa"/>
          </w:tcPr>
          <w:p w:rsidR="00A27F53" w:rsidRPr="00C6466B" w:rsidRDefault="00A27F53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</w:tcPr>
          <w:p w:rsidR="007B6FB0" w:rsidRPr="00C6466B" w:rsidRDefault="00A27F53" w:rsidP="00A27F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двузначного числа с однозначным. Компоненты сложения.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A27F53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6" w:type="dxa"/>
          </w:tcPr>
          <w:p w:rsidR="007B6FB0" w:rsidRPr="00C6466B" w:rsidRDefault="00A27F53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Переместительное свойство сложения.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7F53" w:rsidRPr="00C646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по картинкам и решение задач</w:t>
            </w:r>
            <w:r w:rsidR="007B6FB0"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однозначного числа из двузначного. Компоненты вычитания.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на вычитание.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по картинкам и решение задач.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Получение суммы 20. Вычитание из 20.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</w:tcPr>
          <w:p w:rsidR="007B6FB0" w:rsidRPr="00C6466B" w:rsidRDefault="00BA66AB" w:rsidP="00BA6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и задач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двузначного числа из двузначного.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суммы и разности чисел.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по картинкам и решение задач.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№4 «Сложение и вычитание в пределах 20 без перехода через разряд.</w:t>
            </w:r>
            <w:r w:rsidR="007B6FB0"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7B6FB0" w:rsidRPr="00C6466B" w:rsidRDefault="00BA66AB" w:rsidP="00DE3C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чисел, полученных при измерении величин</w:t>
            </w:r>
            <w:r w:rsidRPr="007B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4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</w:t>
            </w:r>
            <w:r w:rsidR="007B6FB0" w:rsidRPr="00C64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чисел с числом 0.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измерении. (стоимость).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измерении. (длина).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измерении. (масса).</w:t>
            </w:r>
            <w:r w:rsidR="007B6FB0" w:rsidRPr="00C6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7B6FB0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66AB" w:rsidRPr="00C646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7B6FB0" w:rsidRPr="00C6466B" w:rsidRDefault="00BA66AB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измерении. (ёмкость).</w:t>
            </w: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FB0" w:rsidRPr="00C6466B" w:rsidTr="00DE3C47">
        <w:tc>
          <w:tcPr>
            <w:tcW w:w="1101" w:type="dxa"/>
          </w:tcPr>
          <w:p w:rsidR="007B6FB0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06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101"/>
            </w:tblGrid>
            <w:tr w:rsidR="00BA66AB" w:rsidRPr="00BA66AB" w:rsidTr="00BA66AB">
              <w:trPr>
                <w:tblCellSpacing w:w="15" w:type="dxa"/>
              </w:trPr>
              <w:tc>
                <w:tcPr>
                  <w:tcW w:w="6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EAEAEA"/>
                  </w:tcBorders>
                  <w:shd w:val="clear" w:color="auto" w:fill="FFFFFF"/>
                  <w:hideMark/>
                </w:tcPr>
                <w:p w:rsidR="00BA66AB" w:rsidRPr="00BA66AB" w:rsidRDefault="00BA66AB" w:rsidP="00BA66A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646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Меры </w:t>
                  </w:r>
                  <w:proofErr w:type="spellStart"/>
                  <w:r w:rsidRPr="00C646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времени.</w:t>
                  </w:r>
                  <w:r w:rsidRPr="00BA66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Измерение</w:t>
                  </w:r>
                  <w:proofErr w:type="spellEnd"/>
                  <w:r w:rsidRPr="00BA66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времени по часам.</w:t>
                  </w:r>
                </w:p>
              </w:tc>
              <w:tc>
                <w:tcPr>
                  <w:tcW w:w="6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EAEAEA"/>
                  </w:tcBorders>
                  <w:shd w:val="clear" w:color="auto" w:fill="FFFFFF"/>
                  <w:hideMark/>
                </w:tcPr>
                <w:p w:rsidR="00BA66AB" w:rsidRPr="00BA66AB" w:rsidRDefault="00BA66AB" w:rsidP="00BA66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B6FB0" w:rsidRPr="00C6466B" w:rsidRDefault="007B6FB0" w:rsidP="00DE3C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7B6FB0" w:rsidRPr="00C6466B" w:rsidRDefault="007B6FB0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06" w:type="dxa"/>
          </w:tcPr>
          <w:p w:rsidR="00BA66AB" w:rsidRPr="00C6466B" w:rsidRDefault="00BA66A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№5 «Сложение и вычитание чисел, полученных при измерении величин.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A66AB" w:rsidRPr="00C6466B" w:rsidRDefault="00BA66AB" w:rsidP="00BA66A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Составные арифметические задачи.</w:t>
            </w:r>
            <w:r w:rsidRPr="00C64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ч.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6" w:type="dxa"/>
          </w:tcPr>
          <w:p w:rsidR="00BA66AB" w:rsidRPr="00C6466B" w:rsidRDefault="00BA66A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Составные арифметические задачи.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06" w:type="dxa"/>
          </w:tcPr>
          <w:p w:rsidR="00BA66AB" w:rsidRPr="00C6466B" w:rsidRDefault="00BA66A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составных арифметических задач.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BA66A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A66AB" w:rsidRPr="00C6466B" w:rsidRDefault="00C6466B" w:rsidP="00C646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6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с переходом через десяток.</w:t>
            </w:r>
            <w:r w:rsidRPr="00C64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25 ч.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6" w:type="dxa"/>
          </w:tcPr>
          <w:p w:rsidR="00BA66AB" w:rsidRPr="00C6466B" w:rsidRDefault="00C6466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с переходом через десяток. Прибавление чисел 2, 3, 4.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06" w:type="dxa"/>
          </w:tcPr>
          <w:p w:rsidR="00BA66AB" w:rsidRPr="00C6466B" w:rsidRDefault="00C6466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Прибавление числа 5.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06" w:type="dxa"/>
          </w:tcPr>
          <w:p w:rsidR="00BA66AB" w:rsidRPr="00C6466B" w:rsidRDefault="00C6466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Прибавление числа 6.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06" w:type="dxa"/>
          </w:tcPr>
          <w:p w:rsidR="00BA66AB" w:rsidRPr="00C6466B" w:rsidRDefault="00C6466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Прибавление числа 7.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6" w:type="dxa"/>
          </w:tcPr>
          <w:p w:rsidR="00BA66AB" w:rsidRPr="00C6466B" w:rsidRDefault="00C6466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Прибавление числа 8.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B" w:rsidRPr="00C6466B" w:rsidTr="00DE3C47">
        <w:tc>
          <w:tcPr>
            <w:tcW w:w="1101" w:type="dxa"/>
          </w:tcPr>
          <w:p w:rsidR="00BA66A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206" w:type="dxa"/>
          </w:tcPr>
          <w:p w:rsidR="00BA66AB" w:rsidRPr="00C6466B" w:rsidRDefault="00C6466B" w:rsidP="00BA66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Прибавление числа 9.</w:t>
            </w:r>
          </w:p>
        </w:tc>
        <w:tc>
          <w:tcPr>
            <w:tcW w:w="2409" w:type="dxa"/>
          </w:tcPr>
          <w:p w:rsidR="00BA66AB" w:rsidRPr="00C6466B" w:rsidRDefault="00BA66A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однозначных чисел с переходом через десяток. Переместительный закон сложения.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Таблица сложения однозначных чисел с переходом через десяток.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№6 «Сложение однозначных чисел с переходом через десяток».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с переходом через десяток. Вычитание чисел 2, 3, 4.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чисел 5, 6.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чисел 7, 8.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числа 9.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с переходом через десяток. Вычитание чисел 2, 3, 4, 5, 6, 7, 8, 9.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и задач.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№7 «Вычитание с переходом через десяток».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с переходом через десяток. Все случаи с числами 11, 12, 13.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с переходом через десяток. Все случаи с числами 14, 15, 16.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с переходом через десяток. Все случаи с числами 17, 18.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Меры времени. Определение времени на часах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на две равные части.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контрольной работе.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6B" w:rsidRPr="00C6466B" w:rsidTr="00DE3C47">
        <w:tc>
          <w:tcPr>
            <w:tcW w:w="1101" w:type="dxa"/>
          </w:tcPr>
          <w:p w:rsidR="00C6466B" w:rsidRPr="00C6466B" w:rsidRDefault="00C6466B" w:rsidP="00DE3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6" w:type="dxa"/>
          </w:tcPr>
          <w:p w:rsidR="00C6466B" w:rsidRPr="00C6466B" w:rsidRDefault="00C6466B" w:rsidP="00BA66A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2409" w:type="dxa"/>
          </w:tcPr>
          <w:p w:rsidR="00C6466B" w:rsidRPr="00C6466B" w:rsidRDefault="00C6466B" w:rsidP="00DE3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443" w:rsidRPr="00C6466B" w:rsidRDefault="00A12443" w:rsidP="00A12443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443" w:rsidRPr="00C6466B" w:rsidRDefault="00A12443" w:rsidP="00A12443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443" w:rsidRPr="00C6466B" w:rsidRDefault="00A12443" w:rsidP="00A12443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B55" w:rsidRPr="00C6466B" w:rsidRDefault="00D85E19" w:rsidP="00C6466B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A2B55" w:rsidRPr="00C6466B" w:rsidSect="00A124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01B0"/>
    <w:multiLevelType w:val="multilevel"/>
    <w:tmpl w:val="0E6A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616CB1"/>
    <w:multiLevelType w:val="multilevel"/>
    <w:tmpl w:val="0414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2443"/>
    <w:rsid w:val="007B6FB0"/>
    <w:rsid w:val="0087634C"/>
    <w:rsid w:val="00A12443"/>
    <w:rsid w:val="00A208BA"/>
    <w:rsid w:val="00A27F53"/>
    <w:rsid w:val="00A94A25"/>
    <w:rsid w:val="00AC6FE1"/>
    <w:rsid w:val="00BA66AB"/>
    <w:rsid w:val="00C6466B"/>
    <w:rsid w:val="00D85E19"/>
    <w:rsid w:val="00ED53AE"/>
    <w:rsid w:val="00F6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EEC57"/>
  <w15:docId w15:val="{FDB42C89-7D6C-4A40-8CB5-BF4D4000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F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B6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85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5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8</cp:revision>
  <cp:lastPrinted>2026-01-18T17:13:00Z</cp:lastPrinted>
  <dcterms:created xsi:type="dcterms:W3CDTF">2021-10-17T13:31:00Z</dcterms:created>
  <dcterms:modified xsi:type="dcterms:W3CDTF">2026-01-18T17:15:00Z</dcterms:modified>
</cp:coreProperties>
</file>