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A3" w:rsidRDefault="008119A3" w:rsidP="008119A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общеобразовательное учреждение</w:t>
      </w:r>
    </w:p>
    <w:p w:rsidR="008119A3" w:rsidRDefault="008119A3" w:rsidP="008119A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Лесная средняя общеобразовательная школа</w:t>
      </w: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ПРОГРАММА </w:t>
      </w:r>
    </w:p>
    <w:p w:rsidR="008119A3" w:rsidRDefault="008119A3" w:rsidP="008119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ДОПОЛНИТЕЛЬНОГО ОБРАЗОВАНИЯ </w:t>
      </w:r>
    </w:p>
    <w:p w:rsidR="008119A3" w:rsidRDefault="008119A3" w:rsidP="008119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ЕСТЕССТВЕННО-НАУЧНОЙ НАПРАВЛЕННОСТИ </w:t>
      </w: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="00CF320F">
        <w:rPr>
          <w:b/>
          <w:bCs/>
          <w:sz w:val="28"/>
          <w:szCs w:val="28"/>
        </w:rPr>
        <w:t>«ХИМИЯ ВОКРУГ НАС»</w:t>
      </w: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  <w:rPr>
          <w:b/>
          <w:bCs/>
          <w:sz w:val="28"/>
          <w:szCs w:val="28"/>
        </w:rPr>
      </w:pPr>
    </w:p>
    <w:p w:rsidR="008119A3" w:rsidRDefault="008119A3" w:rsidP="008119A3">
      <w:pPr>
        <w:pStyle w:val="Default"/>
      </w:pPr>
      <w:r>
        <w:lastRenderedPageBreak/>
        <w:t xml:space="preserve">Программа позволяет строить обучение учащихся с </w:t>
      </w:r>
      <w:proofErr w:type="spellStart"/>
      <w:r>
        <w:t>уч</w:t>
      </w:r>
      <w:r>
        <w:rPr>
          <w:rFonts w:ascii="Cambria Math" w:hAnsi="Cambria Math" w:cs="Cambria Math"/>
        </w:rPr>
        <w:t>ѐ</w:t>
      </w:r>
      <w:r>
        <w:t>том</w:t>
      </w:r>
      <w:proofErr w:type="spellEnd"/>
      <w:r>
        <w:t xml:space="preserve"> максимального приближения предмета химии к практической стороне жизни, к тому, с чем учащиеся сталкиваются каждый день в быту. </w:t>
      </w:r>
    </w:p>
    <w:p w:rsidR="008119A3" w:rsidRDefault="008119A3" w:rsidP="008119A3">
      <w:pPr>
        <w:pStyle w:val="Default"/>
      </w:pPr>
      <w:r>
        <w:t xml:space="preserve">Для опытов отобраны знакомые для школьников вещества, применяемые в жизни, что позволяет выявлять и развивать способности учащихся к экспериментированию с веществами. </w:t>
      </w:r>
    </w:p>
    <w:p w:rsidR="008119A3" w:rsidRDefault="008119A3" w:rsidP="008119A3">
      <w:pPr>
        <w:pStyle w:val="Default"/>
      </w:pPr>
      <w:r>
        <w:t xml:space="preserve">Программа дополнительного образования «Химия вокруг нас» адресована не только тем школьникам, которые любят химию и интересуются ею, но и тем, кто считает </w:t>
      </w:r>
      <w:proofErr w:type="spellStart"/>
      <w:r>
        <w:t>е</w:t>
      </w:r>
      <w:r>
        <w:rPr>
          <w:rFonts w:ascii="Cambria Math" w:hAnsi="Cambria Math" w:cs="Cambria Math"/>
        </w:rPr>
        <w:t>ѐ</w:t>
      </w:r>
      <w:proofErr w:type="spellEnd"/>
      <w:r>
        <w:t xml:space="preserve"> сложным, скучным и бесполезным для себя школьным предметом, </w:t>
      </w:r>
      <w:proofErr w:type="spellStart"/>
      <w:r>
        <w:t>дал</w:t>
      </w:r>
      <w:r>
        <w:rPr>
          <w:rFonts w:ascii="Cambria Math" w:hAnsi="Cambria Math" w:cs="Cambria Math"/>
        </w:rPr>
        <w:t>ѐ</w:t>
      </w:r>
      <w:r>
        <w:t>ким</w:t>
      </w:r>
      <w:proofErr w:type="spellEnd"/>
      <w:r>
        <w:t xml:space="preserve"> от повседневной жизни обычного человека. </w:t>
      </w:r>
    </w:p>
    <w:p w:rsidR="008119A3" w:rsidRDefault="008119A3" w:rsidP="008119A3">
      <w:pPr>
        <w:pStyle w:val="Default"/>
      </w:pPr>
      <w:r>
        <w:t xml:space="preserve">На занятиях обучающиеся дополнят свои знания по химии, повысят свой уровень теоретической и экспериментальной подготовки, научатся выполнять несложные химические опыты и соблюдать правила техники безопасности при проведении химического эксперимента. Кроме того, занятия призваны пробудить у </w:t>
      </w:r>
      <w:proofErr w:type="gramStart"/>
      <w:r>
        <w:t>обучающихся</w:t>
      </w:r>
      <w:proofErr w:type="gramEnd"/>
      <w:r>
        <w:t xml:space="preserve"> интерес к химической науке, стимулировать дальнейшее изучение химии. Химические знания, сформированные на занятиях, информационная культура обучающихся, могут быть использованы ими для раскрытия различных проявлений связи химии с жизнью. </w:t>
      </w:r>
    </w:p>
    <w:p w:rsidR="008119A3" w:rsidRDefault="008119A3" w:rsidP="008119A3">
      <w:pPr>
        <w:pStyle w:val="Default"/>
      </w:pPr>
      <w:r>
        <w:rPr>
          <w:b/>
          <w:bCs/>
        </w:rPr>
        <w:t xml:space="preserve">Формы занятий: </w:t>
      </w:r>
      <w:r>
        <w:t xml:space="preserve">групповая, индивидуально-групповая, индивидуальная. </w:t>
      </w:r>
    </w:p>
    <w:p w:rsidR="008119A3" w:rsidRDefault="008119A3" w:rsidP="008119A3">
      <w:pPr>
        <w:pStyle w:val="Default"/>
        <w:sectPr w:rsidR="008119A3">
          <w:pgSz w:w="12240" w:h="15840"/>
          <w:pgMar w:top="1134" w:right="850" w:bottom="1134" w:left="1701" w:header="720" w:footer="720" w:gutter="0"/>
          <w:cols w:space="720"/>
          <w:noEndnote/>
        </w:sectPr>
      </w:pPr>
      <w:r>
        <w:rPr>
          <w:b/>
          <w:bCs/>
        </w:rPr>
        <w:t xml:space="preserve">Виды занятий: </w:t>
      </w:r>
      <w:r>
        <w:t>лекции с последующими дискуссиями, семинары, практикумы, самостоятельная работа учащихся,  исследовательские проекты.</w:t>
      </w:r>
    </w:p>
    <w:p w:rsidR="008119A3" w:rsidRDefault="008119A3" w:rsidP="008119A3">
      <w:pPr>
        <w:pStyle w:val="Default"/>
      </w:pPr>
    </w:p>
    <w:p w:rsidR="008119A3" w:rsidRDefault="009B22EC" w:rsidP="008119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="008119A3">
        <w:rPr>
          <w:b/>
          <w:bCs/>
          <w:sz w:val="28"/>
          <w:szCs w:val="28"/>
        </w:rPr>
        <w:t xml:space="preserve">2. Содержание программы </w:t>
      </w:r>
    </w:p>
    <w:p w:rsidR="008119A3" w:rsidRDefault="008119A3" w:rsidP="008119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2.1 Учебный план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458"/>
        <w:gridCol w:w="1402"/>
        <w:gridCol w:w="1402"/>
        <w:gridCol w:w="2171"/>
        <w:gridCol w:w="482"/>
        <w:gridCol w:w="482"/>
        <w:gridCol w:w="1261"/>
      </w:tblGrid>
      <w:tr w:rsidR="008119A3">
        <w:trPr>
          <w:trHeight w:val="531"/>
        </w:trPr>
        <w:tc>
          <w:tcPr>
            <w:tcW w:w="0" w:type="auto"/>
          </w:tcPr>
          <w:p w:rsidR="008119A3" w:rsidRDefault="008119A3">
            <w:pPr>
              <w:pStyle w:val="Default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  <w:r>
              <w:rPr>
                <w:b/>
                <w:bCs/>
              </w:rPr>
              <w:t xml:space="preserve">раздел </w:t>
            </w:r>
          </w:p>
        </w:tc>
        <w:tc>
          <w:tcPr>
            <w:tcW w:w="0" w:type="auto"/>
          </w:tcPr>
          <w:p w:rsidR="008119A3" w:rsidRDefault="008119A3">
            <w:pPr>
              <w:pStyle w:val="Default"/>
            </w:pPr>
            <w:r>
              <w:rPr>
                <w:b/>
                <w:bCs/>
              </w:rPr>
              <w:t xml:space="preserve">Количество часов </w:t>
            </w:r>
          </w:p>
        </w:tc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  <w:r>
              <w:rPr>
                <w:b/>
                <w:bCs/>
              </w:rPr>
              <w:t xml:space="preserve">теория </w:t>
            </w:r>
          </w:p>
        </w:tc>
        <w:tc>
          <w:tcPr>
            <w:tcW w:w="0" w:type="auto"/>
          </w:tcPr>
          <w:p w:rsidR="008119A3" w:rsidRDefault="008119A3">
            <w:pPr>
              <w:pStyle w:val="Default"/>
            </w:pPr>
            <w:r>
              <w:rPr>
                <w:b/>
                <w:bCs/>
              </w:rPr>
              <w:t xml:space="preserve">практика </w:t>
            </w:r>
          </w:p>
        </w:tc>
      </w:tr>
      <w:tr w:rsidR="008119A3">
        <w:trPr>
          <w:trHeight w:val="218"/>
        </w:trPr>
        <w:tc>
          <w:tcPr>
            <w:tcW w:w="0" w:type="auto"/>
          </w:tcPr>
          <w:p w:rsidR="008119A3" w:rsidRDefault="008119A3">
            <w:pPr>
              <w:pStyle w:val="Default"/>
            </w:pPr>
            <w:r>
              <w:t xml:space="preserve">1 </w:t>
            </w:r>
          </w:p>
        </w:tc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  <w:r>
              <w:t xml:space="preserve">Химическая лаборатория </w:t>
            </w:r>
          </w:p>
        </w:tc>
        <w:tc>
          <w:tcPr>
            <w:tcW w:w="0" w:type="auto"/>
          </w:tcPr>
          <w:p w:rsidR="008119A3" w:rsidRDefault="000D7EBB">
            <w:pPr>
              <w:pStyle w:val="Default"/>
            </w:pPr>
            <w:r>
              <w:t xml:space="preserve">             </w:t>
            </w:r>
            <w:r w:rsidR="008119A3">
              <w:t xml:space="preserve">10 ч. </w:t>
            </w:r>
          </w:p>
        </w:tc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  <w:r>
              <w:t xml:space="preserve">2 </w:t>
            </w:r>
          </w:p>
        </w:tc>
        <w:tc>
          <w:tcPr>
            <w:tcW w:w="0" w:type="auto"/>
          </w:tcPr>
          <w:p w:rsidR="008119A3" w:rsidRDefault="000D7EBB">
            <w:pPr>
              <w:pStyle w:val="Default"/>
            </w:pPr>
            <w:r>
              <w:t xml:space="preserve">     </w:t>
            </w:r>
            <w:r w:rsidR="008119A3">
              <w:t xml:space="preserve">8 </w:t>
            </w:r>
          </w:p>
        </w:tc>
      </w:tr>
      <w:tr w:rsidR="008119A3">
        <w:trPr>
          <w:trHeight w:val="218"/>
        </w:trPr>
        <w:tc>
          <w:tcPr>
            <w:tcW w:w="0" w:type="auto"/>
          </w:tcPr>
          <w:p w:rsidR="008119A3" w:rsidRDefault="008119A3">
            <w:pPr>
              <w:pStyle w:val="Default"/>
            </w:pPr>
            <w:r>
              <w:t xml:space="preserve">2 </w:t>
            </w:r>
          </w:p>
        </w:tc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  <w:r>
              <w:t xml:space="preserve">Прикладная химия </w:t>
            </w:r>
          </w:p>
        </w:tc>
        <w:tc>
          <w:tcPr>
            <w:tcW w:w="0" w:type="auto"/>
          </w:tcPr>
          <w:p w:rsidR="008119A3" w:rsidRDefault="000D7EBB">
            <w:pPr>
              <w:pStyle w:val="Default"/>
            </w:pPr>
            <w:r>
              <w:t xml:space="preserve">             </w:t>
            </w:r>
            <w:r w:rsidR="008119A3">
              <w:t xml:space="preserve">20 ч. </w:t>
            </w:r>
          </w:p>
        </w:tc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  <w:r>
              <w:t xml:space="preserve">10 </w:t>
            </w:r>
          </w:p>
        </w:tc>
        <w:tc>
          <w:tcPr>
            <w:tcW w:w="0" w:type="auto"/>
          </w:tcPr>
          <w:p w:rsidR="008119A3" w:rsidRDefault="000D7EBB">
            <w:pPr>
              <w:pStyle w:val="Default"/>
            </w:pPr>
            <w:r>
              <w:t xml:space="preserve">    </w:t>
            </w:r>
            <w:r w:rsidR="008119A3">
              <w:t xml:space="preserve">10 </w:t>
            </w:r>
          </w:p>
        </w:tc>
      </w:tr>
      <w:tr w:rsidR="008119A3">
        <w:trPr>
          <w:trHeight w:val="218"/>
        </w:trPr>
        <w:tc>
          <w:tcPr>
            <w:tcW w:w="0" w:type="auto"/>
          </w:tcPr>
          <w:p w:rsidR="008119A3" w:rsidRDefault="008119A3">
            <w:pPr>
              <w:pStyle w:val="Default"/>
            </w:pPr>
            <w:r>
              <w:t xml:space="preserve">3 </w:t>
            </w:r>
          </w:p>
        </w:tc>
        <w:tc>
          <w:tcPr>
            <w:tcW w:w="0" w:type="auto"/>
            <w:gridSpan w:val="2"/>
          </w:tcPr>
          <w:p w:rsidR="008119A3" w:rsidRDefault="000D7EBB">
            <w:pPr>
              <w:pStyle w:val="Default"/>
            </w:pPr>
            <w:r>
              <w:t>Свойства классов</w:t>
            </w:r>
          </w:p>
        </w:tc>
        <w:tc>
          <w:tcPr>
            <w:tcW w:w="0" w:type="auto"/>
          </w:tcPr>
          <w:p w:rsidR="008119A3" w:rsidRDefault="000D7EBB">
            <w:pPr>
              <w:pStyle w:val="Default"/>
            </w:pPr>
            <w:r>
              <w:t xml:space="preserve">             </w:t>
            </w:r>
            <w:r w:rsidR="008119A3">
              <w:t xml:space="preserve">4 ч. </w:t>
            </w:r>
          </w:p>
        </w:tc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  <w:r>
              <w:t xml:space="preserve">1 </w:t>
            </w:r>
          </w:p>
        </w:tc>
        <w:tc>
          <w:tcPr>
            <w:tcW w:w="0" w:type="auto"/>
          </w:tcPr>
          <w:p w:rsidR="008119A3" w:rsidRDefault="000D7EBB">
            <w:pPr>
              <w:pStyle w:val="Default"/>
            </w:pPr>
            <w:r>
              <w:t xml:space="preserve">     </w:t>
            </w:r>
            <w:r w:rsidR="008119A3">
              <w:t xml:space="preserve">4 </w:t>
            </w:r>
          </w:p>
        </w:tc>
      </w:tr>
      <w:tr w:rsidR="008119A3">
        <w:trPr>
          <w:trHeight w:val="218"/>
        </w:trPr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  <w:r>
              <w:t xml:space="preserve">Итого: 34 ч. </w:t>
            </w:r>
          </w:p>
        </w:tc>
        <w:tc>
          <w:tcPr>
            <w:tcW w:w="0" w:type="auto"/>
            <w:gridSpan w:val="3"/>
          </w:tcPr>
          <w:p w:rsidR="008119A3" w:rsidRDefault="008119A3">
            <w:pPr>
              <w:pStyle w:val="Default"/>
            </w:pPr>
          </w:p>
        </w:tc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  <w:r>
              <w:t xml:space="preserve"> </w:t>
            </w:r>
          </w:p>
        </w:tc>
      </w:tr>
    </w:tbl>
    <w:p w:rsidR="008119A3" w:rsidRDefault="008119A3" w:rsidP="008119A3">
      <w:pPr>
        <w:pStyle w:val="Default"/>
        <w:rPr>
          <w:color w:val="auto"/>
        </w:rPr>
      </w:pPr>
    </w:p>
    <w:p w:rsidR="008119A3" w:rsidRDefault="008119A3" w:rsidP="008119A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2.2 Содержание учебного плана </w:t>
      </w: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Раздел 1: Химическая лаборатория (10 часов) </w:t>
      </w: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1. Вводное занятие (1 ч)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>Знакомство с учащимися.</w:t>
      </w: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2.Ознакомление с кабинетом химии и изучение правил техники безопасности (1ч)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Правила безопасной </w:t>
      </w:r>
      <w:proofErr w:type="spellStart"/>
      <w:r>
        <w:rPr>
          <w:color w:val="auto"/>
        </w:rPr>
        <w:t>работы</w:t>
      </w:r>
      <w:proofErr w:type="gramStart"/>
      <w:r>
        <w:rPr>
          <w:color w:val="auto"/>
        </w:rPr>
        <w:t>,и</w:t>
      </w:r>
      <w:proofErr w:type="gramEnd"/>
      <w:r>
        <w:rPr>
          <w:color w:val="auto"/>
        </w:rPr>
        <w:t>зучение</w:t>
      </w:r>
      <w:proofErr w:type="spellEnd"/>
      <w:r>
        <w:rPr>
          <w:color w:val="auto"/>
        </w:rPr>
        <w:t xml:space="preserve"> правил техники безопасности и оказания первой помощи, использование противопожарных средств защиты .</w:t>
      </w: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>3. Знакомство с лабораторным оборудованием (1 ч</w:t>
      </w:r>
      <w:r>
        <w:rPr>
          <w:b/>
          <w:bCs/>
          <w:i/>
          <w:iCs/>
          <w:color w:val="auto"/>
        </w:rPr>
        <w:t xml:space="preserve">) </w:t>
      </w:r>
      <w:r>
        <w:rPr>
          <w:color w:val="auto"/>
        </w:rPr>
        <w:t>Ознакомление учащихся с классификацией и требованиями, предъявляемыми к хранению лабораторного оборудования, изучение технических средств обучения, предметов лабораторн</w:t>
      </w:r>
      <w:r w:rsidR="000D7EBB">
        <w:rPr>
          <w:color w:val="auto"/>
        </w:rPr>
        <w:t xml:space="preserve">ого оборудования.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Практическая работа №1 Ознакомление с техникой выполнения общих практических операций наливание жидкостей, перемешивание и растворение твердых веществ в воде. </w:t>
      </w: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>4. Нагревательные приборы и пользование ими (1 ч)</w:t>
      </w:r>
      <w:r>
        <w:rPr>
          <w:b/>
          <w:bCs/>
          <w:i/>
          <w:iCs/>
          <w:color w:val="auto"/>
        </w:rPr>
        <w:t xml:space="preserve">.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Знакомство с правилами пользования нагревательных </w:t>
      </w:r>
      <w:proofErr w:type="spellStart"/>
      <w:r>
        <w:rPr>
          <w:color w:val="auto"/>
        </w:rPr>
        <w:t>приборов</w:t>
      </w:r>
      <w:proofErr w:type="gramStart"/>
      <w:r>
        <w:rPr>
          <w:color w:val="auto"/>
        </w:rPr>
        <w:t>.Н</w:t>
      </w:r>
      <w:proofErr w:type="gramEnd"/>
      <w:r>
        <w:rPr>
          <w:color w:val="auto"/>
        </w:rPr>
        <w:t>агревание</w:t>
      </w:r>
      <w:proofErr w:type="spellEnd"/>
      <w:r>
        <w:rPr>
          <w:color w:val="auto"/>
        </w:rPr>
        <w:t xml:space="preserve"> и прокаливание. </w:t>
      </w: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5. Взвешивание, фильтрование и перегонка (1 ч) </w:t>
      </w:r>
      <w:r>
        <w:rPr>
          <w:color w:val="auto"/>
        </w:rPr>
        <w:t>Ознакомление учащихся с приемами взвешивания и фильтрования, изучение процессов перегонки. Очистка веществ от примесей</w:t>
      </w:r>
      <w:r>
        <w:rPr>
          <w:i/>
          <w:iCs/>
          <w:color w:val="auto"/>
        </w:rPr>
        <w:t xml:space="preserve">. </w:t>
      </w:r>
      <w:r>
        <w:rPr>
          <w:color w:val="auto"/>
        </w:rPr>
        <w:t xml:space="preserve">Практическая работа №2 Разделение неоднородных смесей. </w:t>
      </w: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6. Выпаривание и кристаллизация (1 ч)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Практическая работа № 3 Выделение </w:t>
      </w:r>
      <w:proofErr w:type="spellStart"/>
      <w:r>
        <w:rPr>
          <w:color w:val="auto"/>
        </w:rPr>
        <w:t>раствор</w:t>
      </w:r>
      <w:r>
        <w:rPr>
          <w:rFonts w:ascii="Cambria Math" w:hAnsi="Cambria Math" w:cs="Cambria Math"/>
          <w:color w:val="auto"/>
        </w:rPr>
        <w:t>ѐ</w:t>
      </w:r>
      <w:r>
        <w:rPr>
          <w:color w:val="auto"/>
        </w:rPr>
        <w:t>нных</w:t>
      </w:r>
      <w:proofErr w:type="spellEnd"/>
      <w:r>
        <w:rPr>
          <w:color w:val="auto"/>
        </w:rPr>
        <w:t xml:space="preserve"> веществ методом выпаривания и кристаллизации на примере раствора поваренной соли </w:t>
      </w: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7. Основные приемы работы с твердыми, жидкими, газообразными веществами. Лабораторные способы получения неорганических веществ (1 ч)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Практическая работа №4. Получение неорганических веществ в химической лаборатории Получение сульфата меди из меди, хлорида цинка из цинка. </w:t>
      </w:r>
    </w:p>
    <w:p w:rsidR="008119A3" w:rsidRDefault="008119A3" w:rsidP="008119A3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 </w:t>
      </w: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Раздел 2. Прикладная химия (20 часов) </w:t>
      </w: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1 Химия в быту (1 ч) </w:t>
      </w:r>
      <w:r>
        <w:rPr>
          <w:color w:val="auto"/>
        </w:rPr>
        <w:t xml:space="preserve">Ознакомление учащихся с видами бытовых химикатов. Разновидности моющих средств. Использование химических материалов для ремонта квартир.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Практическая работа № 5 Выведение пятен ржавчины, чернил, жира. </w:t>
      </w: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>2 Практикум исследовани</w:t>
      </w:r>
      <w:r w:rsidR="006006CD">
        <w:rPr>
          <w:b/>
          <w:bCs/>
          <w:color w:val="auto"/>
        </w:rPr>
        <w:t xml:space="preserve">е «Моющие средства для </w:t>
      </w:r>
      <w:r>
        <w:rPr>
          <w:b/>
          <w:bCs/>
          <w:color w:val="auto"/>
        </w:rPr>
        <w:t xml:space="preserve">рук» (1 ч)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Работа с этикеткой. </w:t>
      </w:r>
    </w:p>
    <w:p w:rsidR="008119A3" w:rsidRPr="008119A3" w:rsidRDefault="008D054D" w:rsidP="008119A3">
      <w:pPr>
        <w:pStyle w:val="Default"/>
        <w:rPr>
          <w:color w:val="auto"/>
        </w:rPr>
      </w:pPr>
      <w:r w:rsidRPr="008D054D">
        <w:rPr>
          <w:b/>
          <w:color w:val="auto"/>
        </w:rPr>
        <w:t>3</w:t>
      </w:r>
      <w:r>
        <w:rPr>
          <w:color w:val="auto"/>
        </w:rPr>
        <w:t>.</w:t>
      </w:r>
      <w:r w:rsidR="008119A3">
        <w:rPr>
          <w:color w:val="auto"/>
        </w:rPr>
        <w:t xml:space="preserve">Опыт 1. Определение кислотности </w:t>
      </w:r>
      <w:proofErr w:type="spellStart"/>
      <w:r w:rsidR="008119A3">
        <w:rPr>
          <w:color w:val="auto"/>
        </w:rPr>
        <w:t>р</w:t>
      </w:r>
      <w:proofErr w:type="spellEnd"/>
      <w:proofErr w:type="gramStart"/>
      <w:r w:rsidR="008119A3">
        <w:rPr>
          <w:color w:val="auto"/>
          <w:lang w:val="en-US"/>
        </w:rPr>
        <w:t>H</w:t>
      </w:r>
      <w:proofErr w:type="gramEnd"/>
      <w:r w:rsidR="008119A3" w:rsidRPr="008119A3">
        <w:rPr>
          <w:color w:val="auto"/>
        </w:rPr>
        <w:t xml:space="preserve"> </w:t>
      </w:r>
      <w:r w:rsidR="008119A3">
        <w:rPr>
          <w:color w:val="auto"/>
        </w:rPr>
        <w:t>раствора</w:t>
      </w:r>
    </w:p>
    <w:p w:rsidR="008119A3" w:rsidRPr="008D054D" w:rsidRDefault="008D054D" w:rsidP="008119A3">
      <w:pPr>
        <w:pStyle w:val="Default"/>
        <w:rPr>
          <w:color w:val="auto"/>
        </w:rPr>
        <w:sectPr w:rsidR="008119A3" w:rsidRPr="008D054D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  <w:r w:rsidRPr="008D054D">
        <w:rPr>
          <w:bCs/>
          <w:color w:val="auto"/>
        </w:rPr>
        <w:t>мыла и порошка</w:t>
      </w: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lastRenderedPageBreak/>
        <w:t xml:space="preserve">4 Химия в природе (2 ч) </w:t>
      </w:r>
    </w:p>
    <w:p w:rsidR="008119A3" w:rsidRDefault="008D054D" w:rsidP="008119A3">
      <w:pPr>
        <w:pStyle w:val="Default"/>
        <w:rPr>
          <w:color w:val="auto"/>
        </w:rPr>
      </w:pPr>
      <w:r>
        <w:rPr>
          <w:color w:val="auto"/>
        </w:rPr>
        <w:t>Опыты: скорость химических реакций, температура химических реакций</w:t>
      </w: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5 Химия и человек (3 ч)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Ваше </w:t>
      </w:r>
      <w:r w:rsidR="009B22EC">
        <w:rPr>
          <w:color w:val="auto"/>
        </w:rPr>
        <w:t>питание и здоровье. Определение среды растворов сока</w:t>
      </w:r>
    </w:p>
    <w:p w:rsidR="008119A3" w:rsidRDefault="008119A3" w:rsidP="008119A3">
      <w:pPr>
        <w:pStyle w:val="Default"/>
        <w:rPr>
          <w:color w:val="auto"/>
        </w:rPr>
      </w:pP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6 Химия и медицина (2 ч)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>Соста</w:t>
      </w:r>
      <w:r w:rsidR="006006CD">
        <w:rPr>
          <w:color w:val="auto"/>
        </w:rPr>
        <w:t xml:space="preserve">в </w:t>
      </w:r>
      <w:r w:rsidR="0042613E">
        <w:rPr>
          <w:color w:val="auto"/>
        </w:rPr>
        <w:t>таблеток от простуды</w:t>
      </w: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7.Пищевые добавки (2 ч)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>Биологические пищевые добавки и их влияни</w:t>
      </w:r>
      <w:r w:rsidR="008D054D">
        <w:rPr>
          <w:color w:val="auto"/>
        </w:rPr>
        <w:t>е на здоровье. Оборудование</w:t>
      </w:r>
      <w:r>
        <w:rPr>
          <w:color w:val="auto"/>
        </w:rPr>
        <w:t xml:space="preserve"> используется во время всех практикумов при работе с этикетками. </w:t>
      </w: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8 Практикум - исследование «Чипсы» (2 ч)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 Для исследования берется не мене 3 разных упаковок чипсов (лучше, если дети принесут их сами). Все результаты заносятся в таблицу. Определяется объект и предмет исследования.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Опыт 1. Изучение физических свойств чипсов: ломкость, растворение в воде,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надавливание бумажной салфеткой для определения количества жира.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Опыт 2. Горение чипсов.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Опыт 3. Проверка на наличие крахмала. Опыт проводится с помощью спиртового раствора йода. Ученики сравнивают интенсивность окрашивания.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Опыт 4. Растворение чипсов в кислоте и щелочи. </w:t>
      </w: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9 Тайны воды (3 ч)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>Самое необыкновенное вещество – вод</w:t>
      </w:r>
      <w:r w:rsidR="0042613E">
        <w:rPr>
          <w:color w:val="auto"/>
        </w:rPr>
        <w:t xml:space="preserve">а. </w:t>
      </w: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10 Практикум - исследование «Жевательная резинка» (3 ч)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Опыт 1. Работа с этикетками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Опыт 2. Наличие красителей.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Опыт 3. Определение кислотности. </w:t>
      </w:r>
    </w:p>
    <w:p w:rsidR="00CF320F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Раздел 3: </w:t>
      </w:r>
      <w:r w:rsidR="0091436A">
        <w:rPr>
          <w:b/>
          <w:bCs/>
          <w:color w:val="auto"/>
        </w:rPr>
        <w:t>Опыты без взрывов</w:t>
      </w:r>
    </w:p>
    <w:p w:rsidR="008119A3" w:rsidRDefault="008119A3" w:rsidP="008119A3">
      <w:pPr>
        <w:pStyle w:val="Default"/>
        <w:rPr>
          <w:color w:val="auto"/>
        </w:rPr>
        <w:sectPr w:rsidR="008119A3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8119A3" w:rsidRDefault="008119A3" w:rsidP="008119A3">
      <w:pPr>
        <w:pStyle w:val="Default"/>
        <w:rPr>
          <w:color w:val="auto"/>
        </w:rPr>
      </w:pPr>
    </w:p>
    <w:p w:rsidR="008119A3" w:rsidRDefault="008119A3" w:rsidP="008119A3">
      <w:pPr>
        <w:pStyle w:val="Default"/>
        <w:rPr>
          <w:color w:val="auto"/>
        </w:rPr>
      </w:pPr>
    </w:p>
    <w:p w:rsidR="0042613E" w:rsidRDefault="005E4894" w:rsidP="008119A3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</w:rPr>
        <w:t xml:space="preserve">                          </w:t>
      </w:r>
      <w:r w:rsidRPr="00CF320F">
        <w:rPr>
          <w:b/>
          <w:bCs/>
          <w:color w:val="auto"/>
          <w:sz w:val="28"/>
          <w:szCs w:val="28"/>
        </w:rPr>
        <w:t xml:space="preserve">  </w:t>
      </w:r>
    </w:p>
    <w:p w:rsidR="0091436A" w:rsidRDefault="0042613E" w:rsidP="008119A3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</w:t>
      </w:r>
    </w:p>
    <w:p w:rsidR="0091436A" w:rsidRDefault="0091436A" w:rsidP="008119A3">
      <w:pPr>
        <w:pStyle w:val="Default"/>
        <w:rPr>
          <w:b/>
          <w:bCs/>
          <w:color w:val="auto"/>
          <w:sz w:val="28"/>
          <w:szCs w:val="28"/>
        </w:rPr>
      </w:pPr>
    </w:p>
    <w:p w:rsidR="0091436A" w:rsidRDefault="0091436A" w:rsidP="008119A3">
      <w:pPr>
        <w:pStyle w:val="Default"/>
        <w:rPr>
          <w:b/>
          <w:bCs/>
          <w:color w:val="auto"/>
          <w:sz w:val="28"/>
          <w:szCs w:val="28"/>
        </w:rPr>
      </w:pPr>
    </w:p>
    <w:p w:rsidR="0091436A" w:rsidRDefault="0091436A" w:rsidP="008119A3">
      <w:pPr>
        <w:pStyle w:val="Default"/>
        <w:rPr>
          <w:b/>
          <w:bCs/>
          <w:color w:val="auto"/>
          <w:sz w:val="28"/>
          <w:szCs w:val="28"/>
        </w:rPr>
      </w:pPr>
    </w:p>
    <w:p w:rsidR="00CF320F" w:rsidRPr="00CF320F" w:rsidRDefault="0091436A" w:rsidP="008119A3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                  </w:t>
      </w:r>
      <w:r w:rsidR="0042613E">
        <w:rPr>
          <w:b/>
          <w:bCs/>
          <w:color w:val="auto"/>
          <w:sz w:val="28"/>
          <w:szCs w:val="28"/>
        </w:rPr>
        <w:t xml:space="preserve"> </w:t>
      </w:r>
      <w:r w:rsidR="00BE4760">
        <w:rPr>
          <w:b/>
          <w:bCs/>
          <w:color w:val="auto"/>
          <w:sz w:val="28"/>
          <w:szCs w:val="28"/>
        </w:rPr>
        <w:t xml:space="preserve">             </w:t>
      </w:r>
      <w:r w:rsidR="008119A3" w:rsidRPr="00CF320F">
        <w:rPr>
          <w:b/>
          <w:bCs/>
          <w:color w:val="auto"/>
          <w:sz w:val="28"/>
          <w:szCs w:val="28"/>
        </w:rPr>
        <w:t xml:space="preserve">Календарно-тематическое планирование </w:t>
      </w:r>
    </w:p>
    <w:p w:rsidR="00CF320F" w:rsidRDefault="00CF320F" w:rsidP="008119A3">
      <w:pPr>
        <w:pStyle w:val="Default"/>
        <w:rPr>
          <w:b/>
          <w:bCs/>
          <w:color w:val="auto"/>
        </w:rPr>
      </w:pPr>
    </w:p>
    <w:tbl>
      <w:tblPr>
        <w:tblStyle w:val="a3"/>
        <w:tblW w:w="0" w:type="auto"/>
        <w:tblLook w:val="04A0"/>
      </w:tblPr>
      <w:tblGrid>
        <w:gridCol w:w="896"/>
        <w:gridCol w:w="6006"/>
        <w:gridCol w:w="1506"/>
        <w:gridCol w:w="1497"/>
      </w:tblGrid>
      <w:tr w:rsidR="00B96F5D" w:rsidTr="00B96F5D">
        <w:tc>
          <w:tcPr>
            <w:tcW w:w="817" w:type="dxa"/>
          </w:tcPr>
          <w:p w:rsidR="00B96F5D" w:rsidRDefault="00B96F5D" w:rsidP="00B96F5D">
            <w:pPr>
              <w:pStyle w:val="Default"/>
              <w:numPr>
                <w:ilvl w:val="0"/>
                <w:numId w:val="18"/>
              </w:numPr>
              <w:rPr>
                <w:b/>
                <w:bCs/>
              </w:rPr>
            </w:pPr>
          </w:p>
        </w:tc>
        <w:tc>
          <w:tcPr>
            <w:tcW w:w="6068" w:type="dxa"/>
          </w:tcPr>
          <w:p w:rsidR="00B96F5D" w:rsidRDefault="00B96F5D" w:rsidP="00CF320F">
            <w:pPr>
              <w:pStyle w:val="Default"/>
            </w:pPr>
            <w:r>
              <w:rPr>
                <w:b/>
                <w:bCs/>
              </w:rPr>
              <w:t xml:space="preserve">1. Химическая лаборатория (10 часов) </w:t>
            </w:r>
          </w:p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  <w:tc>
          <w:tcPr>
            <w:tcW w:w="1510" w:type="dxa"/>
          </w:tcPr>
          <w:p w:rsidR="00B96F5D" w:rsidRDefault="0042613E" w:rsidP="00656A3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    дата</w:t>
            </w:r>
          </w:p>
        </w:tc>
        <w:tc>
          <w:tcPr>
            <w:tcW w:w="1510" w:type="dxa"/>
          </w:tcPr>
          <w:p w:rsidR="00B96F5D" w:rsidRDefault="0042613E" w:rsidP="00656A3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   факт</w:t>
            </w:r>
          </w:p>
        </w:tc>
      </w:tr>
      <w:tr w:rsidR="00B96F5D" w:rsidTr="00B96F5D">
        <w:tc>
          <w:tcPr>
            <w:tcW w:w="817" w:type="dxa"/>
          </w:tcPr>
          <w:p w:rsidR="00B96F5D" w:rsidRDefault="00B96F5D" w:rsidP="00B96F5D">
            <w:pPr>
              <w:pStyle w:val="Default"/>
              <w:numPr>
                <w:ilvl w:val="0"/>
                <w:numId w:val="18"/>
              </w:numPr>
            </w:pPr>
          </w:p>
        </w:tc>
        <w:tc>
          <w:tcPr>
            <w:tcW w:w="6068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  <w:r>
              <w:t>Вводное занятие. Знакомство с учащимися, обсуждение плана работы кружка</w:t>
            </w:r>
          </w:p>
        </w:tc>
        <w:tc>
          <w:tcPr>
            <w:tcW w:w="1510" w:type="dxa"/>
          </w:tcPr>
          <w:p w:rsidR="00B96F5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8.09</w:t>
            </w: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B96F5D" w:rsidTr="00B96F5D">
        <w:tc>
          <w:tcPr>
            <w:tcW w:w="817" w:type="dxa"/>
          </w:tcPr>
          <w:p w:rsidR="00B96F5D" w:rsidRDefault="00B96F5D" w:rsidP="00B96F5D">
            <w:pPr>
              <w:pStyle w:val="Default"/>
              <w:numPr>
                <w:ilvl w:val="0"/>
                <w:numId w:val="18"/>
              </w:numPr>
            </w:pPr>
          </w:p>
        </w:tc>
        <w:tc>
          <w:tcPr>
            <w:tcW w:w="6068" w:type="dxa"/>
          </w:tcPr>
          <w:p w:rsidR="00B96F5D" w:rsidRDefault="00B96F5D" w:rsidP="00656A35">
            <w:pPr>
              <w:pStyle w:val="Default"/>
            </w:pPr>
            <w:r>
              <w:t>Правила безопасной работы</w:t>
            </w:r>
            <w:proofErr w:type="gramStart"/>
            <w:r>
              <w:t xml:space="preserve"> ,</w:t>
            </w:r>
            <w:proofErr w:type="gramEnd"/>
            <w:r>
              <w:t xml:space="preserve"> изучение правил техники безопасности и оказания первой помощи, использование противопожарных средств защиты </w:t>
            </w:r>
          </w:p>
        </w:tc>
        <w:tc>
          <w:tcPr>
            <w:tcW w:w="1510" w:type="dxa"/>
          </w:tcPr>
          <w:p w:rsidR="00B96F5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15.09</w:t>
            </w: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B96F5D" w:rsidTr="00B96F5D">
        <w:tc>
          <w:tcPr>
            <w:tcW w:w="817" w:type="dxa"/>
          </w:tcPr>
          <w:p w:rsidR="00B96F5D" w:rsidRDefault="00B96F5D" w:rsidP="00B96F5D">
            <w:pPr>
              <w:pStyle w:val="Default"/>
              <w:numPr>
                <w:ilvl w:val="0"/>
                <w:numId w:val="18"/>
              </w:numPr>
            </w:pPr>
          </w:p>
        </w:tc>
        <w:tc>
          <w:tcPr>
            <w:tcW w:w="6068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  <w:r>
              <w:t>Практическая работа №1 Ознакомление с техникой выполнения общих практических операций наливание жидкостей, перемешивание и растворение твердых веществ в воде.</w:t>
            </w:r>
          </w:p>
        </w:tc>
        <w:tc>
          <w:tcPr>
            <w:tcW w:w="1510" w:type="dxa"/>
          </w:tcPr>
          <w:p w:rsidR="00B96F5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22.09</w:t>
            </w: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B96F5D" w:rsidTr="00B96F5D">
        <w:tc>
          <w:tcPr>
            <w:tcW w:w="817" w:type="dxa"/>
          </w:tcPr>
          <w:p w:rsidR="00B96F5D" w:rsidRDefault="00B96F5D" w:rsidP="00B96F5D">
            <w:pPr>
              <w:pStyle w:val="Default"/>
              <w:numPr>
                <w:ilvl w:val="0"/>
                <w:numId w:val="18"/>
              </w:numPr>
            </w:pPr>
          </w:p>
        </w:tc>
        <w:tc>
          <w:tcPr>
            <w:tcW w:w="6068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  <w:r>
              <w:t>Знакомство с правилами пользования нагревательными приборами.</w:t>
            </w:r>
          </w:p>
        </w:tc>
        <w:tc>
          <w:tcPr>
            <w:tcW w:w="1510" w:type="dxa"/>
          </w:tcPr>
          <w:p w:rsidR="00B96F5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29.09</w:t>
            </w: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B96F5D" w:rsidTr="00B96F5D">
        <w:tc>
          <w:tcPr>
            <w:tcW w:w="817" w:type="dxa"/>
          </w:tcPr>
          <w:p w:rsidR="00B96F5D" w:rsidRDefault="00B96F5D" w:rsidP="00B96F5D">
            <w:pPr>
              <w:pStyle w:val="Default"/>
              <w:numPr>
                <w:ilvl w:val="0"/>
                <w:numId w:val="18"/>
              </w:numPr>
            </w:pPr>
          </w:p>
        </w:tc>
        <w:tc>
          <w:tcPr>
            <w:tcW w:w="6068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  <w:r>
              <w:t>Практическая работа №2 Разделение неоднородных смесей.</w:t>
            </w:r>
          </w:p>
        </w:tc>
        <w:tc>
          <w:tcPr>
            <w:tcW w:w="1510" w:type="dxa"/>
          </w:tcPr>
          <w:p w:rsidR="00B96F5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6.10</w:t>
            </w: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B96F5D" w:rsidTr="00B96F5D">
        <w:tc>
          <w:tcPr>
            <w:tcW w:w="817" w:type="dxa"/>
          </w:tcPr>
          <w:p w:rsidR="00B96F5D" w:rsidRDefault="00B96F5D" w:rsidP="00B96F5D">
            <w:pPr>
              <w:pStyle w:val="Default"/>
              <w:numPr>
                <w:ilvl w:val="0"/>
                <w:numId w:val="18"/>
              </w:numPr>
            </w:pPr>
          </w:p>
        </w:tc>
        <w:tc>
          <w:tcPr>
            <w:tcW w:w="6068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  <w:r>
              <w:t xml:space="preserve">Практическая работа №3 Выделение </w:t>
            </w:r>
            <w:proofErr w:type="spellStart"/>
            <w:r>
              <w:t>раствор</w:t>
            </w:r>
            <w:r>
              <w:rPr>
                <w:rFonts w:ascii="Cambria Math" w:hAnsi="Cambria Math" w:cs="Cambria Math"/>
              </w:rPr>
              <w:t>ѐ</w:t>
            </w:r>
            <w:r>
              <w:t>нных</w:t>
            </w:r>
            <w:proofErr w:type="spellEnd"/>
            <w:r>
              <w:t xml:space="preserve"> веществ методом выпаривания и кристаллизации на примере раствора поваренной соли</w:t>
            </w:r>
          </w:p>
        </w:tc>
        <w:tc>
          <w:tcPr>
            <w:tcW w:w="1510" w:type="dxa"/>
          </w:tcPr>
          <w:p w:rsidR="00B96F5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13.10</w:t>
            </w: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B96F5D" w:rsidTr="00B96F5D">
        <w:tc>
          <w:tcPr>
            <w:tcW w:w="817" w:type="dxa"/>
          </w:tcPr>
          <w:p w:rsidR="00B96F5D" w:rsidRDefault="00B96F5D" w:rsidP="00B96F5D">
            <w:pPr>
              <w:pStyle w:val="Default"/>
              <w:numPr>
                <w:ilvl w:val="0"/>
                <w:numId w:val="18"/>
              </w:numPr>
            </w:pPr>
          </w:p>
        </w:tc>
        <w:tc>
          <w:tcPr>
            <w:tcW w:w="6068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  <w:r>
              <w:t>Практическая работа№4. Получение неорганических веществ в химической лаборатории Получение и изучение газообразных веществ: кислорода, водорода.</w:t>
            </w:r>
          </w:p>
        </w:tc>
        <w:tc>
          <w:tcPr>
            <w:tcW w:w="1510" w:type="dxa"/>
          </w:tcPr>
          <w:p w:rsidR="00B96F5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20.10</w:t>
            </w: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B96F5D" w:rsidTr="00B96F5D">
        <w:tc>
          <w:tcPr>
            <w:tcW w:w="817" w:type="dxa"/>
          </w:tcPr>
          <w:p w:rsidR="00B96F5D" w:rsidRDefault="00B96F5D" w:rsidP="00B96F5D">
            <w:pPr>
              <w:pStyle w:val="Default"/>
              <w:numPr>
                <w:ilvl w:val="0"/>
                <w:numId w:val="18"/>
              </w:numPr>
            </w:pPr>
          </w:p>
        </w:tc>
        <w:tc>
          <w:tcPr>
            <w:tcW w:w="6068" w:type="dxa"/>
          </w:tcPr>
          <w:p w:rsidR="00B96F5D" w:rsidRDefault="00B96F5D" w:rsidP="00656A35">
            <w:pPr>
              <w:pStyle w:val="Default"/>
            </w:pPr>
            <w:r>
              <w:t>Пр.р.5 «Изучение жесткости воды» из реки</w:t>
            </w:r>
          </w:p>
        </w:tc>
        <w:tc>
          <w:tcPr>
            <w:tcW w:w="1510" w:type="dxa"/>
          </w:tcPr>
          <w:p w:rsidR="00B96F5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27.10</w:t>
            </w: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B96F5D" w:rsidTr="00B96F5D">
        <w:tc>
          <w:tcPr>
            <w:tcW w:w="817" w:type="dxa"/>
          </w:tcPr>
          <w:p w:rsidR="00B96F5D" w:rsidRDefault="00B96F5D" w:rsidP="00B96F5D">
            <w:pPr>
              <w:pStyle w:val="Default"/>
              <w:numPr>
                <w:ilvl w:val="0"/>
                <w:numId w:val="18"/>
              </w:numPr>
            </w:pPr>
          </w:p>
        </w:tc>
        <w:tc>
          <w:tcPr>
            <w:tcW w:w="6068" w:type="dxa"/>
          </w:tcPr>
          <w:p w:rsidR="00B96F5D" w:rsidRDefault="00B96F5D" w:rsidP="00656A35">
            <w:pPr>
              <w:pStyle w:val="Default"/>
            </w:pPr>
            <w:r>
              <w:t>Пр.р. «Определение жесткости воды из-под крана»</w:t>
            </w:r>
          </w:p>
        </w:tc>
        <w:tc>
          <w:tcPr>
            <w:tcW w:w="1510" w:type="dxa"/>
          </w:tcPr>
          <w:p w:rsidR="00B96F5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10.11</w:t>
            </w: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B96F5D" w:rsidTr="00B96F5D">
        <w:tc>
          <w:tcPr>
            <w:tcW w:w="817" w:type="dxa"/>
          </w:tcPr>
          <w:p w:rsidR="00B96F5D" w:rsidRDefault="00B96F5D" w:rsidP="00B96F5D">
            <w:pPr>
              <w:pStyle w:val="Default"/>
              <w:ind w:left="360"/>
            </w:pPr>
          </w:p>
        </w:tc>
        <w:tc>
          <w:tcPr>
            <w:tcW w:w="6068" w:type="dxa"/>
          </w:tcPr>
          <w:p w:rsidR="00B96F5D" w:rsidRDefault="00B96F5D" w:rsidP="00656A35">
            <w:pPr>
              <w:pStyle w:val="Default"/>
            </w:pPr>
            <w:r>
              <w:rPr>
                <w:b/>
                <w:bCs/>
              </w:rPr>
              <w:t>Раздел 2. Прикладная химия (20 часов)</w:t>
            </w:r>
          </w:p>
        </w:tc>
        <w:tc>
          <w:tcPr>
            <w:tcW w:w="1510" w:type="dxa"/>
          </w:tcPr>
          <w:p w:rsidR="00B96F5D" w:rsidRDefault="00B96F5D" w:rsidP="00BE476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B96F5D" w:rsidTr="00B96F5D">
        <w:tc>
          <w:tcPr>
            <w:tcW w:w="817" w:type="dxa"/>
          </w:tcPr>
          <w:p w:rsidR="00B96F5D" w:rsidRDefault="00B96F5D" w:rsidP="00B96F5D">
            <w:pPr>
              <w:pStyle w:val="Default"/>
              <w:ind w:left="360"/>
            </w:pPr>
            <w:r>
              <w:t>11</w:t>
            </w:r>
          </w:p>
        </w:tc>
        <w:tc>
          <w:tcPr>
            <w:tcW w:w="6068" w:type="dxa"/>
          </w:tcPr>
          <w:p w:rsidR="00B96F5D" w:rsidRDefault="00B96F5D" w:rsidP="00656A35">
            <w:pPr>
              <w:pStyle w:val="Default"/>
              <w:rPr>
                <w:b/>
                <w:bCs/>
              </w:rPr>
            </w:pPr>
            <w:r>
              <w:rPr>
                <w:color w:val="auto"/>
              </w:rPr>
              <w:t>Ознакомление учащихся с видами бытовых химикатов</w:t>
            </w:r>
          </w:p>
        </w:tc>
        <w:tc>
          <w:tcPr>
            <w:tcW w:w="1510" w:type="dxa"/>
          </w:tcPr>
          <w:p w:rsidR="00B96F5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17.11</w:t>
            </w: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B96F5D" w:rsidTr="00B96F5D">
        <w:tc>
          <w:tcPr>
            <w:tcW w:w="817" w:type="dxa"/>
          </w:tcPr>
          <w:p w:rsidR="00B96F5D" w:rsidRDefault="00B96F5D" w:rsidP="00B96F5D">
            <w:pPr>
              <w:pStyle w:val="Default"/>
              <w:ind w:left="360"/>
            </w:pPr>
            <w:r>
              <w:t>12</w:t>
            </w:r>
          </w:p>
        </w:tc>
        <w:tc>
          <w:tcPr>
            <w:tcW w:w="6068" w:type="dxa"/>
          </w:tcPr>
          <w:p w:rsidR="006006CD" w:rsidRDefault="006006CD" w:rsidP="006006C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Практическая работа</w:t>
            </w:r>
            <w:proofErr w:type="gramStart"/>
            <w:r>
              <w:rPr>
                <w:color w:val="auto"/>
              </w:rPr>
              <w:t xml:space="preserve"> .</w:t>
            </w:r>
            <w:proofErr w:type="gramEnd"/>
            <w:r>
              <w:rPr>
                <w:color w:val="auto"/>
              </w:rPr>
              <w:t xml:space="preserve">Выведение пятен ржавчины, чернил, жира. </w:t>
            </w:r>
          </w:p>
          <w:p w:rsidR="00B96F5D" w:rsidRDefault="00B96F5D" w:rsidP="00656A35">
            <w:pPr>
              <w:pStyle w:val="Default"/>
              <w:rPr>
                <w:b/>
                <w:bCs/>
              </w:rPr>
            </w:pPr>
          </w:p>
        </w:tc>
        <w:tc>
          <w:tcPr>
            <w:tcW w:w="1510" w:type="dxa"/>
          </w:tcPr>
          <w:p w:rsidR="00B96F5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24.11</w:t>
            </w: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B96F5D" w:rsidTr="00B96F5D">
        <w:tc>
          <w:tcPr>
            <w:tcW w:w="817" w:type="dxa"/>
          </w:tcPr>
          <w:p w:rsidR="00B96F5D" w:rsidRDefault="006006CD" w:rsidP="00B96F5D">
            <w:pPr>
              <w:pStyle w:val="Default"/>
              <w:ind w:left="360"/>
            </w:pPr>
            <w:r>
              <w:t>13</w:t>
            </w:r>
          </w:p>
        </w:tc>
        <w:tc>
          <w:tcPr>
            <w:tcW w:w="6068" w:type="dxa"/>
          </w:tcPr>
          <w:p w:rsidR="006006CD" w:rsidRDefault="006006CD" w:rsidP="006006C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Использование материалов для ремонта квартир. </w:t>
            </w:r>
          </w:p>
          <w:p w:rsidR="00B96F5D" w:rsidRDefault="00B96F5D" w:rsidP="00656A35">
            <w:pPr>
              <w:pStyle w:val="Default"/>
              <w:rPr>
                <w:b/>
                <w:bCs/>
              </w:rPr>
            </w:pPr>
          </w:p>
        </w:tc>
        <w:tc>
          <w:tcPr>
            <w:tcW w:w="1510" w:type="dxa"/>
          </w:tcPr>
          <w:p w:rsidR="00B96F5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1.12</w:t>
            </w: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B96F5D" w:rsidTr="00B96F5D">
        <w:tc>
          <w:tcPr>
            <w:tcW w:w="817" w:type="dxa"/>
          </w:tcPr>
          <w:p w:rsidR="00B96F5D" w:rsidRDefault="006006CD" w:rsidP="00B96F5D">
            <w:pPr>
              <w:pStyle w:val="Default"/>
              <w:ind w:left="360"/>
            </w:pPr>
            <w:r>
              <w:t>14</w:t>
            </w:r>
          </w:p>
        </w:tc>
        <w:tc>
          <w:tcPr>
            <w:tcW w:w="6068" w:type="dxa"/>
          </w:tcPr>
          <w:p w:rsidR="00B96F5D" w:rsidRPr="006006CD" w:rsidRDefault="006006CD" w:rsidP="00656A35">
            <w:pPr>
              <w:pStyle w:val="Default"/>
              <w:rPr>
                <w:bCs/>
              </w:rPr>
            </w:pPr>
            <w:r w:rsidRPr="006006CD">
              <w:rPr>
                <w:bCs/>
              </w:rPr>
              <w:t>Моющие средства</w:t>
            </w:r>
            <w:r>
              <w:rPr>
                <w:bCs/>
              </w:rPr>
              <w:t xml:space="preserve"> на кухне</w:t>
            </w:r>
          </w:p>
        </w:tc>
        <w:tc>
          <w:tcPr>
            <w:tcW w:w="1510" w:type="dxa"/>
          </w:tcPr>
          <w:p w:rsidR="00B96F5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8.12</w:t>
            </w: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B96F5D" w:rsidTr="00B96F5D">
        <w:tc>
          <w:tcPr>
            <w:tcW w:w="817" w:type="dxa"/>
          </w:tcPr>
          <w:p w:rsidR="00B96F5D" w:rsidRDefault="006006CD" w:rsidP="00B96F5D">
            <w:pPr>
              <w:pStyle w:val="Default"/>
              <w:ind w:left="360"/>
            </w:pPr>
            <w:r>
              <w:t>15</w:t>
            </w:r>
          </w:p>
        </w:tc>
        <w:tc>
          <w:tcPr>
            <w:tcW w:w="6068" w:type="dxa"/>
          </w:tcPr>
          <w:p w:rsidR="00B96F5D" w:rsidRPr="006006CD" w:rsidRDefault="006006CD" w:rsidP="00656A35">
            <w:pPr>
              <w:pStyle w:val="Default"/>
              <w:rPr>
                <w:bCs/>
              </w:rPr>
            </w:pPr>
            <w:r w:rsidRPr="006006CD">
              <w:rPr>
                <w:bCs/>
              </w:rPr>
              <w:t xml:space="preserve">Моющие средства для </w:t>
            </w:r>
            <w:proofErr w:type="gramStart"/>
            <w:r w:rsidRPr="006006CD">
              <w:rPr>
                <w:bCs/>
              </w:rPr>
              <w:t>рук</w:t>
            </w:r>
            <w:proofErr w:type="gramEnd"/>
            <w:r>
              <w:rPr>
                <w:bCs/>
              </w:rPr>
              <w:t>: какие вредны</w:t>
            </w:r>
          </w:p>
        </w:tc>
        <w:tc>
          <w:tcPr>
            <w:tcW w:w="1510" w:type="dxa"/>
          </w:tcPr>
          <w:p w:rsidR="00B96F5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15.12</w:t>
            </w: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B96F5D" w:rsidTr="00B96F5D">
        <w:tc>
          <w:tcPr>
            <w:tcW w:w="817" w:type="dxa"/>
          </w:tcPr>
          <w:p w:rsidR="00B96F5D" w:rsidRDefault="006006CD" w:rsidP="00B96F5D">
            <w:pPr>
              <w:pStyle w:val="Default"/>
              <w:ind w:left="360"/>
            </w:pPr>
            <w:r>
              <w:t>16</w:t>
            </w:r>
          </w:p>
        </w:tc>
        <w:tc>
          <w:tcPr>
            <w:tcW w:w="6068" w:type="dxa"/>
          </w:tcPr>
          <w:p w:rsidR="00B96F5D" w:rsidRDefault="006006CD" w:rsidP="00656A35">
            <w:pPr>
              <w:pStyle w:val="Default"/>
              <w:rPr>
                <w:b/>
                <w:bCs/>
              </w:rPr>
            </w:pPr>
            <w:r w:rsidRPr="006006CD">
              <w:rPr>
                <w:bCs/>
              </w:rPr>
              <w:t>Пр.р</w:t>
            </w:r>
            <w:r>
              <w:rPr>
                <w:b/>
                <w:bCs/>
              </w:rPr>
              <w:t>.</w:t>
            </w:r>
            <w:r>
              <w:rPr>
                <w:color w:val="auto"/>
              </w:rPr>
              <w:t xml:space="preserve"> Скорость химических реакций</w:t>
            </w:r>
          </w:p>
        </w:tc>
        <w:tc>
          <w:tcPr>
            <w:tcW w:w="1510" w:type="dxa"/>
          </w:tcPr>
          <w:p w:rsidR="00B96F5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22.12</w:t>
            </w: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B96F5D" w:rsidTr="00B96F5D">
        <w:tc>
          <w:tcPr>
            <w:tcW w:w="817" w:type="dxa"/>
          </w:tcPr>
          <w:p w:rsidR="00B96F5D" w:rsidRDefault="006006CD" w:rsidP="00B96F5D">
            <w:pPr>
              <w:pStyle w:val="Default"/>
              <w:ind w:left="360"/>
            </w:pPr>
            <w:r>
              <w:t>17</w:t>
            </w:r>
          </w:p>
        </w:tc>
        <w:tc>
          <w:tcPr>
            <w:tcW w:w="6068" w:type="dxa"/>
          </w:tcPr>
          <w:p w:rsidR="00B96F5D" w:rsidRPr="006006CD" w:rsidRDefault="006006CD" w:rsidP="00656A35">
            <w:pPr>
              <w:pStyle w:val="Default"/>
              <w:rPr>
                <w:bCs/>
              </w:rPr>
            </w:pPr>
            <w:r w:rsidRPr="006006CD">
              <w:rPr>
                <w:bCs/>
              </w:rPr>
              <w:t>Определение температуры химических реакций</w:t>
            </w:r>
          </w:p>
        </w:tc>
        <w:tc>
          <w:tcPr>
            <w:tcW w:w="1510" w:type="dxa"/>
          </w:tcPr>
          <w:p w:rsidR="00B96F5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29.12</w:t>
            </w: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B96F5D" w:rsidTr="00B96F5D">
        <w:tc>
          <w:tcPr>
            <w:tcW w:w="817" w:type="dxa"/>
          </w:tcPr>
          <w:p w:rsidR="00B96F5D" w:rsidRDefault="006006CD" w:rsidP="00B96F5D">
            <w:pPr>
              <w:pStyle w:val="Default"/>
              <w:ind w:left="360"/>
            </w:pPr>
            <w:r>
              <w:t>18</w:t>
            </w:r>
          </w:p>
        </w:tc>
        <w:tc>
          <w:tcPr>
            <w:tcW w:w="6068" w:type="dxa"/>
          </w:tcPr>
          <w:p w:rsidR="00B96F5D" w:rsidRPr="006006CD" w:rsidRDefault="006006CD" w:rsidP="00656A35">
            <w:pPr>
              <w:pStyle w:val="Default"/>
              <w:rPr>
                <w:bCs/>
              </w:rPr>
            </w:pPr>
            <w:r w:rsidRPr="006006CD">
              <w:rPr>
                <w:bCs/>
              </w:rPr>
              <w:t>Определение среды растворов сока</w:t>
            </w:r>
          </w:p>
        </w:tc>
        <w:tc>
          <w:tcPr>
            <w:tcW w:w="1510" w:type="dxa"/>
          </w:tcPr>
          <w:p w:rsidR="00B96F5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12.01</w:t>
            </w: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B96F5D" w:rsidTr="00B96F5D">
        <w:tc>
          <w:tcPr>
            <w:tcW w:w="817" w:type="dxa"/>
          </w:tcPr>
          <w:p w:rsidR="00B96F5D" w:rsidRDefault="006006CD" w:rsidP="00B96F5D">
            <w:pPr>
              <w:pStyle w:val="Default"/>
              <w:ind w:left="360"/>
            </w:pPr>
            <w:r>
              <w:t>19</w:t>
            </w:r>
          </w:p>
        </w:tc>
        <w:tc>
          <w:tcPr>
            <w:tcW w:w="6068" w:type="dxa"/>
          </w:tcPr>
          <w:p w:rsidR="00B96F5D" w:rsidRPr="0042613E" w:rsidRDefault="0042613E" w:rsidP="00656A35">
            <w:pPr>
              <w:pStyle w:val="Default"/>
              <w:rPr>
                <w:bCs/>
              </w:rPr>
            </w:pPr>
            <w:r w:rsidRPr="0042613E">
              <w:rPr>
                <w:bCs/>
              </w:rPr>
              <w:t>Состав таблеток от простуд</w:t>
            </w:r>
            <w:proofErr w:type="gramStart"/>
            <w:r w:rsidRPr="0042613E">
              <w:rPr>
                <w:bCs/>
              </w:rPr>
              <w:t>ы(</w:t>
            </w:r>
            <w:proofErr w:type="gramEnd"/>
            <w:r w:rsidRPr="0042613E">
              <w:rPr>
                <w:bCs/>
              </w:rPr>
              <w:t>этикетка)</w:t>
            </w:r>
          </w:p>
        </w:tc>
        <w:tc>
          <w:tcPr>
            <w:tcW w:w="1510" w:type="dxa"/>
          </w:tcPr>
          <w:p w:rsidR="00B96F5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19.01</w:t>
            </w:r>
          </w:p>
        </w:tc>
        <w:tc>
          <w:tcPr>
            <w:tcW w:w="1510" w:type="dxa"/>
          </w:tcPr>
          <w:p w:rsidR="00B96F5D" w:rsidRDefault="00B96F5D" w:rsidP="00656A35">
            <w:pPr>
              <w:pStyle w:val="Default"/>
              <w:rPr>
                <w:color w:val="auto"/>
              </w:rPr>
            </w:pPr>
          </w:p>
        </w:tc>
      </w:tr>
      <w:tr w:rsidR="006006CD" w:rsidTr="00B96F5D">
        <w:tc>
          <w:tcPr>
            <w:tcW w:w="817" w:type="dxa"/>
          </w:tcPr>
          <w:p w:rsidR="006006CD" w:rsidRDefault="006006CD" w:rsidP="00B96F5D">
            <w:pPr>
              <w:pStyle w:val="Default"/>
              <w:ind w:left="360"/>
            </w:pPr>
            <w:r>
              <w:t>20</w:t>
            </w:r>
            <w:r w:rsidR="0042613E">
              <w:t>-22</w:t>
            </w:r>
          </w:p>
        </w:tc>
        <w:tc>
          <w:tcPr>
            <w:tcW w:w="6068" w:type="dxa"/>
          </w:tcPr>
          <w:p w:rsidR="006006CD" w:rsidRDefault="0042613E" w:rsidP="00656A35">
            <w:pPr>
              <w:pStyle w:val="Default"/>
              <w:rPr>
                <w:b/>
                <w:bCs/>
              </w:rPr>
            </w:pPr>
            <w:r>
              <w:rPr>
                <w:color w:val="auto"/>
              </w:rPr>
              <w:t>Биологические пищевые добавки и их влияние на здоровье. Продуктовая этикетка</w:t>
            </w:r>
          </w:p>
        </w:tc>
        <w:tc>
          <w:tcPr>
            <w:tcW w:w="1510" w:type="dxa"/>
          </w:tcPr>
          <w:p w:rsidR="006006C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26.01</w:t>
            </w:r>
          </w:p>
          <w:p w:rsidR="00BE4760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2.02</w:t>
            </w:r>
          </w:p>
        </w:tc>
        <w:tc>
          <w:tcPr>
            <w:tcW w:w="1510" w:type="dxa"/>
          </w:tcPr>
          <w:p w:rsidR="006006CD" w:rsidRDefault="006006CD" w:rsidP="00656A35">
            <w:pPr>
              <w:pStyle w:val="Default"/>
              <w:rPr>
                <w:color w:val="auto"/>
              </w:rPr>
            </w:pPr>
          </w:p>
        </w:tc>
      </w:tr>
      <w:tr w:rsidR="006006CD" w:rsidTr="00B96F5D">
        <w:tc>
          <w:tcPr>
            <w:tcW w:w="817" w:type="dxa"/>
          </w:tcPr>
          <w:p w:rsidR="006006CD" w:rsidRDefault="006006CD" w:rsidP="00B96F5D">
            <w:pPr>
              <w:pStyle w:val="Default"/>
              <w:ind w:left="360"/>
            </w:pPr>
            <w:r>
              <w:t>2</w:t>
            </w:r>
            <w:r w:rsidR="0042613E">
              <w:t>3-24</w:t>
            </w:r>
          </w:p>
        </w:tc>
        <w:tc>
          <w:tcPr>
            <w:tcW w:w="6068" w:type="dxa"/>
          </w:tcPr>
          <w:p w:rsidR="0042613E" w:rsidRDefault="0042613E" w:rsidP="0042613E">
            <w:pPr>
              <w:pStyle w:val="Default"/>
              <w:rPr>
                <w:color w:val="auto"/>
              </w:rPr>
            </w:pPr>
            <w:r w:rsidRPr="0042613E">
              <w:rPr>
                <w:bCs/>
              </w:rPr>
              <w:t>Практикум-исследование «Чипсы»</w:t>
            </w:r>
            <w:r>
              <w:rPr>
                <w:color w:val="auto"/>
              </w:rPr>
              <w:t xml:space="preserve"> Опыт 1. Изучение физических свойств чипсов: ломкость, растворение в воде, определение количества жира. </w:t>
            </w:r>
          </w:p>
          <w:p w:rsidR="0042613E" w:rsidRDefault="0042613E" w:rsidP="0042613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Опыт 2. Горение чипсов. </w:t>
            </w:r>
          </w:p>
          <w:p w:rsidR="006006CD" w:rsidRDefault="0042613E" w:rsidP="0042613E">
            <w:pPr>
              <w:pStyle w:val="Default"/>
              <w:rPr>
                <w:bCs/>
              </w:rPr>
            </w:pPr>
            <w:r>
              <w:rPr>
                <w:color w:val="auto"/>
              </w:rPr>
              <w:t>Опыт 3. Проверка на наличие крахмала</w:t>
            </w:r>
          </w:p>
          <w:p w:rsidR="0042613E" w:rsidRPr="0042613E" w:rsidRDefault="0042613E" w:rsidP="00656A35">
            <w:pPr>
              <w:pStyle w:val="Default"/>
              <w:rPr>
                <w:bCs/>
              </w:rPr>
            </w:pPr>
          </w:p>
        </w:tc>
        <w:tc>
          <w:tcPr>
            <w:tcW w:w="1510" w:type="dxa"/>
          </w:tcPr>
          <w:p w:rsidR="006006C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9.02,16.02</w:t>
            </w:r>
          </w:p>
        </w:tc>
        <w:tc>
          <w:tcPr>
            <w:tcW w:w="1510" w:type="dxa"/>
          </w:tcPr>
          <w:p w:rsidR="006006CD" w:rsidRDefault="006006CD" w:rsidP="00656A35">
            <w:pPr>
              <w:pStyle w:val="Default"/>
              <w:rPr>
                <w:color w:val="auto"/>
              </w:rPr>
            </w:pPr>
          </w:p>
        </w:tc>
      </w:tr>
      <w:tr w:rsidR="006006CD" w:rsidTr="00B96F5D">
        <w:tc>
          <w:tcPr>
            <w:tcW w:w="817" w:type="dxa"/>
          </w:tcPr>
          <w:p w:rsidR="006006CD" w:rsidRDefault="006006CD" w:rsidP="00B96F5D">
            <w:pPr>
              <w:pStyle w:val="Default"/>
              <w:ind w:left="360"/>
            </w:pPr>
            <w:r>
              <w:t>2</w:t>
            </w:r>
            <w:r w:rsidR="0042613E">
              <w:t>5-27</w:t>
            </w:r>
          </w:p>
        </w:tc>
        <w:tc>
          <w:tcPr>
            <w:tcW w:w="6068" w:type="dxa"/>
          </w:tcPr>
          <w:p w:rsidR="006006CD" w:rsidRPr="0042613E" w:rsidRDefault="0042613E" w:rsidP="00656A35">
            <w:pPr>
              <w:pStyle w:val="Default"/>
              <w:rPr>
                <w:bCs/>
              </w:rPr>
            </w:pPr>
            <w:r w:rsidRPr="0042613E">
              <w:rPr>
                <w:bCs/>
              </w:rPr>
              <w:t>Химические и физические</w:t>
            </w:r>
            <w:r>
              <w:rPr>
                <w:bCs/>
              </w:rPr>
              <w:t xml:space="preserve"> показатели водопроводной воды </w:t>
            </w:r>
          </w:p>
        </w:tc>
        <w:tc>
          <w:tcPr>
            <w:tcW w:w="1510" w:type="dxa"/>
          </w:tcPr>
          <w:p w:rsidR="006006CD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2.03,9.03</w:t>
            </w:r>
          </w:p>
        </w:tc>
        <w:tc>
          <w:tcPr>
            <w:tcW w:w="1510" w:type="dxa"/>
          </w:tcPr>
          <w:p w:rsidR="006006CD" w:rsidRDefault="006006CD" w:rsidP="00656A35">
            <w:pPr>
              <w:pStyle w:val="Default"/>
              <w:rPr>
                <w:color w:val="auto"/>
              </w:rPr>
            </w:pPr>
          </w:p>
        </w:tc>
      </w:tr>
      <w:tr w:rsidR="006006CD" w:rsidRPr="0091436A" w:rsidTr="00B96F5D">
        <w:tc>
          <w:tcPr>
            <w:tcW w:w="817" w:type="dxa"/>
          </w:tcPr>
          <w:p w:rsidR="006006CD" w:rsidRPr="0091436A" w:rsidRDefault="006006CD" w:rsidP="00B96F5D">
            <w:pPr>
              <w:pStyle w:val="Default"/>
              <w:ind w:left="360"/>
            </w:pPr>
            <w:r w:rsidRPr="0091436A">
              <w:lastRenderedPageBreak/>
              <w:t>2</w:t>
            </w:r>
            <w:r w:rsidR="0042613E" w:rsidRPr="0091436A">
              <w:t>8</w:t>
            </w:r>
            <w:r w:rsidR="0091436A" w:rsidRPr="0091436A">
              <w:t>-29</w:t>
            </w:r>
          </w:p>
        </w:tc>
        <w:tc>
          <w:tcPr>
            <w:tcW w:w="6068" w:type="dxa"/>
          </w:tcPr>
          <w:p w:rsidR="006006CD" w:rsidRPr="0091436A" w:rsidRDefault="0091436A" w:rsidP="00656A35">
            <w:pPr>
              <w:pStyle w:val="Default"/>
              <w:rPr>
                <w:bCs/>
              </w:rPr>
            </w:pPr>
            <w:r w:rsidRPr="0091436A">
              <w:rPr>
                <w:bCs/>
              </w:rPr>
              <w:t>Практикум</w:t>
            </w:r>
            <w:r w:rsidR="0042613E" w:rsidRPr="0091436A">
              <w:rPr>
                <w:bCs/>
              </w:rPr>
              <w:t>–исследование «Жевательная резинка</w:t>
            </w:r>
            <w:r w:rsidRPr="0091436A">
              <w:rPr>
                <w:bCs/>
              </w:rPr>
              <w:t>»</w:t>
            </w:r>
          </w:p>
        </w:tc>
        <w:tc>
          <w:tcPr>
            <w:tcW w:w="1510" w:type="dxa"/>
          </w:tcPr>
          <w:p w:rsidR="006006CD" w:rsidRPr="0091436A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16.03</w:t>
            </w:r>
          </w:p>
        </w:tc>
        <w:tc>
          <w:tcPr>
            <w:tcW w:w="1510" w:type="dxa"/>
          </w:tcPr>
          <w:p w:rsidR="006006CD" w:rsidRPr="0091436A" w:rsidRDefault="006006CD" w:rsidP="00656A35">
            <w:pPr>
              <w:pStyle w:val="Default"/>
              <w:rPr>
                <w:color w:val="auto"/>
              </w:rPr>
            </w:pPr>
          </w:p>
        </w:tc>
      </w:tr>
      <w:tr w:rsidR="0042613E" w:rsidRPr="0091436A" w:rsidTr="00B96F5D">
        <w:tc>
          <w:tcPr>
            <w:tcW w:w="817" w:type="dxa"/>
          </w:tcPr>
          <w:p w:rsidR="0042613E" w:rsidRPr="0091436A" w:rsidRDefault="0091436A" w:rsidP="00B96F5D">
            <w:pPr>
              <w:pStyle w:val="Default"/>
              <w:ind w:left="360"/>
            </w:pPr>
            <w:r w:rsidRPr="0091436A">
              <w:t>30</w:t>
            </w:r>
          </w:p>
        </w:tc>
        <w:tc>
          <w:tcPr>
            <w:tcW w:w="6068" w:type="dxa"/>
          </w:tcPr>
          <w:p w:rsidR="0042613E" w:rsidRPr="0091436A" w:rsidRDefault="0091436A" w:rsidP="00656A35">
            <w:pPr>
              <w:pStyle w:val="Default"/>
              <w:rPr>
                <w:bCs/>
              </w:rPr>
            </w:pPr>
            <w:r w:rsidRPr="0091436A">
              <w:rPr>
                <w:bCs/>
              </w:rPr>
              <w:t>Химические свойства кислот</w:t>
            </w:r>
          </w:p>
        </w:tc>
        <w:tc>
          <w:tcPr>
            <w:tcW w:w="1510" w:type="dxa"/>
          </w:tcPr>
          <w:p w:rsidR="0042613E" w:rsidRPr="0091436A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6.04</w:t>
            </w:r>
          </w:p>
        </w:tc>
        <w:tc>
          <w:tcPr>
            <w:tcW w:w="1510" w:type="dxa"/>
          </w:tcPr>
          <w:p w:rsidR="0042613E" w:rsidRPr="0091436A" w:rsidRDefault="0042613E" w:rsidP="00656A35">
            <w:pPr>
              <w:pStyle w:val="Default"/>
              <w:rPr>
                <w:color w:val="auto"/>
              </w:rPr>
            </w:pPr>
          </w:p>
        </w:tc>
      </w:tr>
      <w:tr w:rsidR="0042613E" w:rsidRPr="0091436A" w:rsidTr="00B96F5D">
        <w:tc>
          <w:tcPr>
            <w:tcW w:w="817" w:type="dxa"/>
          </w:tcPr>
          <w:p w:rsidR="0042613E" w:rsidRPr="0091436A" w:rsidRDefault="0042613E" w:rsidP="00B96F5D">
            <w:pPr>
              <w:pStyle w:val="Default"/>
              <w:ind w:left="360"/>
            </w:pPr>
            <w:r w:rsidRPr="0091436A">
              <w:t>3</w:t>
            </w:r>
            <w:r w:rsidR="0091436A" w:rsidRPr="0091436A">
              <w:t>1</w:t>
            </w:r>
          </w:p>
        </w:tc>
        <w:tc>
          <w:tcPr>
            <w:tcW w:w="6068" w:type="dxa"/>
          </w:tcPr>
          <w:p w:rsidR="0042613E" w:rsidRPr="0091436A" w:rsidRDefault="0091436A" w:rsidP="00656A35">
            <w:pPr>
              <w:pStyle w:val="Default"/>
              <w:rPr>
                <w:bCs/>
              </w:rPr>
            </w:pPr>
            <w:r w:rsidRPr="0091436A">
              <w:rPr>
                <w:bCs/>
              </w:rPr>
              <w:t>Химические свойства солей</w:t>
            </w:r>
          </w:p>
        </w:tc>
        <w:tc>
          <w:tcPr>
            <w:tcW w:w="1510" w:type="dxa"/>
          </w:tcPr>
          <w:p w:rsidR="0042613E" w:rsidRPr="0091436A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13.04</w:t>
            </w:r>
          </w:p>
        </w:tc>
        <w:tc>
          <w:tcPr>
            <w:tcW w:w="1510" w:type="dxa"/>
          </w:tcPr>
          <w:p w:rsidR="0042613E" w:rsidRPr="0091436A" w:rsidRDefault="0042613E" w:rsidP="00656A35">
            <w:pPr>
              <w:pStyle w:val="Default"/>
              <w:rPr>
                <w:color w:val="auto"/>
              </w:rPr>
            </w:pPr>
          </w:p>
        </w:tc>
      </w:tr>
      <w:tr w:rsidR="0042613E" w:rsidRPr="0091436A" w:rsidTr="00B96F5D">
        <w:tc>
          <w:tcPr>
            <w:tcW w:w="817" w:type="dxa"/>
          </w:tcPr>
          <w:p w:rsidR="0042613E" w:rsidRPr="0091436A" w:rsidRDefault="0042613E" w:rsidP="00B96F5D">
            <w:pPr>
              <w:pStyle w:val="Default"/>
              <w:ind w:left="360"/>
            </w:pPr>
            <w:r w:rsidRPr="0091436A">
              <w:t>3</w:t>
            </w:r>
            <w:r w:rsidR="0091436A" w:rsidRPr="0091436A">
              <w:t>2</w:t>
            </w:r>
          </w:p>
        </w:tc>
        <w:tc>
          <w:tcPr>
            <w:tcW w:w="6068" w:type="dxa"/>
          </w:tcPr>
          <w:p w:rsidR="0042613E" w:rsidRPr="0091436A" w:rsidRDefault="0091436A" w:rsidP="00656A35">
            <w:pPr>
              <w:pStyle w:val="Default"/>
              <w:rPr>
                <w:bCs/>
              </w:rPr>
            </w:pPr>
            <w:r w:rsidRPr="0091436A">
              <w:rPr>
                <w:bCs/>
              </w:rPr>
              <w:t>Химические свойства оснований</w:t>
            </w:r>
          </w:p>
        </w:tc>
        <w:tc>
          <w:tcPr>
            <w:tcW w:w="1510" w:type="dxa"/>
          </w:tcPr>
          <w:p w:rsidR="0042613E" w:rsidRPr="0091436A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20.04</w:t>
            </w:r>
          </w:p>
        </w:tc>
        <w:tc>
          <w:tcPr>
            <w:tcW w:w="1510" w:type="dxa"/>
          </w:tcPr>
          <w:p w:rsidR="0042613E" w:rsidRPr="0091436A" w:rsidRDefault="0042613E" w:rsidP="00656A35">
            <w:pPr>
              <w:pStyle w:val="Default"/>
              <w:rPr>
                <w:color w:val="auto"/>
              </w:rPr>
            </w:pPr>
          </w:p>
        </w:tc>
      </w:tr>
      <w:tr w:rsidR="0042613E" w:rsidRPr="0091436A" w:rsidTr="00B96F5D">
        <w:tc>
          <w:tcPr>
            <w:tcW w:w="817" w:type="dxa"/>
          </w:tcPr>
          <w:p w:rsidR="0042613E" w:rsidRPr="0091436A" w:rsidRDefault="0091436A" w:rsidP="00B96F5D">
            <w:pPr>
              <w:pStyle w:val="Default"/>
              <w:ind w:left="360"/>
            </w:pPr>
            <w:r w:rsidRPr="0091436A">
              <w:t>33</w:t>
            </w:r>
          </w:p>
        </w:tc>
        <w:tc>
          <w:tcPr>
            <w:tcW w:w="6068" w:type="dxa"/>
          </w:tcPr>
          <w:p w:rsidR="0042613E" w:rsidRPr="0091436A" w:rsidRDefault="0091436A" w:rsidP="00656A35">
            <w:pPr>
              <w:pStyle w:val="Default"/>
              <w:rPr>
                <w:bCs/>
              </w:rPr>
            </w:pPr>
            <w:r w:rsidRPr="0091436A">
              <w:rPr>
                <w:bCs/>
              </w:rPr>
              <w:t>Химические свойства оксидов</w:t>
            </w:r>
          </w:p>
        </w:tc>
        <w:tc>
          <w:tcPr>
            <w:tcW w:w="1510" w:type="dxa"/>
          </w:tcPr>
          <w:p w:rsidR="0042613E" w:rsidRPr="0091436A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27.04</w:t>
            </w:r>
          </w:p>
        </w:tc>
        <w:tc>
          <w:tcPr>
            <w:tcW w:w="1510" w:type="dxa"/>
          </w:tcPr>
          <w:p w:rsidR="0042613E" w:rsidRPr="0091436A" w:rsidRDefault="0042613E" w:rsidP="00656A35">
            <w:pPr>
              <w:pStyle w:val="Default"/>
              <w:rPr>
                <w:color w:val="auto"/>
              </w:rPr>
            </w:pPr>
          </w:p>
        </w:tc>
      </w:tr>
      <w:tr w:rsidR="0042613E" w:rsidRPr="0091436A" w:rsidTr="00B96F5D">
        <w:tc>
          <w:tcPr>
            <w:tcW w:w="817" w:type="dxa"/>
          </w:tcPr>
          <w:p w:rsidR="0042613E" w:rsidRPr="0091436A" w:rsidRDefault="0091436A" w:rsidP="00B96F5D">
            <w:pPr>
              <w:pStyle w:val="Default"/>
              <w:ind w:left="360"/>
            </w:pPr>
            <w:r w:rsidRPr="0091436A">
              <w:t>34</w:t>
            </w:r>
          </w:p>
        </w:tc>
        <w:tc>
          <w:tcPr>
            <w:tcW w:w="6068" w:type="dxa"/>
          </w:tcPr>
          <w:p w:rsidR="0042613E" w:rsidRPr="0091436A" w:rsidRDefault="0091436A" w:rsidP="00656A35">
            <w:pPr>
              <w:pStyle w:val="Default"/>
              <w:rPr>
                <w:bCs/>
              </w:rPr>
            </w:pPr>
            <w:r w:rsidRPr="0091436A">
              <w:rPr>
                <w:bCs/>
              </w:rPr>
              <w:t>Действие индикаторов</w:t>
            </w:r>
          </w:p>
        </w:tc>
        <w:tc>
          <w:tcPr>
            <w:tcW w:w="1510" w:type="dxa"/>
          </w:tcPr>
          <w:p w:rsidR="0042613E" w:rsidRPr="0091436A" w:rsidRDefault="00BE4760" w:rsidP="00BE476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4.05</w:t>
            </w:r>
          </w:p>
        </w:tc>
        <w:tc>
          <w:tcPr>
            <w:tcW w:w="1510" w:type="dxa"/>
          </w:tcPr>
          <w:p w:rsidR="0042613E" w:rsidRPr="0091436A" w:rsidRDefault="0042613E" w:rsidP="00656A35">
            <w:pPr>
              <w:pStyle w:val="Default"/>
              <w:rPr>
                <w:color w:val="auto"/>
              </w:rPr>
            </w:pPr>
          </w:p>
        </w:tc>
      </w:tr>
    </w:tbl>
    <w:p w:rsidR="008119A3" w:rsidRPr="0091436A" w:rsidRDefault="008119A3" w:rsidP="008119A3">
      <w:pPr>
        <w:pStyle w:val="Default"/>
        <w:rPr>
          <w:bCs/>
          <w:color w:val="auto"/>
        </w:rPr>
      </w:pPr>
    </w:p>
    <w:p w:rsidR="00CF320F" w:rsidRDefault="00CF320F" w:rsidP="008119A3">
      <w:pPr>
        <w:pStyle w:val="Default"/>
        <w:rPr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222"/>
        <w:gridCol w:w="222"/>
        <w:gridCol w:w="222"/>
        <w:gridCol w:w="222"/>
      </w:tblGrid>
      <w:tr w:rsidR="005E4894">
        <w:trPr>
          <w:trHeight w:val="214"/>
        </w:trPr>
        <w:tc>
          <w:tcPr>
            <w:tcW w:w="0" w:type="auto"/>
          </w:tcPr>
          <w:p w:rsidR="008119A3" w:rsidRDefault="008119A3">
            <w:pPr>
              <w:pStyle w:val="Default"/>
            </w:pPr>
          </w:p>
        </w:tc>
        <w:tc>
          <w:tcPr>
            <w:tcW w:w="0" w:type="auto"/>
          </w:tcPr>
          <w:p w:rsidR="008119A3" w:rsidRDefault="008119A3">
            <w:pPr>
              <w:pStyle w:val="Default"/>
            </w:pPr>
          </w:p>
        </w:tc>
        <w:tc>
          <w:tcPr>
            <w:tcW w:w="0" w:type="auto"/>
          </w:tcPr>
          <w:p w:rsidR="008119A3" w:rsidRDefault="008119A3">
            <w:pPr>
              <w:pStyle w:val="Default"/>
            </w:pPr>
          </w:p>
        </w:tc>
        <w:tc>
          <w:tcPr>
            <w:tcW w:w="0" w:type="auto"/>
          </w:tcPr>
          <w:p w:rsidR="008119A3" w:rsidRDefault="008119A3">
            <w:pPr>
              <w:pStyle w:val="Default"/>
            </w:pPr>
          </w:p>
        </w:tc>
      </w:tr>
      <w:tr w:rsidR="008119A3">
        <w:trPr>
          <w:trHeight w:val="214"/>
        </w:trPr>
        <w:tc>
          <w:tcPr>
            <w:tcW w:w="0" w:type="auto"/>
            <w:gridSpan w:val="4"/>
          </w:tcPr>
          <w:p w:rsidR="008119A3" w:rsidRDefault="008119A3">
            <w:pPr>
              <w:pStyle w:val="Default"/>
            </w:pPr>
          </w:p>
        </w:tc>
      </w:tr>
      <w:tr w:rsidR="005E4894">
        <w:trPr>
          <w:trHeight w:val="854"/>
        </w:trPr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</w:p>
        </w:tc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</w:p>
        </w:tc>
      </w:tr>
      <w:tr w:rsidR="005E4894">
        <w:trPr>
          <w:trHeight w:val="1491"/>
        </w:trPr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</w:p>
        </w:tc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</w:p>
        </w:tc>
      </w:tr>
      <w:tr w:rsidR="005E4894">
        <w:trPr>
          <w:trHeight w:val="1490"/>
        </w:trPr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</w:p>
        </w:tc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</w:p>
        </w:tc>
      </w:tr>
      <w:tr w:rsidR="005E4894">
        <w:trPr>
          <w:trHeight w:val="857"/>
        </w:trPr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</w:p>
        </w:tc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</w:p>
        </w:tc>
      </w:tr>
      <w:tr w:rsidR="005E4894">
        <w:trPr>
          <w:trHeight w:val="1174"/>
        </w:trPr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</w:p>
        </w:tc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</w:p>
        </w:tc>
      </w:tr>
      <w:tr w:rsidR="005E4894">
        <w:trPr>
          <w:trHeight w:val="1121"/>
        </w:trPr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</w:p>
        </w:tc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</w:p>
        </w:tc>
      </w:tr>
      <w:tr w:rsidR="005E4894">
        <w:trPr>
          <w:trHeight w:val="1174"/>
        </w:trPr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</w:p>
        </w:tc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</w:p>
        </w:tc>
      </w:tr>
      <w:tr w:rsidR="005E4894">
        <w:trPr>
          <w:trHeight w:val="698"/>
        </w:trPr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</w:p>
        </w:tc>
        <w:tc>
          <w:tcPr>
            <w:tcW w:w="0" w:type="auto"/>
            <w:gridSpan w:val="2"/>
          </w:tcPr>
          <w:p w:rsidR="008119A3" w:rsidRDefault="008119A3">
            <w:pPr>
              <w:pStyle w:val="Default"/>
            </w:pPr>
          </w:p>
        </w:tc>
      </w:tr>
    </w:tbl>
    <w:p w:rsidR="008119A3" w:rsidRDefault="008119A3" w:rsidP="008119A3">
      <w:pPr>
        <w:pStyle w:val="Default"/>
        <w:rPr>
          <w:color w:val="auto"/>
        </w:rPr>
        <w:sectPr w:rsidR="008119A3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8119A3" w:rsidRDefault="008119A3" w:rsidP="008119A3">
      <w:pPr>
        <w:pStyle w:val="Default"/>
        <w:rPr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222"/>
      </w:tblGrid>
      <w:tr w:rsidR="008119A3">
        <w:trPr>
          <w:trHeight w:val="1445"/>
        </w:trPr>
        <w:tc>
          <w:tcPr>
            <w:tcW w:w="0" w:type="auto"/>
          </w:tcPr>
          <w:p w:rsidR="008119A3" w:rsidRDefault="008119A3">
            <w:pPr>
              <w:pStyle w:val="Default"/>
            </w:pPr>
          </w:p>
        </w:tc>
      </w:tr>
    </w:tbl>
    <w:p w:rsidR="008119A3" w:rsidRDefault="008119A3" w:rsidP="008119A3">
      <w:pPr>
        <w:pStyle w:val="Default"/>
        <w:rPr>
          <w:color w:val="auto"/>
        </w:rPr>
        <w:sectPr w:rsidR="008119A3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8119A3" w:rsidRDefault="008119A3" w:rsidP="008119A3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Планируемые результаты </w:t>
      </w:r>
    </w:p>
    <w:p w:rsidR="0091436A" w:rsidRDefault="0091436A" w:rsidP="008119A3">
      <w:pPr>
        <w:pStyle w:val="Default"/>
        <w:rPr>
          <w:color w:val="auto"/>
          <w:sz w:val="28"/>
          <w:szCs w:val="28"/>
        </w:rPr>
      </w:pP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>Личностные результаты</w:t>
      </w:r>
      <w:r>
        <w:rPr>
          <w:color w:val="auto"/>
        </w:rPr>
        <w:t xml:space="preserve">: </w:t>
      </w:r>
    </w:p>
    <w:p w:rsidR="008119A3" w:rsidRDefault="008119A3" w:rsidP="0091436A">
      <w:pPr>
        <w:pStyle w:val="Default"/>
        <w:numPr>
          <w:ilvl w:val="0"/>
          <w:numId w:val="21"/>
        </w:numPr>
        <w:rPr>
          <w:color w:val="auto"/>
        </w:rPr>
      </w:pPr>
      <w:r>
        <w:rPr>
          <w:color w:val="auto"/>
        </w:rPr>
        <w:t>овладение основами</w:t>
      </w:r>
      <w:r w:rsidR="0091436A">
        <w:rPr>
          <w:color w:val="auto"/>
        </w:rPr>
        <w:t xml:space="preserve"> методики проведения эксперимента</w:t>
      </w:r>
      <w:r>
        <w:rPr>
          <w:color w:val="auto"/>
        </w:rPr>
        <w:t xml:space="preserve">; </w:t>
      </w:r>
    </w:p>
    <w:p w:rsidR="008119A3" w:rsidRDefault="008119A3" w:rsidP="0091436A">
      <w:pPr>
        <w:pStyle w:val="Default"/>
        <w:numPr>
          <w:ilvl w:val="0"/>
          <w:numId w:val="21"/>
        </w:numPr>
        <w:rPr>
          <w:color w:val="auto"/>
        </w:rPr>
      </w:pPr>
      <w:r>
        <w:rPr>
          <w:color w:val="auto"/>
        </w:rPr>
        <w:t>прочность усвоения на</w:t>
      </w:r>
      <w:r w:rsidR="0091436A">
        <w:rPr>
          <w:color w:val="auto"/>
        </w:rPr>
        <w:t>выков практической деятельности</w:t>
      </w:r>
    </w:p>
    <w:p w:rsidR="008119A3" w:rsidRDefault="008119A3" w:rsidP="0091436A">
      <w:pPr>
        <w:pStyle w:val="Default"/>
        <w:numPr>
          <w:ilvl w:val="0"/>
          <w:numId w:val="21"/>
        </w:numPr>
        <w:rPr>
          <w:color w:val="auto"/>
        </w:rPr>
      </w:pPr>
      <w:r>
        <w:rPr>
          <w:color w:val="auto"/>
        </w:rPr>
        <w:t xml:space="preserve">умение работать индивидуально, в парах, группах, используя полученные знания; </w:t>
      </w:r>
    </w:p>
    <w:p w:rsidR="008119A3" w:rsidRDefault="008119A3" w:rsidP="0091436A">
      <w:pPr>
        <w:pStyle w:val="Default"/>
        <w:numPr>
          <w:ilvl w:val="0"/>
          <w:numId w:val="21"/>
        </w:numPr>
        <w:rPr>
          <w:color w:val="auto"/>
        </w:rPr>
      </w:pPr>
      <w:r>
        <w:rPr>
          <w:color w:val="auto"/>
        </w:rPr>
        <w:t xml:space="preserve">овладение навыками работы с различными видами источников информации: литературой, средствами Интернета, </w:t>
      </w:r>
      <w:proofErr w:type="spellStart"/>
      <w:r>
        <w:rPr>
          <w:color w:val="auto"/>
        </w:rPr>
        <w:t>мультимедийными</w:t>
      </w:r>
      <w:proofErr w:type="spellEnd"/>
      <w:r>
        <w:rPr>
          <w:color w:val="auto"/>
        </w:rPr>
        <w:t xml:space="preserve"> пособиями. </w:t>
      </w:r>
    </w:p>
    <w:p w:rsidR="008119A3" w:rsidRDefault="008119A3" w:rsidP="008119A3">
      <w:pPr>
        <w:pStyle w:val="Default"/>
        <w:rPr>
          <w:color w:val="auto"/>
        </w:rPr>
      </w:pPr>
    </w:p>
    <w:p w:rsidR="008119A3" w:rsidRDefault="008119A3" w:rsidP="008119A3">
      <w:pPr>
        <w:pStyle w:val="Default"/>
        <w:rPr>
          <w:color w:val="auto"/>
        </w:rPr>
      </w:pPr>
      <w:proofErr w:type="spellStart"/>
      <w:r>
        <w:rPr>
          <w:b/>
          <w:bCs/>
          <w:color w:val="auto"/>
        </w:rPr>
        <w:t>Метапредметные</w:t>
      </w:r>
      <w:proofErr w:type="spellEnd"/>
      <w:r>
        <w:rPr>
          <w:b/>
          <w:bCs/>
          <w:color w:val="auto"/>
        </w:rPr>
        <w:t xml:space="preserve"> результаты: </w:t>
      </w:r>
    </w:p>
    <w:p w:rsidR="008119A3" w:rsidRDefault="008119A3" w:rsidP="0091436A">
      <w:pPr>
        <w:pStyle w:val="Default"/>
        <w:numPr>
          <w:ilvl w:val="0"/>
          <w:numId w:val="22"/>
        </w:numPr>
        <w:rPr>
          <w:color w:val="auto"/>
        </w:rPr>
      </w:pPr>
      <w:r>
        <w:rPr>
          <w:color w:val="auto"/>
        </w:rPr>
        <w:t xml:space="preserve">освоение </w:t>
      </w:r>
      <w:proofErr w:type="gramStart"/>
      <w:r>
        <w:rPr>
          <w:color w:val="auto"/>
        </w:rPr>
        <w:t>обучающимися</w:t>
      </w:r>
      <w:proofErr w:type="gramEnd"/>
      <w:r>
        <w:rPr>
          <w:color w:val="auto"/>
        </w:rPr>
        <w:t xml:space="preserve"> ключевых компетенций (ценностно-смысловая, коммуникативная, социально-трудовая, личностного самосовершенствования), применимые как в рамках образовательного процесса, так и при решении проблем в реальных жизненных ситуациях; формирование умений обращаться с лабораторным оборудованием, соблюдая правила техники безопасности при выполнении практических работ и домашнего эксперимента; </w:t>
      </w:r>
    </w:p>
    <w:p w:rsidR="008119A3" w:rsidRDefault="008119A3" w:rsidP="0091436A">
      <w:pPr>
        <w:pStyle w:val="Default"/>
        <w:numPr>
          <w:ilvl w:val="0"/>
          <w:numId w:val="22"/>
        </w:numPr>
        <w:rPr>
          <w:color w:val="auto"/>
        </w:rPr>
      </w:pPr>
      <w:r>
        <w:rPr>
          <w:color w:val="auto"/>
        </w:rPr>
        <w:t xml:space="preserve"> формирование умений использовать приобретенные знания в практической деятельности и повседневной жизни; </w:t>
      </w:r>
    </w:p>
    <w:p w:rsidR="008119A3" w:rsidRDefault="008119A3" w:rsidP="0091436A">
      <w:pPr>
        <w:pStyle w:val="Default"/>
        <w:numPr>
          <w:ilvl w:val="0"/>
          <w:numId w:val="22"/>
        </w:numPr>
        <w:rPr>
          <w:color w:val="auto"/>
        </w:rPr>
      </w:pPr>
      <w:r>
        <w:rPr>
          <w:color w:val="auto"/>
        </w:rPr>
        <w:t xml:space="preserve">освоение </w:t>
      </w:r>
      <w:proofErr w:type="spellStart"/>
      <w:proofErr w:type="gramStart"/>
      <w:r>
        <w:rPr>
          <w:color w:val="auto"/>
        </w:rPr>
        <w:t>при</w:t>
      </w:r>
      <w:r>
        <w:rPr>
          <w:rFonts w:ascii="Cambria Math" w:hAnsi="Cambria Math" w:cs="Cambria Math"/>
          <w:color w:val="auto"/>
        </w:rPr>
        <w:t>ѐ</w:t>
      </w:r>
      <w:r>
        <w:rPr>
          <w:color w:val="auto"/>
        </w:rPr>
        <w:t>мами</w:t>
      </w:r>
      <w:proofErr w:type="spellEnd"/>
      <w:proofErr w:type="gramEnd"/>
      <w:r>
        <w:rPr>
          <w:color w:val="auto"/>
        </w:rPr>
        <w:t xml:space="preserve"> оформления результатов наблюдений и проведенного эксперимента; </w:t>
      </w:r>
    </w:p>
    <w:p w:rsidR="008119A3" w:rsidRDefault="008119A3" w:rsidP="0091436A">
      <w:pPr>
        <w:pStyle w:val="Default"/>
        <w:numPr>
          <w:ilvl w:val="0"/>
          <w:numId w:val="22"/>
        </w:numPr>
        <w:rPr>
          <w:color w:val="auto"/>
        </w:rPr>
      </w:pPr>
      <w:r>
        <w:rPr>
          <w:color w:val="auto"/>
        </w:rPr>
        <w:t xml:space="preserve">глубокое понимание взаимосвязи объектов и явлений в природе с жизнедеятельностью человека. </w:t>
      </w:r>
    </w:p>
    <w:p w:rsidR="008119A3" w:rsidRDefault="008119A3" w:rsidP="008119A3">
      <w:pPr>
        <w:pStyle w:val="Default"/>
        <w:rPr>
          <w:color w:val="auto"/>
        </w:rPr>
      </w:pP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Предметные результаты: </w:t>
      </w:r>
    </w:p>
    <w:p w:rsidR="008119A3" w:rsidRDefault="008119A3" w:rsidP="0091436A">
      <w:pPr>
        <w:pStyle w:val="Default"/>
        <w:numPr>
          <w:ilvl w:val="0"/>
          <w:numId w:val="23"/>
        </w:numPr>
        <w:rPr>
          <w:color w:val="auto"/>
        </w:rPr>
      </w:pPr>
      <w:r>
        <w:rPr>
          <w:color w:val="auto"/>
        </w:rPr>
        <w:t xml:space="preserve"> знание правил техники безопасности при работе в химической лаборатории, операций химического эксперимента, </w:t>
      </w:r>
    </w:p>
    <w:p w:rsidR="008119A3" w:rsidRDefault="008119A3" w:rsidP="0091436A">
      <w:pPr>
        <w:pStyle w:val="Default"/>
        <w:numPr>
          <w:ilvl w:val="0"/>
          <w:numId w:val="23"/>
        </w:numPr>
        <w:rPr>
          <w:color w:val="auto"/>
        </w:rPr>
      </w:pPr>
      <w:r>
        <w:rPr>
          <w:color w:val="auto"/>
        </w:rPr>
        <w:t xml:space="preserve">знание устройства простейших химических приборов, отличительных признаков веществ и физических тел, физических и химических явлений; </w:t>
      </w:r>
    </w:p>
    <w:p w:rsidR="008119A3" w:rsidRDefault="008119A3" w:rsidP="0091436A">
      <w:pPr>
        <w:pStyle w:val="Default"/>
        <w:numPr>
          <w:ilvl w:val="0"/>
          <w:numId w:val="23"/>
        </w:numPr>
        <w:rPr>
          <w:color w:val="auto"/>
        </w:rPr>
      </w:pPr>
      <w:r>
        <w:rPr>
          <w:color w:val="auto"/>
        </w:rPr>
        <w:t xml:space="preserve">знание свойств веществ, наиболее часто используемых человеком в различных областях (быту, медицине, сельском хозяйстве, строительстве, парфюмерии и др.), и экологические последствия их применения; </w:t>
      </w:r>
    </w:p>
    <w:p w:rsidR="008119A3" w:rsidRDefault="008119A3" w:rsidP="0091436A">
      <w:pPr>
        <w:pStyle w:val="Default"/>
        <w:numPr>
          <w:ilvl w:val="0"/>
          <w:numId w:val="23"/>
        </w:numPr>
        <w:rPr>
          <w:color w:val="auto"/>
        </w:rPr>
      </w:pPr>
      <w:r>
        <w:rPr>
          <w:color w:val="auto"/>
        </w:rPr>
        <w:t xml:space="preserve"> формирование элементарных исследовательских умений нагревать вещества, проводить фильтрование и выпаривание; </w:t>
      </w:r>
    </w:p>
    <w:p w:rsidR="008119A3" w:rsidRDefault="008119A3" w:rsidP="0091436A">
      <w:pPr>
        <w:pStyle w:val="Default"/>
        <w:numPr>
          <w:ilvl w:val="0"/>
          <w:numId w:val="23"/>
        </w:numPr>
        <w:rPr>
          <w:color w:val="auto"/>
        </w:rPr>
      </w:pPr>
      <w:r>
        <w:rPr>
          <w:color w:val="auto"/>
        </w:rPr>
        <w:t xml:space="preserve">умение выбирать способ разделения смесей на основании знаний о различии свойств веществ. </w:t>
      </w:r>
    </w:p>
    <w:p w:rsidR="008119A3" w:rsidRDefault="008119A3" w:rsidP="008119A3">
      <w:pPr>
        <w:pStyle w:val="Default"/>
        <w:rPr>
          <w:color w:val="auto"/>
        </w:rPr>
      </w:pP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Учащиеся овладеют умениями: </w:t>
      </w:r>
    </w:p>
    <w:p w:rsidR="008119A3" w:rsidRDefault="008119A3" w:rsidP="0091436A">
      <w:pPr>
        <w:pStyle w:val="Default"/>
        <w:numPr>
          <w:ilvl w:val="0"/>
          <w:numId w:val="24"/>
        </w:numPr>
        <w:rPr>
          <w:color w:val="auto"/>
        </w:rPr>
      </w:pPr>
      <w:r>
        <w:rPr>
          <w:color w:val="auto"/>
        </w:rPr>
        <w:t xml:space="preserve">определять цель, выделять объект исследования; </w:t>
      </w:r>
    </w:p>
    <w:p w:rsidR="008119A3" w:rsidRDefault="008119A3" w:rsidP="0091436A">
      <w:pPr>
        <w:pStyle w:val="Default"/>
        <w:numPr>
          <w:ilvl w:val="0"/>
          <w:numId w:val="24"/>
        </w:numPr>
        <w:rPr>
          <w:color w:val="auto"/>
        </w:rPr>
      </w:pPr>
      <w:r>
        <w:rPr>
          <w:color w:val="auto"/>
        </w:rPr>
        <w:t xml:space="preserve">наблюдать и изучать явления и свойства; </w:t>
      </w:r>
    </w:p>
    <w:p w:rsidR="008119A3" w:rsidRDefault="008119A3" w:rsidP="0091436A">
      <w:pPr>
        <w:pStyle w:val="Default"/>
        <w:numPr>
          <w:ilvl w:val="0"/>
          <w:numId w:val="24"/>
        </w:numPr>
        <w:rPr>
          <w:color w:val="auto"/>
        </w:rPr>
      </w:pPr>
      <w:r>
        <w:rPr>
          <w:color w:val="auto"/>
        </w:rPr>
        <w:t xml:space="preserve">описывать результаты наблюдений; </w:t>
      </w:r>
    </w:p>
    <w:p w:rsidR="008119A3" w:rsidRDefault="008119A3" w:rsidP="0091436A">
      <w:pPr>
        <w:pStyle w:val="Default"/>
        <w:numPr>
          <w:ilvl w:val="0"/>
          <w:numId w:val="24"/>
        </w:numPr>
        <w:rPr>
          <w:color w:val="auto"/>
        </w:rPr>
      </w:pPr>
      <w:r>
        <w:rPr>
          <w:color w:val="auto"/>
        </w:rPr>
        <w:t xml:space="preserve"> собирать необходимые приборы; </w:t>
      </w:r>
    </w:p>
    <w:p w:rsidR="008119A3" w:rsidRDefault="008119A3" w:rsidP="0091436A">
      <w:pPr>
        <w:pStyle w:val="Default"/>
        <w:numPr>
          <w:ilvl w:val="0"/>
          <w:numId w:val="25"/>
        </w:numPr>
        <w:rPr>
          <w:color w:val="auto"/>
        </w:rPr>
      </w:pPr>
      <w:r>
        <w:rPr>
          <w:color w:val="auto"/>
        </w:rPr>
        <w:t xml:space="preserve"> представлять результаты исследований в виде таблиц и графиков; </w:t>
      </w:r>
    </w:p>
    <w:p w:rsidR="008119A3" w:rsidRDefault="008119A3" w:rsidP="0091436A">
      <w:pPr>
        <w:pStyle w:val="Default"/>
        <w:numPr>
          <w:ilvl w:val="0"/>
          <w:numId w:val="25"/>
        </w:numPr>
        <w:rPr>
          <w:color w:val="auto"/>
        </w:rPr>
      </w:pPr>
      <w:r>
        <w:rPr>
          <w:color w:val="auto"/>
        </w:rPr>
        <w:lastRenderedPageBreak/>
        <w:t xml:space="preserve"> составлять отчет; </w:t>
      </w:r>
    </w:p>
    <w:p w:rsidR="008119A3" w:rsidRPr="0091436A" w:rsidRDefault="008119A3" w:rsidP="008119A3">
      <w:pPr>
        <w:pStyle w:val="Default"/>
        <w:numPr>
          <w:ilvl w:val="0"/>
          <w:numId w:val="25"/>
        </w:numPr>
        <w:rPr>
          <w:color w:val="auto"/>
        </w:rPr>
        <w:sectPr w:rsidR="008119A3" w:rsidRPr="0091436A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  <w:r>
        <w:rPr>
          <w:color w:val="auto"/>
        </w:rPr>
        <w:t xml:space="preserve"> делать выводы; </w:t>
      </w:r>
    </w:p>
    <w:p w:rsidR="008119A3" w:rsidRPr="0091436A" w:rsidRDefault="008119A3" w:rsidP="0091436A">
      <w:pPr>
        <w:pStyle w:val="Default"/>
        <w:rPr>
          <w:color w:val="auto"/>
        </w:rPr>
      </w:pPr>
    </w:p>
    <w:p w:rsidR="008119A3" w:rsidRDefault="008119A3" w:rsidP="008119A3">
      <w:pPr>
        <w:pStyle w:val="Default"/>
        <w:rPr>
          <w:color w:val="auto"/>
        </w:rPr>
      </w:pPr>
    </w:p>
    <w:p w:rsidR="008119A3" w:rsidRDefault="008119A3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Учащиеся смогут узнать: </w:t>
      </w:r>
    </w:p>
    <w:p w:rsidR="008119A3" w:rsidRDefault="008119A3" w:rsidP="0091436A">
      <w:pPr>
        <w:pStyle w:val="Default"/>
        <w:numPr>
          <w:ilvl w:val="0"/>
          <w:numId w:val="26"/>
        </w:numPr>
        <w:rPr>
          <w:color w:val="auto"/>
        </w:rPr>
      </w:pPr>
      <w:r>
        <w:rPr>
          <w:color w:val="auto"/>
        </w:rPr>
        <w:t>правила бе</w:t>
      </w:r>
      <w:r w:rsidR="0091436A">
        <w:rPr>
          <w:color w:val="auto"/>
        </w:rPr>
        <w:t>зопасной работы с веществами</w:t>
      </w:r>
      <w:r>
        <w:rPr>
          <w:color w:val="auto"/>
        </w:rPr>
        <w:t xml:space="preserve">; </w:t>
      </w:r>
    </w:p>
    <w:p w:rsidR="008119A3" w:rsidRDefault="008119A3" w:rsidP="0091436A">
      <w:pPr>
        <w:pStyle w:val="Default"/>
        <w:numPr>
          <w:ilvl w:val="0"/>
          <w:numId w:val="26"/>
        </w:numPr>
        <w:rPr>
          <w:color w:val="auto"/>
        </w:rPr>
      </w:pPr>
      <w:r>
        <w:rPr>
          <w:color w:val="auto"/>
        </w:rPr>
        <w:t xml:space="preserve"> изучение правил техники безопасности и оказания первой помощи; </w:t>
      </w:r>
    </w:p>
    <w:p w:rsidR="008119A3" w:rsidRDefault="008119A3" w:rsidP="0091436A">
      <w:pPr>
        <w:pStyle w:val="Default"/>
        <w:numPr>
          <w:ilvl w:val="0"/>
          <w:numId w:val="26"/>
        </w:numPr>
        <w:rPr>
          <w:color w:val="auto"/>
        </w:rPr>
      </w:pPr>
      <w:r>
        <w:rPr>
          <w:color w:val="auto"/>
        </w:rPr>
        <w:t xml:space="preserve">правила обращения с веществами; </w:t>
      </w:r>
    </w:p>
    <w:p w:rsidR="008119A3" w:rsidRDefault="008119A3" w:rsidP="0091436A">
      <w:pPr>
        <w:pStyle w:val="Default"/>
        <w:numPr>
          <w:ilvl w:val="0"/>
          <w:numId w:val="26"/>
        </w:numPr>
        <w:rPr>
          <w:color w:val="auto"/>
        </w:rPr>
      </w:pPr>
      <w:r>
        <w:rPr>
          <w:color w:val="auto"/>
        </w:rPr>
        <w:t xml:space="preserve"> правила работы с лабораторным оборудованием; </w:t>
      </w:r>
    </w:p>
    <w:p w:rsidR="008119A3" w:rsidRDefault="008119A3" w:rsidP="0091436A">
      <w:pPr>
        <w:pStyle w:val="Default"/>
        <w:numPr>
          <w:ilvl w:val="0"/>
          <w:numId w:val="26"/>
        </w:numPr>
        <w:rPr>
          <w:color w:val="auto"/>
        </w:rPr>
      </w:pPr>
      <w:r>
        <w:rPr>
          <w:color w:val="auto"/>
        </w:rPr>
        <w:t xml:space="preserve"> порядок организации рабочего места. </w:t>
      </w:r>
    </w:p>
    <w:p w:rsidR="008119A3" w:rsidRDefault="008119A3" w:rsidP="008119A3">
      <w:pPr>
        <w:pStyle w:val="Default"/>
        <w:rPr>
          <w:color w:val="auto"/>
        </w:rPr>
      </w:pP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Результатом реализации программы является: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Знание правил техники безопасности при работе в химической лаборатории, операций химического эксперимента,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знание устройства простейших химических приборов, отличительных признаков веществ и физических тел, физических и химических явлений; </w:t>
      </w:r>
    </w:p>
    <w:p w:rsidR="008119A3" w:rsidRDefault="008119A3" w:rsidP="008119A3">
      <w:pPr>
        <w:pStyle w:val="Default"/>
        <w:rPr>
          <w:color w:val="auto"/>
        </w:rPr>
      </w:pPr>
      <w:r>
        <w:rPr>
          <w:color w:val="auto"/>
        </w:rPr>
        <w:t xml:space="preserve">знание свойств веществ, наиболее часто используемых человеком в различных областях (быту, медицине, сельском хозяйстве, строительстве, парфюмерии и др.), и экологические последствия их применения; </w:t>
      </w:r>
    </w:p>
    <w:p w:rsidR="008119A3" w:rsidRPr="000D7EBB" w:rsidRDefault="008119A3" w:rsidP="000D7EBB">
      <w:pPr>
        <w:pStyle w:val="Default"/>
        <w:rPr>
          <w:color w:val="auto"/>
        </w:rPr>
      </w:pPr>
      <w:r>
        <w:rPr>
          <w:color w:val="auto"/>
        </w:rPr>
        <w:t xml:space="preserve">формирование элементарных исследовательских умений нагревать вещества, проводить фильтрование и выпаривание; </w:t>
      </w:r>
    </w:p>
    <w:p w:rsidR="008119A3" w:rsidRDefault="008119A3" w:rsidP="008119A3">
      <w:pPr>
        <w:pStyle w:val="Default"/>
        <w:rPr>
          <w:color w:val="auto"/>
        </w:rPr>
        <w:sectPr w:rsidR="008119A3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8119A3" w:rsidRDefault="008119A3" w:rsidP="008119A3">
      <w:pPr>
        <w:pStyle w:val="Default"/>
        <w:rPr>
          <w:color w:val="auto"/>
        </w:rPr>
      </w:pPr>
    </w:p>
    <w:p w:rsidR="008119A3" w:rsidRDefault="008119A3" w:rsidP="008119A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Материально-техническое обеспечение </w:t>
      </w:r>
    </w:p>
    <w:p w:rsidR="008119A3" w:rsidRDefault="008119A3" w:rsidP="008D054D">
      <w:pPr>
        <w:pStyle w:val="Default"/>
        <w:numPr>
          <w:ilvl w:val="0"/>
          <w:numId w:val="17"/>
        </w:numPr>
        <w:rPr>
          <w:color w:val="auto"/>
        </w:rPr>
      </w:pPr>
      <w:r>
        <w:rPr>
          <w:color w:val="auto"/>
        </w:rPr>
        <w:t xml:space="preserve">Учебная лаборатория с использованием средств обучения и воспитания «Точка роста»; </w:t>
      </w:r>
    </w:p>
    <w:p w:rsidR="008119A3" w:rsidRDefault="008119A3" w:rsidP="008D054D">
      <w:pPr>
        <w:pStyle w:val="Default"/>
        <w:numPr>
          <w:ilvl w:val="0"/>
          <w:numId w:val="17"/>
        </w:numPr>
        <w:rPr>
          <w:color w:val="auto"/>
        </w:rPr>
      </w:pPr>
      <w:r>
        <w:rPr>
          <w:color w:val="auto"/>
        </w:rPr>
        <w:t xml:space="preserve">компьютер; </w:t>
      </w:r>
    </w:p>
    <w:p w:rsidR="008119A3" w:rsidRDefault="008119A3" w:rsidP="008D054D">
      <w:pPr>
        <w:pStyle w:val="Default"/>
        <w:numPr>
          <w:ilvl w:val="0"/>
          <w:numId w:val="17"/>
        </w:numPr>
        <w:rPr>
          <w:color w:val="auto"/>
        </w:rPr>
      </w:pPr>
      <w:r>
        <w:rPr>
          <w:color w:val="auto"/>
        </w:rPr>
        <w:t xml:space="preserve">принтер; </w:t>
      </w:r>
    </w:p>
    <w:p w:rsidR="008119A3" w:rsidRDefault="008119A3" w:rsidP="008D054D">
      <w:pPr>
        <w:pStyle w:val="Default"/>
        <w:numPr>
          <w:ilvl w:val="0"/>
          <w:numId w:val="17"/>
        </w:numPr>
        <w:rPr>
          <w:color w:val="auto"/>
        </w:rPr>
      </w:pPr>
      <w:r>
        <w:rPr>
          <w:color w:val="auto"/>
        </w:rPr>
        <w:t xml:space="preserve"> проектор; </w:t>
      </w:r>
    </w:p>
    <w:p w:rsidR="008119A3" w:rsidRDefault="008119A3" w:rsidP="008D054D">
      <w:pPr>
        <w:pStyle w:val="Default"/>
        <w:numPr>
          <w:ilvl w:val="0"/>
          <w:numId w:val="17"/>
        </w:numPr>
        <w:rPr>
          <w:color w:val="auto"/>
        </w:rPr>
      </w:pPr>
      <w:r>
        <w:rPr>
          <w:color w:val="auto"/>
        </w:rPr>
        <w:t xml:space="preserve"> экран; </w:t>
      </w:r>
    </w:p>
    <w:p w:rsidR="008119A3" w:rsidRDefault="008119A3" w:rsidP="008D054D">
      <w:pPr>
        <w:pStyle w:val="Default"/>
        <w:numPr>
          <w:ilvl w:val="0"/>
          <w:numId w:val="17"/>
        </w:numPr>
        <w:rPr>
          <w:color w:val="auto"/>
        </w:rPr>
      </w:pPr>
      <w:r>
        <w:rPr>
          <w:color w:val="auto"/>
        </w:rPr>
        <w:t xml:space="preserve">интерактивная доска; </w:t>
      </w:r>
    </w:p>
    <w:p w:rsidR="008119A3" w:rsidRDefault="008119A3" w:rsidP="008119A3">
      <w:pPr>
        <w:pStyle w:val="Default"/>
        <w:rPr>
          <w:color w:val="auto"/>
        </w:rPr>
      </w:pPr>
    </w:p>
    <w:p w:rsidR="008119A3" w:rsidRDefault="009B22EC" w:rsidP="008119A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                                   </w:t>
      </w:r>
      <w:r w:rsidR="008119A3">
        <w:rPr>
          <w:b/>
          <w:bCs/>
          <w:color w:val="auto"/>
        </w:rPr>
        <w:t xml:space="preserve">Интернет ресурсы. </w:t>
      </w:r>
    </w:p>
    <w:p w:rsidR="008119A3" w:rsidRDefault="008119A3" w:rsidP="009B22EC">
      <w:pPr>
        <w:pStyle w:val="Default"/>
        <w:rPr>
          <w:color w:val="auto"/>
        </w:rPr>
      </w:pPr>
    </w:p>
    <w:p w:rsidR="009B22EC" w:rsidRDefault="009B22EC" w:rsidP="0091436A">
      <w:pPr>
        <w:pStyle w:val="Default"/>
        <w:numPr>
          <w:ilvl w:val="0"/>
          <w:numId w:val="20"/>
        </w:numPr>
        <w:rPr>
          <w:color w:val="auto"/>
        </w:rPr>
      </w:pPr>
      <w:r>
        <w:rPr>
          <w:color w:val="auto"/>
        </w:rPr>
        <w:t xml:space="preserve">http://www.en.edu.ru/ – </w:t>
      </w:r>
      <w:proofErr w:type="spellStart"/>
      <w:proofErr w:type="gramStart"/>
      <w:r>
        <w:rPr>
          <w:color w:val="auto"/>
        </w:rPr>
        <w:t>Естественно-научный</w:t>
      </w:r>
      <w:proofErr w:type="spellEnd"/>
      <w:proofErr w:type="gramEnd"/>
      <w:r>
        <w:rPr>
          <w:color w:val="auto"/>
        </w:rPr>
        <w:t xml:space="preserve"> образовательный портал. </w:t>
      </w:r>
    </w:p>
    <w:p w:rsidR="009B22EC" w:rsidRPr="0091436A" w:rsidRDefault="009B22EC" w:rsidP="0091436A">
      <w:pPr>
        <w:pStyle w:val="Default"/>
        <w:numPr>
          <w:ilvl w:val="0"/>
          <w:numId w:val="20"/>
        </w:numPr>
        <w:rPr>
          <w:color w:val="auto"/>
        </w:rPr>
      </w:pPr>
      <w:r>
        <w:rPr>
          <w:color w:val="auto"/>
        </w:rPr>
        <w:t xml:space="preserve">http://www.alhimik.ru/ - АЛХИМИК - ваш помощник, лоцман в море химических веществ </w:t>
      </w:r>
      <w:r w:rsidRPr="0091436A">
        <w:rPr>
          <w:color w:val="auto"/>
        </w:rPr>
        <w:t xml:space="preserve">и явлений. </w:t>
      </w:r>
    </w:p>
    <w:p w:rsidR="009B22EC" w:rsidRDefault="009B22EC" w:rsidP="0091436A">
      <w:pPr>
        <w:pStyle w:val="Default"/>
        <w:numPr>
          <w:ilvl w:val="0"/>
          <w:numId w:val="20"/>
        </w:numPr>
        <w:rPr>
          <w:color w:val="auto"/>
        </w:rPr>
      </w:pPr>
      <w:r>
        <w:rPr>
          <w:color w:val="auto"/>
        </w:rPr>
        <w:t xml:space="preserve">http://www.chemistry.narod.ru/ - Мир Химии. Качественные реакции и получение </w:t>
      </w:r>
    </w:p>
    <w:p w:rsidR="009B22EC" w:rsidRDefault="009B22EC" w:rsidP="0091436A">
      <w:pPr>
        <w:pStyle w:val="Default"/>
        <w:numPr>
          <w:ilvl w:val="0"/>
          <w:numId w:val="20"/>
        </w:numPr>
        <w:rPr>
          <w:color w:val="auto"/>
        </w:rPr>
      </w:pPr>
      <w:r>
        <w:rPr>
          <w:color w:val="auto"/>
        </w:rPr>
        <w:t xml:space="preserve">веществ, примеры. Справочные таблицы. Известные ученые - химики. </w:t>
      </w:r>
    </w:p>
    <w:p w:rsidR="009B22EC" w:rsidRDefault="009B22EC" w:rsidP="0091436A">
      <w:pPr>
        <w:pStyle w:val="Default"/>
        <w:numPr>
          <w:ilvl w:val="0"/>
          <w:numId w:val="20"/>
        </w:numPr>
        <w:rPr>
          <w:color w:val="auto"/>
        </w:rPr>
      </w:pPr>
      <w:r>
        <w:rPr>
          <w:color w:val="auto"/>
        </w:rPr>
        <w:t xml:space="preserve">http://chemistry.r2.ru/ – Химия для школьников. </w:t>
      </w:r>
    </w:p>
    <w:p w:rsidR="009B22EC" w:rsidRDefault="009B22EC" w:rsidP="009B22EC">
      <w:pPr>
        <w:pStyle w:val="Default"/>
        <w:rPr>
          <w:color w:val="auto"/>
        </w:rPr>
      </w:pPr>
    </w:p>
    <w:p w:rsidR="009B22EC" w:rsidRDefault="009B22EC" w:rsidP="009B22EC">
      <w:pPr>
        <w:pStyle w:val="Default"/>
        <w:rPr>
          <w:color w:val="auto"/>
        </w:rPr>
      </w:pPr>
    </w:p>
    <w:p w:rsidR="009B22EC" w:rsidRPr="009B22EC" w:rsidRDefault="009B22EC" w:rsidP="009B22EC">
      <w:pPr>
        <w:pStyle w:val="Default"/>
        <w:rPr>
          <w:color w:val="auto"/>
        </w:rPr>
        <w:sectPr w:rsidR="009B22EC" w:rsidRPr="009B22EC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8119A3" w:rsidRDefault="008119A3" w:rsidP="008119A3">
      <w:pPr>
        <w:pStyle w:val="Default"/>
        <w:rPr>
          <w:sz w:val="28"/>
          <w:szCs w:val="28"/>
        </w:rPr>
      </w:pPr>
    </w:p>
    <w:p w:rsidR="008119A3" w:rsidRDefault="008119A3"/>
    <w:sectPr w:rsidR="008119A3" w:rsidSect="008119A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10D2CA"/>
    <w:multiLevelType w:val="hybridMultilevel"/>
    <w:tmpl w:val="6EFCC5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BACD6EB"/>
    <w:multiLevelType w:val="hybridMultilevel"/>
    <w:tmpl w:val="258F41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AE352BD"/>
    <w:multiLevelType w:val="hybridMultilevel"/>
    <w:tmpl w:val="4BBDC2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063B608"/>
    <w:multiLevelType w:val="hybridMultilevel"/>
    <w:tmpl w:val="F8D98B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1DA83FB"/>
    <w:multiLevelType w:val="hybridMultilevel"/>
    <w:tmpl w:val="4058EE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410D41C"/>
    <w:multiLevelType w:val="hybridMultilevel"/>
    <w:tmpl w:val="310000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8C2B27"/>
    <w:multiLevelType w:val="hybridMultilevel"/>
    <w:tmpl w:val="49F4A65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BD6B9BD"/>
    <w:multiLevelType w:val="hybridMultilevel"/>
    <w:tmpl w:val="D3A394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139F00"/>
    <w:multiLevelType w:val="hybridMultilevel"/>
    <w:tmpl w:val="62B437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2964A1A"/>
    <w:multiLevelType w:val="hybridMultilevel"/>
    <w:tmpl w:val="271A5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D34B2"/>
    <w:multiLevelType w:val="hybridMultilevel"/>
    <w:tmpl w:val="8C168A6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7F51D15"/>
    <w:multiLevelType w:val="hybridMultilevel"/>
    <w:tmpl w:val="B8423CA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80D8CF0"/>
    <w:multiLevelType w:val="hybridMultilevel"/>
    <w:tmpl w:val="CCEAE6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85A50B7"/>
    <w:multiLevelType w:val="hybridMultilevel"/>
    <w:tmpl w:val="6D5E2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CF36B"/>
    <w:multiLevelType w:val="hybridMultilevel"/>
    <w:tmpl w:val="C1F348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CDE554D"/>
    <w:multiLevelType w:val="hybridMultilevel"/>
    <w:tmpl w:val="4BCC339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02EC09E"/>
    <w:multiLevelType w:val="hybridMultilevel"/>
    <w:tmpl w:val="71EBF0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2A44083"/>
    <w:multiLevelType w:val="hybridMultilevel"/>
    <w:tmpl w:val="3EB28A9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9980046"/>
    <w:multiLevelType w:val="hybridMultilevel"/>
    <w:tmpl w:val="59E4E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B04A86"/>
    <w:multiLevelType w:val="hybridMultilevel"/>
    <w:tmpl w:val="DD3542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8E65574"/>
    <w:multiLevelType w:val="hybridMultilevel"/>
    <w:tmpl w:val="C9513A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D957EBA"/>
    <w:multiLevelType w:val="hybridMultilevel"/>
    <w:tmpl w:val="F06506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F3F0420"/>
    <w:multiLevelType w:val="hybridMultilevel"/>
    <w:tmpl w:val="E9C48D7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169245F"/>
    <w:multiLevelType w:val="hybridMultilevel"/>
    <w:tmpl w:val="3654983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69D47F2"/>
    <w:multiLevelType w:val="hybridMultilevel"/>
    <w:tmpl w:val="BAB2F2B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F0C5F12"/>
    <w:multiLevelType w:val="hybridMultilevel"/>
    <w:tmpl w:val="1C3AE4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12"/>
  </w:num>
  <w:num w:numId="5">
    <w:abstractNumId w:val="25"/>
  </w:num>
  <w:num w:numId="6">
    <w:abstractNumId w:val="7"/>
  </w:num>
  <w:num w:numId="7">
    <w:abstractNumId w:val="20"/>
  </w:num>
  <w:num w:numId="8">
    <w:abstractNumId w:val="19"/>
  </w:num>
  <w:num w:numId="9">
    <w:abstractNumId w:val="1"/>
  </w:num>
  <w:num w:numId="10">
    <w:abstractNumId w:val="21"/>
  </w:num>
  <w:num w:numId="11">
    <w:abstractNumId w:val="0"/>
  </w:num>
  <w:num w:numId="12">
    <w:abstractNumId w:val="14"/>
  </w:num>
  <w:num w:numId="13">
    <w:abstractNumId w:val="8"/>
  </w:num>
  <w:num w:numId="14">
    <w:abstractNumId w:val="4"/>
  </w:num>
  <w:num w:numId="15">
    <w:abstractNumId w:val="3"/>
  </w:num>
  <w:num w:numId="16">
    <w:abstractNumId w:val="17"/>
  </w:num>
  <w:num w:numId="17">
    <w:abstractNumId w:val="11"/>
  </w:num>
  <w:num w:numId="18">
    <w:abstractNumId w:val="13"/>
  </w:num>
  <w:num w:numId="19">
    <w:abstractNumId w:val="9"/>
  </w:num>
  <w:num w:numId="20">
    <w:abstractNumId w:val="18"/>
  </w:num>
  <w:num w:numId="21">
    <w:abstractNumId w:val="15"/>
  </w:num>
  <w:num w:numId="22">
    <w:abstractNumId w:val="24"/>
  </w:num>
  <w:num w:numId="23">
    <w:abstractNumId w:val="23"/>
  </w:num>
  <w:num w:numId="24">
    <w:abstractNumId w:val="6"/>
  </w:num>
  <w:num w:numId="25">
    <w:abstractNumId w:val="2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19A3"/>
    <w:rsid w:val="000D7EBB"/>
    <w:rsid w:val="0042613E"/>
    <w:rsid w:val="005E4894"/>
    <w:rsid w:val="006006CD"/>
    <w:rsid w:val="008119A3"/>
    <w:rsid w:val="008527BB"/>
    <w:rsid w:val="008D054D"/>
    <w:rsid w:val="0091436A"/>
    <w:rsid w:val="009B22EC"/>
    <w:rsid w:val="00B96F5D"/>
    <w:rsid w:val="00BE4760"/>
    <w:rsid w:val="00C7152D"/>
    <w:rsid w:val="00CF320F"/>
    <w:rsid w:val="00E3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1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3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лесная сош</dc:creator>
  <cp:keywords/>
  <dc:description/>
  <cp:lastModifiedBy>лесная сош</cp:lastModifiedBy>
  <cp:revision>4</cp:revision>
  <dcterms:created xsi:type="dcterms:W3CDTF">2007-09-25T21:13:00Z</dcterms:created>
  <dcterms:modified xsi:type="dcterms:W3CDTF">2007-09-25T21:20:00Z</dcterms:modified>
</cp:coreProperties>
</file>