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74" w:rsidRDefault="005335FB" w:rsidP="0040791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5335F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59450" cy="8141669"/>
            <wp:effectExtent l="0" t="0" r="0" b="0"/>
            <wp:docPr id="1" name="Рисунок 1" descr="C:\Users\User\Documents\Scanned Documents\с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с10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FB" w:rsidRDefault="00407919" w:rsidP="0040791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 </w:t>
      </w:r>
    </w:p>
    <w:p w:rsidR="005335FB" w:rsidRDefault="005335FB" w:rsidP="0040791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335FB" w:rsidRDefault="005335FB" w:rsidP="0040791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335FB" w:rsidRDefault="005335FB" w:rsidP="0040791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A393D" w:rsidRPr="00407919" w:rsidRDefault="00407919" w:rsidP="00407919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07919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922242" w:rsidRPr="00407919" w:rsidRDefault="00922242" w:rsidP="00407919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Данный элективный курс предназначен для учащихся </w:t>
      </w:r>
      <w:r w:rsidR="009F01D2" w:rsidRPr="00407919">
        <w:rPr>
          <w:rFonts w:ascii="Times New Roman" w:hAnsi="Times New Roman"/>
          <w:sz w:val="24"/>
          <w:szCs w:val="24"/>
        </w:rPr>
        <w:t xml:space="preserve">10  классов. </w:t>
      </w:r>
      <w:r w:rsidRPr="00407919">
        <w:rPr>
          <w:rFonts w:ascii="Times New Roman" w:hAnsi="Times New Roman"/>
          <w:sz w:val="24"/>
          <w:szCs w:val="24"/>
        </w:rPr>
        <w:t xml:space="preserve">Программа рассчитана на 34 часа.  </w:t>
      </w:r>
    </w:p>
    <w:p w:rsidR="00922242" w:rsidRPr="00407919" w:rsidRDefault="00922242" w:rsidP="00407919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Цель данного элективного курса и его программы не дублирование содержания уроков обществознания, а подготовка учащихся </w:t>
      </w:r>
      <w:r w:rsidR="009F01D2" w:rsidRPr="00407919">
        <w:rPr>
          <w:rFonts w:ascii="Times New Roman" w:hAnsi="Times New Roman"/>
          <w:sz w:val="24"/>
          <w:szCs w:val="24"/>
        </w:rPr>
        <w:t>10-х</w:t>
      </w:r>
      <w:r w:rsidRPr="00407919">
        <w:rPr>
          <w:rFonts w:ascii="Times New Roman" w:hAnsi="Times New Roman"/>
          <w:sz w:val="24"/>
          <w:szCs w:val="24"/>
        </w:rPr>
        <w:t xml:space="preserve"> классов к успешной  государственной итоговой аттестации по обществознанию через актуализацию знаний по основным темам курса.</w:t>
      </w:r>
    </w:p>
    <w:p w:rsidR="00922242" w:rsidRPr="00407919" w:rsidRDefault="00922242" w:rsidP="00407919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Программа содержит сведения о многочисленных формах контроля. Её реализация поможет развивать и совершенствовать метапредметные умения и навыки.</w:t>
      </w:r>
    </w:p>
    <w:p w:rsidR="00922242" w:rsidRPr="00407919" w:rsidRDefault="00922242" w:rsidP="0040791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Обществознание как учебный предмет представляет собой синтез наук, объектом изучения которых является человеческое общество и отдельные стороны его жизни. Поэтому обществознание включает в себя основы экономики, политологии, права, философии, социологии, психологии и других наук. Знания основ обществознания помогает обществу  в эффективном решении множества проблем, стоящих  перед ним в экономической, политической, социальной или духовной сфере.</w:t>
      </w:r>
    </w:p>
    <w:p w:rsidR="00922242" w:rsidRPr="00407919" w:rsidRDefault="00922242" w:rsidP="00407919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Программа элективного курса составлена с учётом и на основе:</w:t>
      </w:r>
    </w:p>
    <w:p w:rsidR="00922242" w:rsidRPr="00407919" w:rsidRDefault="00922242" w:rsidP="00407919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 требований</w:t>
      </w:r>
      <w:r w:rsidRPr="00407919">
        <w:rPr>
          <w:rFonts w:ascii="Times New Roman" w:eastAsia="SchoolBookC" w:hAnsi="Times New Roman"/>
          <w:sz w:val="24"/>
          <w:szCs w:val="24"/>
        </w:rPr>
        <w:t xml:space="preserve"> Федерального государственного образовательного стандарта основного </w:t>
      </w:r>
      <w:r w:rsidR="009F01D2" w:rsidRPr="00407919">
        <w:rPr>
          <w:rFonts w:ascii="Times New Roman" w:eastAsia="SchoolBookC" w:hAnsi="Times New Roman"/>
          <w:sz w:val="24"/>
          <w:szCs w:val="24"/>
        </w:rPr>
        <w:t xml:space="preserve"> среднего </w:t>
      </w:r>
      <w:r w:rsidRPr="00407919">
        <w:rPr>
          <w:rFonts w:ascii="Times New Roman" w:eastAsia="SchoolBookC" w:hAnsi="Times New Roman"/>
          <w:sz w:val="24"/>
          <w:szCs w:val="24"/>
        </w:rPr>
        <w:t>образования</w:t>
      </w:r>
      <w:r w:rsidRPr="00407919">
        <w:rPr>
          <w:rFonts w:ascii="Times New Roman" w:hAnsi="Times New Roman"/>
          <w:sz w:val="24"/>
          <w:szCs w:val="24"/>
        </w:rPr>
        <w:t>;</w:t>
      </w:r>
    </w:p>
    <w:p w:rsidR="00922242" w:rsidRPr="00407919" w:rsidRDefault="00922242" w:rsidP="00407919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Рабочая программа предполагает использование новых подходов в работе, направленных на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деятельности, направленной на актуализацию знаний по основным темам курса. </w:t>
      </w:r>
    </w:p>
    <w:p w:rsidR="00922242" w:rsidRPr="00407919" w:rsidRDefault="00922242" w:rsidP="00407919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Занятия элективного курса, реализующего данную программу, должны: </w:t>
      </w:r>
    </w:p>
    <w:p w:rsidR="00922242" w:rsidRPr="00407919" w:rsidRDefault="00922242" w:rsidP="00407919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В соответствии с запросами учащихся и их родителей помочь организовать работу по </w:t>
      </w:r>
      <w:proofErr w:type="gramStart"/>
      <w:r w:rsidRPr="00407919">
        <w:rPr>
          <w:rFonts w:ascii="Times New Roman" w:hAnsi="Times New Roman"/>
          <w:sz w:val="24"/>
          <w:szCs w:val="24"/>
        </w:rPr>
        <w:t>подготовке  к</w:t>
      </w:r>
      <w:proofErr w:type="gramEnd"/>
      <w:r w:rsidRPr="00407919">
        <w:rPr>
          <w:rFonts w:ascii="Times New Roman" w:hAnsi="Times New Roman"/>
          <w:sz w:val="24"/>
          <w:szCs w:val="24"/>
        </w:rPr>
        <w:t xml:space="preserve"> успешной государственной итоговой аттестации по курсу обществознания в рамках электи</w:t>
      </w:r>
      <w:r w:rsidR="00DD5A29" w:rsidRPr="00407919">
        <w:rPr>
          <w:rFonts w:ascii="Times New Roman" w:hAnsi="Times New Roman"/>
          <w:sz w:val="24"/>
          <w:szCs w:val="24"/>
        </w:rPr>
        <w:t xml:space="preserve">вного курса </w:t>
      </w:r>
      <w:r w:rsidRPr="00407919">
        <w:rPr>
          <w:rFonts w:ascii="Times New Roman" w:hAnsi="Times New Roman"/>
          <w:sz w:val="24"/>
          <w:szCs w:val="24"/>
        </w:rPr>
        <w:t>с учётом разного уровня подготовленности учащихся (исходя из их текущей успеваемости и степени обученности по предмету, разного уровня сформированности метапредметных умений и навыков, разного уровня правовой культуры,  разного интеллектуального уровня развития детей);</w:t>
      </w:r>
    </w:p>
    <w:p w:rsidR="00922242" w:rsidRPr="00407919" w:rsidRDefault="00922242" w:rsidP="00407919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Конкретизировать содержание тем </w:t>
      </w:r>
      <w:r w:rsidR="009F01D2" w:rsidRPr="00407919">
        <w:rPr>
          <w:rFonts w:ascii="Times New Roman" w:hAnsi="Times New Roman"/>
          <w:sz w:val="24"/>
          <w:szCs w:val="24"/>
        </w:rPr>
        <w:t xml:space="preserve"> по учебному предмету "Обществознание"</w:t>
      </w:r>
    </w:p>
    <w:p w:rsidR="00922242" w:rsidRPr="00407919" w:rsidRDefault="00922242" w:rsidP="00407919">
      <w:pPr>
        <w:tabs>
          <w:tab w:val="left" w:pos="0"/>
        </w:tabs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922242" w:rsidRPr="00407919" w:rsidRDefault="00922242" w:rsidP="00407919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Цель программы</w:t>
      </w:r>
      <w:r w:rsidRPr="00407919">
        <w:rPr>
          <w:rFonts w:ascii="Times New Roman" w:hAnsi="Times New Roman"/>
          <w:sz w:val="24"/>
          <w:szCs w:val="24"/>
        </w:rPr>
        <w:t xml:space="preserve">: подготовка учащихся </w:t>
      </w:r>
      <w:r w:rsidR="009F01D2" w:rsidRPr="00407919">
        <w:rPr>
          <w:rFonts w:ascii="Times New Roman" w:hAnsi="Times New Roman"/>
          <w:sz w:val="24"/>
          <w:szCs w:val="24"/>
        </w:rPr>
        <w:t>10-х</w:t>
      </w:r>
      <w:r w:rsidRPr="00407919">
        <w:rPr>
          <w:rFonts w:ascii="Times New Roman" w:hAnsi="Times New Roman"/>
          <w:sz w:val="24"/>
          <w:szCs w:val="24"/>
        </w:rPr>
        <w:t xml:space="preserve"> классов к успешной  государственной итоговой аттестации по обществознанию через актуализацию знаний по основным темам курса.</w:t>
      </w:r>
    </w:p>
    <w:p w:rsidR="00DD5A29" w:rsidRPr="00407919" w:rsidRDefault="00DD5A29" w:rsidP="0040791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2242" w:rsidRPr="00407919" w:rsidRDefault="00922242" w:rsidP="0040791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Задачи программы</w:t>
      </w:r>
    </w:p>
    <w:p w:rsidR="00922242" w:rsidRPr="00407919" w:rsidRDefault="00922242" w:rsidP="00407919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Обобщить и закрепить у учащихся знания об основных сферах жизни общества, о формах регулирования общественных отношений, выполнении типичных социальных ролей человека и гражданина;</w:t>
      </w:r>
    </w:p>
    <w:p w:rsidR="00922242" w:rsidRPr="00407919" w:rsidRDefault="00922242" w:rsidP="00407919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 Развивать умение находить и систематизировать, критически осмысливать социальную информацию из различных источников, анализировать и обобщать полученные данные;</w:t>
      </w:r>
    </w:p>
    <w:p w:rsidR="00922242" w:rsidRPr="00407919" w:rsidRDefault="00922242" w:rsidP="00407919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lastRenderedPageBreak/>
        <w:t>Способствовать углублению интереса к изучению социальных и гуманитарных дисциплин;</w:t>
      </w:r>
    </w:p>
    <w:p w:rsidR="00922242" w:rsidRPr="00407919" w:rsidRDefault="00922242" w:rsidP="00407919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Способствовать повышению мотивации к высокопроизводительной учебной деятельности;</w:t>
      </w:r>
    </w:p>
    <w:p w:rsidR="00922242" w:rsidRPr="00407919" w:rsidRDefault="00922242" w:rsidP="00407919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Развивать умение применять знания, полученные в ходе социальной практики, для решения конкретных обществоведческих задач</w:t>
      </w:r>
    </w:p>
    <w:p w:rsidR="00922242" w:rsidRPr="00407919" w:rsidRDefault="00922242" w:rsidP="00407919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Формировать опыт применения полученных знаний и умений для определения собственной позиции в общественной жизни, для осуществления гражданской и общественной деятельности, развития межличностных отношений.</w:t>
      </w:r>
    </w:p>
    <w:p w:rsidR="00922242" w:rsidRPr="00407919" w:rsidRDefault="00922242" w:rsidP="00407919">
      <w:pPr>
        <w:tabs>
          <w:tab w:val="left" w:pos="0"/>
        </w:tabs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От уровня подготовленности учащихся данного курса, степени их самостоятельности в самообразовании, инициативности зависит  объём теоретического содержания занятий, но он не может быть ниже, определённого данной программой.</w:t>
      </w:r>
    </w:p>
    <w:p w:rsidR="00DD5A29" w:rsidRPr="00407919" w:rsidRDefault="00DD5A29" w:rsidP="0040791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2242" w:rsidRPr="00407919" w:rsidRDefault="00922242" w:rsidP="0040791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Принципы программы</w:t>
      </w:r>
    </w:p>
    <w:p w:rsidR="00922242" w:rsidRPr="00407919" w:rsidRDefault="00922242" w:rsidP="00407919">
      <w:pPr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Актуальность</w:t>
      </w:r>
    </w:p>
    <w:p w:rsidR="00922242" w:rsidRPr="00407919" w:rsidRDefault="00922242" w:rsidP="00407919">
      <w:pPr>
        <w:tabs>
          <w:tab w:val="left" w:pos="0"/>
        </w:tabs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Создание условий для </w:t>
      </w:r>
      <w:r w:rsidR="00DD5A29" w:rsidRPr="00407919">
        <w:rPr>
          <w:rFonts w:ascii="Times New Roman" w:hAnsi="Times New Roman"/>
          <w:sz w:val="24"/>
          <w:szCs w:val="24"/>
        </w:rPr>
        <w:t xml:space="preserve">подготовки учащихся к сдаче </w:t>
      </w:r>
      <w:r w:rsidR="009F01D2" w:rsidRPr="00407919">
        <w:rPr>
          <w:rFonts w:ascii="Times New Roman" w:hAnsi="Times New Roman"/>
          <w:sz w:val="24"/>
          <w:szCs w:val="24"/>
        </w:rPr>
        <w:t xml:space="preserve">итоговой государственной аттестации </w:t>
      </w:r>
      <w:r w:rsidRPr="00407919">
        <w:rPr>
          <w:rFonts w:ascii="Times New Roman" w:hAnsi="Times New Roman"/>
          <w:sz w:val="24"/>
          <w:szCs w:val="24"/>
        </w:rPr>
        <w:t>посредством актуализации их знаний.</w:t>
      </w:r>
    </w:p>
    <w:p w:rsidR="00922242" w:rsidRPr="00407919" w:rsidRDefault="00922242" w:rsidP="00407919">
      <w:pPr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Научность </w:t>
      </w:r>
    </w:p>
    <w:p w:rsidR="00922242" w:rsidRPr="00407919" w:rsidRDefault="00922242" w:rsidP="00407919">
      <w:pPr>
        <w:tabs>
          <w:tab w:val="left" w:pos="0"/>
        </w:tabs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Обществознание -  учебная дисциплина, представляющая собой синтез наук, объектом изучения которых является человеческое общество и отдельные стороны его жизни.</w:t>
      </w:r>
    </w:p>
    <w:p w:rsidR="00922242" w:rsidRPr="00407919" w:rsidRDefault="00922242" w:rsidP="00407919">
      <w:pPr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Системность </w:t>
      </w:r>
    </w:p>
    <w:p w:rsidR="00922242" w:rsidRPr="00407919" w:rsidRDefault="00922242" w:rsidP="00407919">
      <w:pPr>
        <w:tabs>
          <w:tab w:val="left" w:pos="0"/>
        </w:tabs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Курс строится от актуализации теоретических знаний к практическим их при</w:t>
      </w:r>
      <w:r w:rsidR="009F01D2" w:rsidRPr="00407919">
        <w:rPr>
          <w:rFonts w:ascii="Times New Roman" w:hAnsi="Times New Roman"/>
          <w:sz w:val="24"/>
          <w:szCs w:val="24"/>
        </w:rPr>
        <w:t>менениям.</w:t>
      </w:r>
    </w:p>
    <w:p w:rsidR="00922242" w:rsidRPr="00407919" w:rsidRDefault="00922242" w:rsidP="00407919">
      <w:pPr>
        <w:numPr>
          <w:ilvl w:val="0"/>
          <w:numId w:val="17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Практическая направленность</w:t>
      </w:r>
    </w:p>
    <w:p w:rsidR="00922242" w:rsidRPr="00407919" w:rsidRDefault="00922242" w:rsidP="00407919">
      <w:pPr>
        <w:tabs>
          <w:tab w:val="left" w:pos="0"/>
        </w:tabs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Содержание элективного курса направлено на актуализацию знаний и развитие необходимых умений, помогающих как успешно пройти </w:t>
      </w:r>
      <w:r w:rsidR="00011BC3">
        <w:rPr>
          <w:rFonts w:ascii="Times New Roman" w:hAnsi="Times New Roman"/>
          <w:sz w:val="24"/>
          <w:szCs w:val="24"/>
        </w:rPr>
        <w:t>ЕГЭ</w:t>
      </w:r>
      <w:r w:rsidRPr="00407919">
        <w:rPr>
          <w:rFonts w:ascii="Times New Roman" w:hAnsi="Times New Roman"/>
          <w:sz w:val="24"/>
          <w:szCs w:val="24"/>
        </w:rPr>
        <w:t xml:space="preserve">, так и применять  их в повседневной социальной практике. </w:t>
      </w:r>
    </w:p>
    <w:p w:rsidR="00922242" w:rsidRPr="00407919" w:rsidRDefault="00922242" w:rsidP="00407919">
      <w:pPr>
        <w:numPr>
          <w:ilvl w:val="0"/>
          <w:numId w:val="18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Обеспечение мотивации</w:t>
      </w:r>
    </w:p>
    <w:p w:rsidR="00922242" w:rsidRPr="00407919" w:rsidRDefault="00922242" w:rsidP="00407919">
      <w:pPr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развитие и поддержание интереса к обществознанию как к науке</w:t>
      </w:r>
    </w:p>
    <w:p w:rsidR="00922242" w:rsidRPr="00407919" w:rsidRDefault="00922242" w:rsidP="00407919">
      <w:pPr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 прохождение данного курса способствует систематизации знаний по обществознанию и, тем самым, облегчает стартовые возможности для изучения предмета в старшей школе</w:t>
      </w:r>
    </w:p>
    <w:p w:rsidR="00922242" w:rsidRPr="00407919" w:rsidRDefault="00922242" w:rsidP="00407919">
      <w:pPr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Реалистичность</w:t>
      </w:r>
    </w:p>
    <w:p w:rsidR="00922242" w:rsidRPr="00407919" w:rsidRDefault="00922242" w:rsidP="00407919">
      <w:pPr>
        <w:tabs>
          <w:tab w:val="left" w:pos="0"/>
        </w:tabs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С точки зрения возможностей усвоения основного содержания программы – возможно освоение за 34 часа,  и к тому же дополнительное обстоятельство, позволяющее реализовать данную программу - хорошая мотивация у учащихся, так как они сами выбрали данн</w:t>
      </w:r>
      <w:r w:rsidR="00DD5A29" w:rsidRPr="00407919">
        <w:rPr>
          <w:rFonts w:ascii="Times New Roman" w:hAnsi="Times New Roman"/>
          <w:sz w:val="24"/>
          <w:szCs w:val="24"/>
        </w:rPr>
        <w:t>ый предмет для сдачи в форме</w:t>
      </w:r>
      <w:r w:rsidR="00011BC3">
        <w:rPr>
          <w:rFonts w:ascii="Times New Roman" w:hAnsi="Times New Roman"/>
          <w:sz w:val="24"/>
          <w:szCs w:val="24"/>
        </w:rPr>
        <w:t xml:space="preserve"> ЕГЭ</w:t>
      </w:r>
      <w:r w:rsidRPr="00407919">
        <w:rPr>
          <w:rFonts w:ascii="Times New Roman" w:hAnsi="Times New Roman"/>
          <w:sz w:val="24"/>
          <w:szCs w:val="24"/>
        </w:rPr>
        <w:t>.</w:t>
      </w:r>
    </w:p>
    <w:p w:rsidR="00922242" w:rsidRPr="00407919" w:rsidRDefault="00922242" w:rsidP="00407919">
      <w:pPr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Данный курс одновременно и ориентационный</w:t>
      </w:r>
    </w:p>
    <w:p w:rsidR="00407919" w:rsidRPr="00407919" w:rsidRDefault="00922242" w:rsidP="00407919">
      <w:pPr>
        <w:tabs>
          <w:tab w:val="left" w:pos="0"/>
        </w:tabs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Он расширяет кругозор, совершенствует знания и умения, удовлетворяет познавательный интерес школьников к общественным проблемам, осуществляет теоретически-практическое знакомство учащихся с возможностью решения многих проблем общества и конкретной личности.</w:t>
      </w:r>
    </w:p>
    <w:p w:rsidR="00922242" w:rsidRPr="00407919" w:rsidRDefault="00407919" w:rsidP="00407919">
      <w:pPr>
        <w:tabs>
          <w:tab w:val="left" w:pos="0"/>
        </w:tabs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lastRenderedPageBreak/>
        <w:tab/>
      </w:r>
      <w:r w:rsidR="00922242" w:rsidRPr="00407919">
        <w:rPr>
          <w:rFonts w:ascii="Times New Roman" w:hAnsi="Times New Roman"/>
          <w:b/>
          <w:sz w:val="24"/>
          <w:szCs w:val="24"/>
        </w:rPr>
        <w:t>Основным результатом освоения</w:t>
      </w:r>
      <w:r w:rsidR="00922242" w:rsidRPr="00407919">
        <w:rPr>
          <w:rFonts w:ascii="Times New Roman" w:hAnsi="Times New Roman"/>
          <w:sz w:val="24"/>
          <w:szCs w:val="24"/>
        </w:rPr>
        <w:t xml:space="preserve"> данного курса учащимися </w:t>
      </w:r>
      <w:r w:rsidRPr="00407919">
        <w:rPr>
          <w:rFonts w:ascii="Times New Roman" w:hAnsi="Times New Roman"/>
          <w:sz w:val="24"/>
          <w:szCs w:val="24"/>
        </w:rPr>
        <w:t>10  классов</w:t>
      </w:r>
      <w:r w:rsidR="00922242" w:rsidRPr="00407919">
        <w:rPr>
          <w:rFonts w:ascii="Times New Roman" w:hAnsi="Times New Roman"/>
          <w:sz w:val="24"/>
          <w:szCs w:val="24"/>
        </w:rPr>
        <w:t xml:space="preserve"> станет их готовность к успешной сдаче государственной итоговой аттестации, как теоретическая, так и практическая, моральная и психологическая.</w:t>
      </w:r>
    </w:p>
    <w:p w:rsidR="00DD5A29" w:rsidRPr="00407919" w:rsidRDefault="00DD5A29" w:rsidP="00407919">
      <w:pPr>
        <w:tabs>
          <w:tab w:val="left" w:pos="0"/>
        </w:tabs>
        <w:spacing w:after="0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922242" w:rsidRPr="00407919" w:rsidRDefault="00407919" w:rsidP="00407919">
      <w:pPr>
        <w:tabs>
          <w:tab w:val="left" w:pos="0"/>
        </w:tabs>
        <w:spacing w:after="0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ПЛАНИРУЕМЫЕ ЛИЧНОСТНЫЕ  РЕЗУЛЬТАТЫ</w:t>
      </w:r>
    </w:p>
    <w:p w:rsidR="00922242" w:rsidRPr="00407919" w:rsidRDefault="00922242" w:rsidP="00407919">
      <w:pPr>
        <w:tabs>
          <w:tab w:val="left" w:pos="0"/>
        </w:tabs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1. Мотивированность и направленность на активное и созидательное участие в будущем в общественной и государственной жизни (данный элективный курс поможет систематизировать знания и развить универсальные учебные навыки, необходимые </w:t>
      </w:r>
      <w:r w:rsidR="00DD5A29" w:rsidRPr="00407919">
        <w:rPr>
          <w:rFonts w:ascii="Times New Roman" w:hAnsi="Times New Roman"/>
          <w:sz w:val="24"/>
          <w:szCs w:val="24"/>
        </w:rPr>
        <w:t xml:space="preserve">для успешной сдачи </w:t>
      </w:r>
      <w:r w:rsidR="00407919" w:rsidRPr="00407919">
        <w:rPr>
          <w:rFonts w:ascii="Times New Roman" w:hAnsi="Times New Roman"/>
          <w:sz w:val="24"/>
          <w:szCs w:val="24"/>
        </w:rPr>
        <w:t xml:space="preserve">ЕГЭ </w:t>
      </w:r>
    </w:p>
    <w:p w:rsidR="00922242" w:rsidRPr="00407919" w:rsidRDefault="00922242" w:rsidP="00407919">
      <w:pPr>
        <w:tabs>
          <w:tab w:val="left" w:pos="0"/>
        </w:tabs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2. Дальнейшее развитие умений коммуникации, усвоение с целью дальнейшего применения умения вести полемику.</w:t>
      </w:r>
    </w:p>
    <w:p w:rsidR="00922242" w:rsidRPr="00407919" w:rsidRDefault="00922242" w:rsidP="00407919">
      <w:pPr>
        <w:tabs>
          <w:tab w:val="left" w:pos="0"/>
        </w:tabs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3. Ценностные ориентиры, основанные на толерантности, осознании необходимости поддержания гражданского мира и согласия.</w:t>
      </w:r>
    </w:p>
    <w:p w:rsidR="00922242" w:rsidRPr="00407919" w:rsidRDefault="00922242" w:rsidP="00407919">
      <w:pPr>
        <w:tabs>
          <w:tab w:val="left" w:pos="0"/>
        </w:tabs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4. Понимание необходимости развития внутреннего мира своей личности- члена формирующегося гражданского общества в РФ.</w:t>
      </w:r>
    </w:p>
    <w:p w:rsidR="00922242" w:rsidRPr="00407919" w:rsidRDefault="00922242" w:rsidP="00407919">
      <w:pPr>
        <w:tabs>
          <w:tab w:val="left" w:pos="0"/>
        </w:tabs>
        <w:spacing w:after="0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П</w:t>
      </w:r>
      <w:r w:rsidR="00303654" w:rsidRPr="00407919">
        <w:rPr>
          <w:rFonts w:ascii="Times New Roman" w:hAnsi="Times New Roman"/>
          <w:b/>
          <w:sz w:val="24"/>
          <w:szCs w:val="24"/>
        </w:rPr>
        <w:t>ланируемые м</w:t>
      </w:r>
      <w:r w:rsidRPr="00407919">
        <w:rPr>
          <w:rFonts w:ascii="Times New Roman" w:hAnsi="Times New Roman"/>
          <w:b/>
          <w:sz w:val="24"/>
          <w:szCs w:val="24"/>
        </w:rPr>
        <w:t>етапредметные результаты:</w:t>
      </w:r>
    </w:p>
    <w:p w:rsidR="00922242" w:rsidRPr="00407919" w:rsidRDefault="00922242" w:rsidP="00407919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Учащиеся научатся сознательно организовывать вою познавательную деятельность</w:t>
      </w:r>
    </w:p>
    <w:p w:rsidR="00922242" w:rsidRPr="00407919" w:rsidRDefault="00922242" w:rsidP="00407919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Учащиеся углубят свои знания и разовьют умения объяснять явления социальной действительности с научных позиций</w:t>
      </w:r>
    </w:p>
    <w:p w:rsidR="00922242" w:rsidRPr="00407919" w:rsidRDefault="00922242" w:rsidP="00407919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Учащиеся смогут выполнять познавательные и практические задания на: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использование элементов причинно-следственного анализа;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составление простого плана;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составление тезисов;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составление конспекта;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 использование несложных реальных связей и зависимостей: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определение сущностных характеристик изучаемого объекта, самостоятельное определение и выбор верных критериев для сравнения, сопоставления, оценки объектов;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перевод информации из одной знаковой системы в другую (из текста в схему или таблицу, из диаграммы в текст или таблицу, из аудиовизуального ряда в текст и др.);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выбор знаковых систем адекватно предложенной коммуникативной и познавательной ситуации;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объяснение изученных положений на конкретных примерах;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объективную оценку своих учебных действий;</w:t>
      </w:r>
    </w:p>
    <w:p w:rsidR="00922242" w:rsidRPr="00407919" w:rsidRDefault="00922242" w:rsidP="00407919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корректировку своего собственного поведения в социуме;</w:t>
      </w:r>
    </w:p>
    <w:p w:rsidR="00922242" w:rsidRPr="00407919" w:rsidRDefault="00922242" w:rsidP="00407919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определение собственного отношения к явлениям современной жизни, формулирование своей точки зрения;</w:t>
      </w:r>
    </w:p>
    <w:p w:rsidR="00922242" w:rsidRPr="00407919" w:rsidRDefault="00922242" w:rsidP="00407919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способность решать творческие задачи представлять, результаты свей деятельности в различных формах (сообщение, эссе, презентация, опорный конспект, схема и др.).</w:t>
      </w:r>
    </w:p>
    <w:p w:rsidR="00922242" w:rsidRPr="00407919" w:rsidRDefault="00922242" w:rsidP="00407919">
      <w:pPr>
        <w:tabs>
          <w:tab w:val="left" w:pos="0"/>
        </w:tabs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lastRenderedPageBreak/>
        <w:t>4.   Учащиеся смогут быть готовыми к сотрудничеству с учениками, с учителем, к коллективной работе.</w:t>
      </w:r>
    </w:p>
    <w:p w:rsidR="00922242" w:rsidRPr="00407919" w:rsidRDefault="00303654" w:rsidP="0040791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922242" w:rsidRPr="00407919">
        <w:rPr>
          <w:rFonts w:ascii="Times New Roman" w:hAnsi="Times New Roman"/>
          <w:b/>
          <w:sz w:val="24"/>
          <w:szCs w:val="24"/>
        </w:rPr>
        <w:t xml:space="preserve"> предметные результаты:</w:t>
      </w:r>
    </w:p>
    <w:p w:rsidR="00922242" w:rsidRPr="00407919" w:rsidRDefault="00922242" w:rsidP="00407919">
      <w:pPr>
        <w:tabs>
          <w:tab w:val="left" w:pos="0"/>
        </w:tabs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  <w:u w:val="single"/>
        </w:rPr>
        <w:t>в познавательной сфере</w:t>
      </w:r>
      <w:r w:rsidRPr="00407919">
        <w:rPr>
          <w:rFonts w:ascii="Times New Roman" w:hAnsi="Times New Roman"/>
          <w:sz w:val="24"/>
          <w:szCs w:val="24"/>
        </w:rPr>
        <w:t>:</w:t>
      </w:r>
    </w:p>
    <w:p w:rsidR="00922242" w:rsidRPr="00407919" w:rsidRDefault="00922242" w:rsidP="00407919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относительно целостное представление об обществе и о человеке, о сферах жизни общества, механизмах и регуляторах деятельности человека;</w:t>
      </w:r>
    </w:p>
    <w:p w:rsidR="00922242" w:rsidRPr="00407919" w:rsidRDefault="00922242" w:rsidP="00407919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знание базовых ключевых понятий обществознания в объёме основной школы;</w:t>
      </w:r>
    </w:p>
    <w:p w:rsidR="00922242" w:rsidRPr="00407919" w:rsidRDefault="00922242" w:rsidP="00407919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знания, умения и ценностные установки, необходимые для сознательного выполнения учащимися своих социальных ролей;</w:t>
      </w:r>
    </w:p>
    <w:p w:rsidR="00922242" w:rsidRPr="00407919" w:rsidRDefault="00922242" w:rsidP="00407919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умения находить нужную социальную информацию в различных источниках, адекватно её воспринимать,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</w:t>
      </w:r>
    </w:p>
    <w:p w:rsidR="00922242" w:rsidRPr="00407919" w:rsidRDefault="00922242" w:rsidP="00407919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умения давать оценку взглядам, подходам, событиям, процессам с позиций одобряемых в современном российском обществе социальных ценностей.</w:t>
      </w:r>
    </w:p>
    <w:p w:rsidR="00922242" w:rsidRPr="00407919" w:rsidRDefault="00922242" w:rsidP="00407919">
      <w:pPr>
        <w:tabs>
          <w:tab w:val="left" w:pos="0"/>
        </w:tabs>
        <w:spacing w:after="0"/>
        <w:ind w:left="1068"/>
        <w:jc w:val="both"/>
        <w:rPr>
          <w:rFonts w:ascii="Times New Roman" w:hAnsi="Times New Roman"/>
          <w:sz w:val="24"/>
          <w:szCs w:val="24"/>
          <w:u w:val="single"/>
        </w:rPr>
      </w:pPr>
      <w:r w:rsidRPr="00407919">
        <w:rPr>
          <w:rFonts w:ascii="Times New Roman" w:hAnsi="Times New Roman"/>
          <w:sz w:val="24"/>
          <w:szCs w:val="24"/>
          <w:u w:val="single"/>
        </w:rPr>
        <w:t>в ценностно-мотивационной сфере</w:t>
      </w:r>
    </w:p>
    <w:p w:rsidR="00922242" w:rsidRPr="00407919" w:rsidRDefault="00922242" w:rsidP="00407919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личности;</w:t>
      </w:r>
    </w:p>
    <w:p w:rsidR="00922242" w:rsidRPr="00407919" w:rsidRDefault="00922242" w:rsidP="00407919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знание основ нравственных и правовых понятий, норм и правил, понимание их роли в жизни общества, умение применять эти нормы и правила к анализу конкретных реальных ситуации, установка на необходимость руководствоваться этими правилами в собственной жизни;</w:t>
      </w:r>
    </w:p>
    <w:p w:rsidR="00922242" w:rsidRPr="00407919" w:rsidRDefault="00922242" w:rsidP="00407919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знание особенностей труда и основных требований трудовой этики;</w:t>
      </w:r>
    </w:p>
    <w:p w:rsidR="00922242" w:rsidRPr="00407919" w:rsidRDefault="00922242" w:rsidP="00407919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знание новых возможностей для коммуникаций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922242" w:rsidRPr="00407919" w:rsidRDefault="00922242" w:rsidP="00407919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:rsidR="00922242" w:rsidRPr="00407919" w:rsidRDefault="00922242" w:rsidP="00407919">
      <w:pPr>
        <w:tabs>
          <w:tab w:val="left" w:pos="0"/>
        </w:tabs>
        <w:spacing w:after="0"/>
        <w:ind w:left="1788"/>
        <w:jc w:val="both"/>
        <w:rPr>
          <w:rFonts w:ascii="Times New Roman" w:hAnsi="Times New Roman"/>
          <w:sz w:val="24"/>
          <w:szCs w:val="24"/>
        </w:rPr>
      </w:pPr>
    </w:p>
    <w:p w:rsidR="00922242" w:rsidRPr="00407919" w:rsidRDefault="00922242" w:rsidP="00407919">
      <w:pPr>
        <w:tabs>
          <w:tab w:val="left" w:pos="0"/>
        </w:tabs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Основные виды деятельности учащихся</w:t>
      </w:r>
      <w:r w:rsidRPr="00407919">
        <w:rPr>
          <w:rFonts w:ascii="Times New Roman" w:hAnsi="Times New Roman"/>
          <w:sz w:val="24"/>
          <w:szCs w:val="24"/>
        </w:rPr>
        <w:t>:</w:t>
      </w:r>
    </w:p>
    <w:p w:rsidR="00922242" w:rsidRPr="00407919" w:rsidRDefault="00922242" w:rsidP="00407919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индивидуальная самостоятельная работа по систематизации теоретических сведений по теме занятия в процессе предварительной подготовки к занятию (прочтение и осмысление теоретического материала, составление плана конспекта, схемы, предварительный подбор ситуативных примеров социальной действительности в соответствии с темой); </w:t>
      </w:r>
    </w:p>
    <w:p w:rsidR="00922242" w:rsidRPr="00407919" w:rsidRDefault="00922242" w:rsidP="00407919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индивидуальная р</w:t>
      </w:r>
      <w:r w:rsidR="00DD5A29" w:rsidRPr="00407919">
        <w:rPr>
          <w:rFonts w:ascii="Times New Roman" w:hAnsi="Times New Roman"/>
          <w:sz w:val="24"/>
          <w:szCs w:val="24"/>
        </w:rPr>
        <w:t>абота по выполнению заданий</w:t>
      </w:r>
      <w:r w:rsidR="00407919" w:rsidRPr="00407919">
        <w:rPr>
          <w:rFonts w:ascii="Times New Roman" w:hAnsi="Times New Roman"/>
          <w:sz w:val="24"/>
          <w:szCs w:val="24"/>
        </w:rPr>
        <w:t xml:space="preserve"> ЕГЭ</w:t>
      </w:r>
      <w:r w:rsidRPr="00407919">
        <w:rPr>
          <w:rFonts w:ascii="Times New Roman" w:hAnsi="Times New Roman"/>
          <w:sz w:val="24"/>
          <w:szCs w:val="24"/>
        </w:rPr>
        <w:t>:</w:t>
      </w:r>
    </w:p>
    <w:p w:rsidR="00922242" w:rsidRPr="00407919" w:rsidRDefault="00922242" w:rsidP="00407919">
      <w:pPr>
        <w:tabs>
          <w:tab w:val="left" w:pos="0"/>
        </w:tabs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lastRenderedPageBreak/>
        <w:t>- решение тестовых заданий</w:t>
      </w:r>
    </w:p>
    <w:p w:rsidR="00922242" w:rsidRPr="00407919" w:rsidRDefault="00922242" w:rsidP="00407919">
      <w:pPr>
        <w:tabs>
          <w:tab w:val="left" w:pos="0"/>
        </w:tabs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- решение заданий на анализ признаков событий или явлений</w:t>
      </w:r>
    </w:p>
    <w:p w:rsidR="00922242" w:rsidRPr="00407919" w:rsidRDefault="00922242" w:rsidP="00407919">
      <w:pPr>
        <w:tabs>
          <w:tab w:val="left" w:pos="0"/>
        </w:tabs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-решение заданий на классификацию событий, явлений;</w:t>
      </w:r>
    </w:p>
    <w:p w:rsidR="00922242" w:rsidRPr="00407919" w:rsidRDefault="00922242" w:rsidP="00407919">
      <w:pPr>
        <w:tabs>
          <w:tab w:val="left" w:pos="0"/>
        </w:tabs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-решение заданий на умение дать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922242" w:rsidRPr="00407919" w:rsidRDefault="00922242" w:rsidP="00407919">
      <w:pPr>
        <w:tabs>
          <w:tab w:val="left" w:pos="0"/>
        </w:tabs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-составление простого плана.</w:t>
      </w:r>
    </w:p>
    <w:p w:rsidR="00922242" w:rsidRPr="00407919" w:rsidRDefault="00922242" w:rsidP="00407919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парная работа </w:t>
      </w:r>
    </w:p>
    <w:p w:rsidR="00922242" w:rsidRPr="00407919" w:rsidRDefault="00922242" w:rsidP="00407919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групповая работа</w:t>
      </w:r>
    </w:p>
    <w:p w:rsidR="00922242" w:rsidRPr="00407919" w:rsidRDefault="00922242" w:rsidP="00407919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творческая работа  (составление кроссвордов по терминам идр.)</w:t>
      </w:r>
    </w:p>
    <w:p w:rsidR="00922242" w:rsidRPr="00407919" w:rsidRDefault="00922242" w:rsidP="00407919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дистанционное консультирование по возникающим вопросам посредством возможностей электронной почты или « </w:t>
      </w:r>
      <w:r w:rsidRPr="00407919">
        <w:rPr>
          <w:rFonts w:ascii="Times New Roman" w:hAnsi="Times New Roman"/>
          <w:sz w:val="24"/>
          <w:szCs w:val="24"/>
          <w:lang w:val="en-US"/>
        </w:rPr>
        <w:t>Skype</w:t>
      </w:r>
      <w:r w:rsidRPr="00407919">
        <w:rPr>
          <w:rFonts w:ascii="Times New Roman" w:hAnsi="Times New Roman"/>
          <w:sz w:val="24"/>
          <w:szCs w:val="24"/>
        </w:rPr>
        <w:t>»</w:t>
      </w:r>
    </w:p>
    <w:p w:rsidR="00922242" w:rsidRPr="00407919" w:rsidRDefault="00922242" w:rsidP="00407919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прохождение компьютерного тестирования по теоретическим основам образовательных линий </w:t>
      </w:r>
      <w:proofErr w:type="gramStart"/>
      <w:r w:rsidRPr="00407919">
        <w:rPr>
          <w:rFonts w:ascii="Times New Roman" w:hAnsi="Times New Roman"/>
          <w:sz w:val="24"/>
          <w:szCs w:val="24"/>
        </w:rPr>
        <w:t>( в</w:t>
      </w:r>
      <w:proofErr w:type="gramEnd"/>
      <w:r w:rsidRPr="00407919">
        <w:rPr>
          <w:rFonts w:ascii="Times New Roman" w:hAnsi="Times New Roman"/>
          <w:sz w:val="24"/>
          <w:szCs w:val="24"/>
        </w:rPr>
        <w:t xml:space="preserve"> соответствии с Кодификатором)</w:t>
      </w:r>
    </w:p>
    <w:p w:rsidR="00922242" w:rsidRPr="00407919" w:rsidRDefault="00922242" w:rsidP="00407919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онлайн тестирование на проверенных учителем бесплатных сайтах Интернета.</w:t>
      </w:r>
    </w:p>
    <w:p w:rsidR="00922242" w:rsidRPr="00407919" w:rsidRDefault="00922242" w:rsidP="00407919">
      <w:pPr>
        <w:tabs>
          <w:tab w:val="left" w:pos="0"/>
        </w:tabs>
        <w:spacing w:after="0"/>
        <w:ind w:left="1428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Организационно-педагогические основы обучения:</w:t>
      </w:r>
    </w:p>
    <w:p w:rsidR="00922242" w:rsidRPr="00407919" w:rsidRDefault="00922242" w:rsidP="00407919">
      <w:pPr>
        <w:tabs>
          <w:tab w:val="left" w:pos="0"/>
        </w:tabs>
        <w:spacing w:after="0"/>
        <w:ind w:left="1428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Занятие  построено по </w:t>
      </w:r>
      <w:r w:rsidR="00407919" w:rsidRPr="00407919">
        <w:rPr>
          <w:rFonts w:ascii="Times New Roman" w:hAnsi="Times New Roman"/>
          <w:sz w:val="24"/>
          <w:szCs w:val="24"/>
        </w:rPr>
        <w:t xml:space="preserve"> следющему </w:t>
      </w:r>
      <w:r w:rsidRPr="00407919">
        <w:rPr>
          <w:rFonts w:ascii="Times New Roman" w:hAnsi="Times New Roman"/>
          <w:sz w:val="24"/>
          <w:szCs w:val="24"/>
        </w:rPr>
        <w:t>плану:</w:t>
      </w:r>
    </w:p>
    <w:p w:rsidR="00922242" w:rsidRPr="00407919" w:rsidRDefault="00922242" w:rsidP="00011BC3">
      <w:pPr>
        <w:numPr>
          <w:ilvl w:val="0"/>
          <w:numId w:val="8"/>
        </w:numPr>
        <w:tabs>
          <w:tab w:val="left" w:pos="709"/>
        </w:tabs>
        <w:spacing w:after="0"/>
        <w:ind w:firstLine="64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Проверка домашней работы по теме </w:t>
      </w:r>
    </w:p>
    <w:p w:rsidR="00922242" w:rsidRPr="00407919" w:rsidRDefault="00922242" w:rsidP="00011BC3">
      <w:pPr>
        <w:numPr>
          <w:ilvl w:val="0"/>
          <w:numId w:val="8"/>
        </w:numPr>
        <w:tabs>
          <w:tab w:val="left" w:pos="709"/>
        </w:tabs>
        <w:spacing w:after="0"/>
        <w:ind w:firstLine="64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Коллективное решение типичных заданий</w:t>
      </w:r>
    </w:p>
    <w:p w:rsidR="00922242" w:rsidRPr="00407919" w:rsidRDefault="00922242" w:rsidP="00011BC3">
      <w:pPr>
        <w:numPr>
          <w:ilvl w:val="0"/>
          <w:numId w:val="8"/>
        </w:numPr>
        <w:tabs>
          <w:tab w:val="left" w:pos="709"/>
        </w:tabs>
        <w:spacing w:after="0"/>
        <w:ind w:firstLine="64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Проверка выполнения заданий</w:t>
      </w:r>
    </w:p>
    <w:p w:rsidR="00922242" w:rsidRPr="00407919" w:rsidRDefault="00922242" w:rsidP="00011BC3">
      <w:pPr>
        <w:numPr>
          <w:ilvl w:val="0"/>
          <w:numId w:val="8"/>
        </w:numPr>
        <w:tabs>
          <w:tab w:val="left" w:pos="709"/>
        </w:tabs>
        <w:spacing w:after="0"/>
        <w:ind w:firstLine="64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Индивидуальная работа по составлению плана текста</w:t>
      </w:r>
    </w:p>
    <w:p w:rsidR="00922242" w:rsidRPr="00407919" w:rsidRDefault="00922242" w:rsidP="00011BC3">
      <w:pPr>
        <w:numPr>
          <w:ilvl w:val="0"/>
          <w:numId w:val="8"/>
        </w:numPr>
        <w:tabs>
          <w:tab w:val="left" w:pos="709"/>
        </w:tabs>
        <w:spacing w:after="0"/>
        <w:ind w:firstLine="64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Проверка выполнения задания</w:t>
      </w:r>
    </w:p>
    <w:p w:rsidR="00922242" w:rsidRPr="00407919" w:rsidRDefault="00922242" w:rsidP="00407919">
      <w:pPr>
        <w:tabs>
          <w:tab w:val="left" w:pos="0"/>
        </w:tabs>
        <w:spacing w:after="0"/>
        <w:ind w:left="645"/>
        <w:rPr>
          <w:rFonts w:ascii="Times New Roman" w:hAnsi="Times New Roman"/>
          <w:sz w:val="24"/>
          <w:szCs w:val="24"/>
        </w:rPr>
      </w:pPr>
    </w:p>
    <w:p w:rsidR="00922242" w:rsidRPr="00407919" w:rsidRDefault="00922242" w:rsidP="00407919">
      <w:pPr>
        <w:tabs>
          <w:tab w:val="left" w:pos="0"/>
        </w:tabs>
        <w:spacing w:after="0"/>
        <w:ind w:left="1428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Формы контроля</w:t>
      </w:r>
      <w:r w:rsidRPr="00407919">
        <w:rPr>
          <w:rFonts w:ascii="Times New Roman" w:hAnsi="Times New Roman"/>
          <w:sz w:val="24"/>
          <w:szCs w:val="24"/>
        </w:rPr>
        <w:t>:</w:t>
      </w:r>
    </w:p>
    <w:p w:rsidR="00922242" w:rsidRPr="00407919" w:rsidRDefault="00922242" w:rsidP="00407919">
      <w:pPr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Проверка планов-конспектов, схем, составленных учащимися дома</w:t>
      </w:r>
    </w:p>
    <w:p w:rsidR="00B13C95" w:rsidRPr="00407919" w:rsidRDefault="00922242" w:rsidP="00407919">
      <w:pPr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Во внеурочное время принятие учителем теоретических зачётов по образовательным линиям Кодификатора (индивидуально)</w:t>
      </w:r>
    </w:p>
    <w:p w:rsidR="00922242" w:rsidRPr="00407919" w:rsidRDefault="00922242" w:rsidP="00407919">
      <w:pPr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 xml:space="preserve">Взаимопроверка теоретической подготовленности учащихся по теме </w:t>
      </w:r>
    </w:p>
    <w:p w:rsidR="00922242" w:rsidRPr="00407919" w:rsidRDefault="00922242" w:rsidP="00407919">
      <w:pPr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Проверка подготовки (теоретической) во время работы с презентацией, содержащей частичные сведения и пустографки для фронтальной беседы</w:t>
      </w:r>
    </w:p>
    <w:p w:rsidR="00922242" w:rsidRPr="00407919" w:rsidRDefault="00922242" w:rsidP="00407919">
      <w:pPr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Компьютерное тестирование по освоенной теме</w:t>
      </w:r>
    </w:p>
    <w:p w:rsidR="00922242" w:rsidRPr="00407919" w:rsidRDefault="00922242" w:rsidP="00407919">
      <w:pPr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Письменное тестирование</w:t>
      </w:r>
    </w:p>
    <w:p w:rsidR="00407919" w:rsidRPr="00407919" w:rsidRDefault="00922242" w:rsidP="00407919">
      <w:pPr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Проверка сформированности УУД при ре</w:t>
      </w:r>
      <w:r w:rsidR="005B2CBD" w:rsidRPr="00407919">
        <w:rPr>
          <w:rFonts w:ascii="Times New Roman" w:hAnsi="Times New Roman"/>
          <w:sz w:val="24"/>
          <w:szCs w:val="24"/>
        </w:rPr>
        <w:t xml:space="preserve">шении индивидуальных заданий </w:t>
      </w:r>
      <w:r w:rsidR="00407919" w:rsidRPr="00407919">
        <w:rPr>
          <w:rFonts w:ascii="Times New Roman" w:hAnsi="Times New Roman"/>
          <w:sz w:val="24"/>
          <w:szCs w:val="24"/>
        </w:rPr>
        <w:t xml:space="preserve">ЕГЭ </w:t>
      </w:r>
    </w:p>
    <w:p w:rsidR="00922242" w:rsidRPr="00407919" w:rsidRDefault="00922242" w:rsidP="00407919">
      <w:pPr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Контроль знания основных терминов и понятий (решение кроссвордов)</w:t>
      </w:r>
    </w:p>
    <w:p w:rsidR="00922242" w:rsidRPr="00407919" w:rsidRDefault="00922242" w:rsidP="00407919">
      <w:pPr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sz w:val="24"/>
          <w:szCs w:val="24"/>
        </w:rPr>
        <w:t>Контроль знания и умения оперировать основными терминами и понятиями (работа с текстом, в который требуется вставить буквы, которые соответствуют понятиям, приведённым вслед за текстом</w:t>
      </w:r>
      <w:r w:rsidR="002A393D" w:rsidRPr="00407919">
        <w:rPr>
          <w:rFonts w:ascii="Times New Roman" w:hAnsi="Times New Roman"/>
          <w:sz w:val="24"/>
          <w:szCs w:val="24"/>
        </w:rPr>
        <w:t>.</w:t>
      </w:r>
    </w:p>
    <w:p w:rsidR="002A393D" w:rsidRPr="00407919" w:rsidRDefault="002A393D" w:rsidP="00407919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922242" w:rsidRPr="00407919" w:rsidRDefault="00922242" w:rsidP="00407919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407919" w:rsidRPr="00407919">
        <w:rPr>
          <w:rFonts w:ascii="Times New Roman" w:hAnsi="Times New Roman"/>
          <w:b/>
          <w:sz w:val="24"/>
          <w:szCs w:val="24"/>
        </w:rPr>
        <w:t>элективного</w:t>
      </w:r>
      <w:r w:rsidRPr="00407919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922242" w:rsidRPr="00407919" w:rsidRDefault="005B2CBD" w:rsidP="00407919">
      <w:pPr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lastRenderedPageBreak/>
        <w:t xml:space="preserve">Особенности </w:t>
      </w:r>
      <w:r w:rsidR="00407919" w:rsidRPr="00407919">
        <w:rPr>
          <w:rFonts w:ascii="Times New Roman" w:hAnsi="Times New Roman"/>
          <w:b/>
          <w:sz w:val="24"/>
          <w:szCs w:val="24"/>
        </w:rPr>
        <w:t xml:space="preserve">ЕГЭ </w:t>
      </w:r>
      <w:r w:rsidR="00922242" w:rsidRPr="00407919">
        <w:rPr>
          <w:rFonts w:ascii="Times New Roman" w:hAnsi="Times New Roman"/>
          <w:b/>
          <w:sz w:val="24"/>
          <w:szCs w:val="24"/>
        </w:rPr>
        <w:t xml:space="preserve">по обществознанию (2 часа, в т.ч. 0, 5часа теория). </w:t>
      </w:r>
      <w:r w:rsidR="00922242" w:rsidRPr="00407919">
        <w:rPr>
          <w:rFonts w:ascii="Times New Roman" w:hAnsi="Times New Roman"/>
          <w:sz w:val="24"/>
          <w:szCs w:val="24"/>
        </w:rPr>
        <w:t>Кодификатор. Спецификатор. Си</w:t>
      </w:r>
      <w:r w:rsidRPr="00407919">
        <w:rPr>
          <w:rFonts w:ascii="Times New Roman" w:hAnsi="Times New Roman"/>
          <w:sz w:val="24"/>
          <w:szCs w:val="24"/>
        </w:rPr>
        <w:t>стема оценивания. Демоверсия</w:t>
      </w:r>
      <w:r w:rsidR="00407919" w:rsidRPr="00407919">
        <w:rPr>
          <w:rFonts w:ascii="Times New Roman" w:hAnsi="Times New Roman"/>
          <w:sz w:val="24"/>
          <w:szCs w:val="24"/>
        </w:rPr>
        <w:t xml:space="preserve"> ЕГЭ</w:t>
      </w:r>
      <w:r w:rsidR="00922242" w:rsidRPr="00407919">
        <w:rPr>
          <w:rFonts w:ascii="Times New Roman" w:hAnsi="Times New Roman"/>
          <w:sz w:val="24"/>
          <w:szCs w:val="24"/>
        </w:rPr>
        <w:t xml:space="preserve">. </w:t>
      </w:r>
    </w:p>
    <w:p w:rsidR="00922242" w:rsidRPr="00407919" w:rsidRDefault="00922242" w:rsidP="00407919">
      <w:pPr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Человек и общество (4часа, в т.ч. 0, 5 часа теория). </w:t>
      </w:r>
      <w:r w:rsidRPr="00407919">
        <w:rPr>
          <w:rFonts w:ascii="Times New Roman" w:hAnsi="Times New Roman"/>
          <w:sz w:val="24"/>
          <w:szCs w:val="24"/>
        </w:rPr>
        <w:t>Общество как форма жизнедеятельности людей. Взаимодействие природы и общества. Основные сферы общественной жизни, их взаимосвязь. Биологическое и социальное в человеке. Личность. Особенности подросткового возраста. Деятельность человека и её основные формы (труд, игра, учеба). Человек и его ближайшее окружение.  Межличностные отношения. Общение. Межличностные конфликты и их конструктивное разрешение.</w:t>
      </w:r>
    </w:p>
    <w:p w:rsidR="00922242" w:rsidRPr="00407919" w:rsidRDefault="00922242" w:rsidP="00407919">
      <w:pPr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Сфера духовной культуры (4часа, в т.ч. 0, 5 часа теория). </w:t>
      </w:r>
      <w:r w:rsidRPr="00407919">
        <w:rPr>
          <w:rFonts w:ascii="Times New Roman" w:hAnsi="Times New Roman"/>
          <w:sz w:val="24"/>
          <w:szCs w:val="24"/>
        </w:rPr>
        <w:t>Сфера духовной культуры и её особенности. Наука в жизни современного общества. Образование и его значение в условиях информационного общества.  Возможности получения общего и профессионального образования в Российской Федерации. Религия, религиозные организации и объединения, их роль в жизни современного общества. Свобода совести. Мораль. Гуманизм. Патриотизм, гражданственность.</w:t>
      </w:r>
    </w:p>
    <w:p w:rsidR="00922242" w:rsidRPr="00407919" w:rsidRDefault="00922242" w:rsidP="00407919">
      <w:pPr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Экономика (4часа, в т.ч. 0, 5 часа теория). </w:t>
      </w:r>
      <w:r w:rsidRPr="00407919">
        <w:rPr>
          <w:rFonts w:ascii="Times New Roman" w:hAnsi="Times New Roman"/>
          <w:sz w:val="24"/>
          <w:szCs w:val="24"/>
        </w:rPr>
        <w:t>Экономика, её роль в жизни общества. Товары и услуги, потребности и  ресурсы, ограниченность ресурсов.Экономические системы и собственность. Производство, производительность труда. Разделение труда и специализация. Обмен, торговля. Рынок и рыночный механизм. Предпринимательство. Малое предприятие и фермерское хозяйство. Деньги. Заработная плата и стимулирование труда. Неравенство доходов и экономические меры социальной поддержки. Налоги, уплачиваемые гражданами. Экономические цели и функции государства.</w:t>
      </w:r>
    </w:p>
    <w:p w:rsidR="00922242" w:rsidRPr="00407919" w:rsidRDefault="00922242" w:rsidP="00407919">
      <w:pPr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Социальная сфера (4 часа, в т.ч. 0, 5 часа теория).  </w:t>
      </w:r>
      <w:r w:rsidRPr="00407919">
        <w:rPr>
          <w:rFonts w:ascii="Times New Roman" w:hAnsi="Times New Roman"/>
          <w:sz w:val="24"/>
          <w:szCs w:val="24"/>
        </w:rPr>
        <w:t xml:space="preserve">Социальная структура общества. Семья как малая группа. Отношения между поколениями.  Многообразие социальных ролей в подростковом возрасте. Социальные нормы и ценности.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Межнациональные отношения. </w:t>
      </w:r>
    </w:p>
    <w:p w:rsidR="00922242" w:rsidRPr="00407919" w:rsidRDefault="00922242" w:rsidP="00407919">
      <w:pPr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Сфера политики и социального управления (4часа, в т.ч. 0, 5 часа теория).  </w:t>
      </w:r>
      <w:r w:rsidRPr="00407919">
        <w:rPr>
          <w:rFonts w:ascii="Times New Roman" w:hAnsi="Times New Roman"/>
          <w:sz w:val="24"/>
          <w:szCs w:val="24"/>
        </w:rPr>
        <w:t>Власть. Роль политики в жизни общества. Понятие и признаки государства.  Разделение властей. Формы государства. Политический режим. Демократия. Местное самоуправление. Участие граждан в политической жизни. Выборы, референдум. Политические партии и движения, их роль в общественной  жизни страны.  Гражданское общество и правовое государство.</w:t>
      </w:r>
    </w:p>
    <w:p w:rsidR="00922242" w:rsidRPr="00407919" w:rsidRDefault="00922242" w:rsidP="00407919">
      <w:pPr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Право (4 часа, в т.ч. 0, 5 часа теория). </w:t>
      </w:r>
      <w:r w:rsidRPr="00407919">
        <w:rPr>
          <w:rFonts w:ascii="Times New Roman" w:hAnsi="Times New Roman"/>
          <w:sz w:val="24"/>
          <w:szCs w:val="24"/>
        </w:rPr>
        <w:t xml:space="preserve">Право, его роль в жизни общества и государства. Нормы права. Нормативный правовой акт.  Понятие правоотношений.  Признаки и виды правонарушений. Понятие и виды юридической ответственности. Конституция РФ. Основы конституционного строя РФ. Федеративное устройство России. Органы государственной власти Российской Федерации. 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</w:t>
      </w:r>
      <w:r w:rsidRPr="00407919">
        <w:rPr>
          <w:rFonts w:ascii="Times New Roman" w:hAnsi="Times New Roman"/>
          <w:sz w:val="24"/>
          <w:szCs w:val="24"/>
        </w:rPr>
        <w:lastRenderedPageBreak/>
        <w:t>гарантии. Конституционные обязанности гражданина.  Права ребёнка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вооружённых конфликтов. Гражданские правоотношения.Права собственности. Права потребителей. Семейные правоотношения. Права и обязанности родителей и детей.  Право на труд и трудовые правоотношения. Трудоустройство несовершеннолетних. Административные правоотношения,  правонарушения и наказания. Основные понятия и институты уголовного права. Уголовная ответственность несовершеннолетних.</w:t>
      </w:r>
    </w:p>
    <w:p w:rsidR="00922242" w:rsidRPr="00407919" w:rsidRDefault="00922242" w:rsidP="00407919">
      <w:pPr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 xml:space="preserve">Практическое решение тестовых заданий (2 часа) </w:t>
      </w:r>
    </w:p>
    <w:p w:rsidR="00922242" w:rsidRPr="00407919" w:rsidRDefault="00407919" w:rsidP="0040791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Календарно</w:t>
      </w:r>
      <w:r w:rsidR="00922242" w:rsidRPr="00407919">
        <w:rPr>
          <w:rFonts w:ascii="Times New Roman" w:hAnsi="Times New Roman"/>
          <w:b/>
          <w:sz w:val="24"/>
          <w:szCs w:val="24"/>
        </w:rPr>
        <w:t>-тематическое планирование курса</w:t>
      </w:r>
    </w:p>
    <w:p w:rsidR="00922242" w:rsidRPr="00407919" w:rsidRDefault="00922242" w:rsidP="0040791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993"/>
        <w:gridCol w:w="850"/>
        <w:gridCol w:w="850"/>
      </w:tblGrid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791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b/>
                <w:sz w:val="24"/>
                <w:szCs w:val="24"/>
              </w:rPr>
              <w:t xml:space="preserve">              Название темы курса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7919">
              <w:rPr>
                <w:rFonts w:ascii="Times New Roman" w:hAnsi="Times New Roman"/>
                <w:b/>
                <w:sz w:val="24"/>
                <w:szCs w:val="24"/>
              </w:rPr>
              <w:t>Колич. часов</w:t>
            </w:r>
          </w:p>
        </w:tc>
        <w:tc>
          <w:tcPr>
            <w:tcW w:w="850" w:type="dxa"/>
          </w:tcPr>
          <w:p w:rsidR="00FC2674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FC2674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1-2.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Особенности ЕГЭ по обществознанию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Основные сферы общественной жизни, их взаимосвязь.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Биологическое и социальное в человеке. Личность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Межличностные отношения. Общение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Сфера духовной культуры и её особенности. 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Наука в жизни современного общества. Образование и его значение в условиях информационного общества.  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Религия, религиозные организации и объединения, их роль в жизни современного общества.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Экономика, её роль в жизни общества. Товары и услуги, потребности и  ресурсы, ограниченность ресурсов.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Экономические системы и собственность. Производство, производительность труда.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Налоговая система. Виды налогов.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Экономические цели и функции государства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Социальная структура общества. Семья как малая группа.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Социальные нормы и ценности. Отклоняющееся поведение.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Социальный конфликт и пути его решения. Межнациональные отношения.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Власть. Роль политики в жизни общества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Понятие и признаки государства.  Участие граждан в политической жизни. Выборы, референдум.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Формы государства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Политический режим. Демократия. Местное самоуправление.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Участие граждан в политической жизни. Выборы, референдум.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Органы государственной власти РФ.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Территориально – административное устройство РФ.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Политические партии и движения, их роль в общественной  жизни страны.  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Право, его роль в жизни общества и государства. 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Нормы права. Нормативный правовой акт.  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ind w:left="-84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Признаки и виды правонарушений. Понятие и виды юридической ответственности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Конституция РФ. Основы конституционного строя РФ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Понятие прав, свобод и обязанностей. Права и свободы человека и гражданина в России, их гарантии. Конституционные обязанности гражданина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Права собственности. Права потребителей. 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Право на труд и трудовые правоотношения. Административные правоотношения,  правонарушения и наказания. Основные понятия и институты уголовного права. Уголовная ответственность несовершеннолетних.</w:t>
            </w: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74" w:rsidRPr="00407919" w:rsidTr="00FC2674">
        <w:tc>
          <w:tcPr>
            <w:tcW w:w="534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6945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>Практическое решение тестовых заданий.  Работа с бланками.</w:t>
            </w:r>
          </w:p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919"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674" w:rsidRPr="00407919" w:rsidRDefault="00FC2674" w:rsidP="0040791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2242" w:rsidRPr="00407919" w:rsidRDefault="00922242" w:rsidP="00407919">
      <w:pPr>
        <w:tabs>
          <w:tab w:val="left" w:pos="0"/>
        </w:tabs>
        <w:spacing w:after="0"/>
        <w:ind w:right="-87"/>
        <w:jc w:val="both"/>
        <w:rPr>
          <w:rFonts w:ascii="Times New Roman" w:hAnsi="Times New Roman"/>
          <w:sz w:val="24"/>
          <w:szCs w:val="24"/>
        </w:rPr>
      </w:pPr>
    </w:p>
    <w:p w:rsidR="00922242" w:rsidRPr="00407919" w:rsidRDefault="00922242" w:rsidP="00407919">
      <w:pPr>
        <w:tabs>
          <w:tab w:val="left" w:pos="0"/>
        </w:tabs>
        <w:spacing w:after="0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407919">
        <w:rPr>
          <w:rFonts w:ascii="Times New Roman" w:hAnsi="Times New Roman"/>
          <w:b/>
          <w:sz w:val="24"/>
          <w:szCs w:val="24"/>
        </w:rPr>
        <w:t>Электронные ресурсы</w:t>
      </w:r>
    </w:p>
    <w:p w:rsidR="00922242" w:rsidRPr="00407919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407919">
        <w:rPr>
          <w:sz w:val="24"/>
          <w:szCs w:val="24"/>
        </w:rPr>
        <w:t>http://school-collection.edu.ru/ - единая коллекция цифровых образовательных ресурсов</w:t>
      </w:r>
    </w:p>
    <w:p w:rsidR="00922242" w:rsidRPr="00407919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407919">
        <w:rPr>
          <w:sz w:val="24"/>
          <w:szCs w:val="24"/>
        </w:rPr>
        <w:t>http://www.edu.ru/ - каталог образовательных Интернет-ресурсов</w:t>
      </w:r>
    </w:p>
    <w:p w:rsidR="00922242" w:rsidRPr="00407919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407919">
        <w:rPr>
          <w:sz w:val="24"/>
          <w:szCs w:val="24"/>
        </w:rPr>
        <w:t>http://www.humanities.edu.ru - портал социально - гуманитарное образование</w:t>
      </w:r>
    </w:p>
    <w:p w:rsidR="00922242" w:rsidRPr="00407919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407919">
        <w:rPr>
          <w:sz w:val="24"/>
          <w:szCs w:val="24"/>
        </w:rPr>
        <w:t>http://lib.thewalls.ru/ - электронная библиотека политической литературы</w:t>
      </w:r>
    </w:p>
    <w:p w:rsidR="00922242" w:rsidRPr="00407919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bCs w:val="0"/>
          <w:iCs/>
          <w:sz w:val="24"/>
          <w:szCs w:val="24"/>
        </w:rPr>
      </w:pPr>
      <w:r w:rsidRPr="00407919">
        <w:rPr>
          <w:sz w:val="24"/>
          <w:szCs w:val="24"/>
        </w:rPr>
        <w:t xml:space="preserve">http://www.vmoisto.narod.ru/index.html - </w:t>
      </w:r>
      <w:r w:rsidRPr="00407919">
        <w:rPr>
          <w:bCs w:val="0"/>
          <w:iCs/>
          <w:sz w:val="24"/>
          <w:szCs w:val="24"/>
        </w:rPr>
        <w:t>Виртуальное методическое объединение преподавателей общественных дисциплин</w:t>
      </w:r>
    </w:p>
    <w:p w:rsidR="00922242" w:rsidRDefault="00922242" w:rsidP="00407919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407919">
        <w:rPr>
          <w:bCs w:val="0"/>
          <w:iCs/>
          <w:sz w:val="24"/>
          <w:szCs w:val="24"/>
        </w:rPr>
        <w:t xml:space="preserve">http://it-n.ru/communities.aspx?cat_no=2715&amp;tmpl=com - </w:t>
      </w:r>
      <w:r w:rsidRPr="00407919">
        <w:rPr>
          <w:sz w:val="24"/>
          <w:szCs w:val="24"/>
        </w:rPr>
        <w:t>Интернет-сообщество учителей истории и обществознания на сайте «Сеть творческих учителей»</w:t>
      </w:r>
    </w:p>
    <w:p w:rsidR="005B04BD" w:rsidRPr="00011BC3" w:rsidRDefault="006E10B0" w:rsidP="00011BC3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rPr>
          <w:sz w:val="24"/>
          <w:szCs w:val="24"/>
        </w:rPr>
      </w:pPr>
      <w:hyperlink r:id="rId8" w:history="1">
        <w:r w:rsidR="00922242" w:rsidRPr="00011BC3">
          <w:rPr>
            <w:rStyle w:val="a4"/>
            <w:color w:val="auto"/>
            <w:sz w:val="24"/>
            <w:szCs w:val="24"/>
            <w:u w:val="none"/>
          </w:rPr>
          <w:t>http://www.fipi.ru/view/sections/223/docs/579.html</w:t>
        </w:r>
      </w:hyperlink>
      <w:r w:rsidR="00922242" w:rsidRPr="00011BC3">
        <w:rPr>
          <w:sz w:val="24"/>
          <w:szCs w:val="24"/>
        </w:rPr>
        <w:t xml:space="preserve"> - сайт ФИПИ, раздел КИМов </w:t>
      </w:r>
      <w:r w:rsidR="00407919" w:rsidRPr="00011BC3">
        <w:rPr>
          <w:sz w:val="24"/>
          <w:szCs w:val="24"/>
        </w:rPr>
        <w:t>ЕГЭ по обществознанию</w:t>
      </w:r>
    </w:p>
    <w:sectPr w:rsidR="005B04BD" w:rsidRPr="00011BC3" w:rsidSect="00407919">
      <w:headerReference w:type="even" r:id="rId9"/>
      <w:headerReference w:type="default" r:id="rId10"/>
      <w:footerReference w:type="default" r:id="rId11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0C" w:rsidRDefault="00464D0C" w:rsidP="00FC6BB4">
      <w:pPr>
        <w:spacing w:after="0" w:line="240" w:lineRule="auto"/>
      </w:pPr>
      <w:r>
        <w:separator/>
      </w:r>
    </w:p>
  </w:endnote>
  <w:endnote w:type="continuationSeparator" w:id="0">
    <w:p w:rsidR="00464D0C" w:rsidRDefault="00464D0C" w:rsidP="00FC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802017"/>
      <w:docPartObj>
        <w:docPartGallery w:val="Page Numbers (Bottom of Page)"/>
        <w:docPartUnique/>
      </w:docPartObj>
    </w:sdtPr>
    <w:sdtEndPr/>
    <w:sdtContent>
      <w:p w:rsidR="00FC2674" w:rsidRDefault="00A85D32">
        <w:pPr>
          <w:pStyle w:val="ab"/>
          <w:jc w:val="right"/>
        </w:pPr>
        <w:r>
          <w:fldChar w:fldCharType="begin"/>
        </w:r>
        <w:r w:rsidR="00FC2674">
          <w:instrText>PAGE   \* MERGEFORMAT</w:instrText>
        </w:r>
        <w:r>
          <w:fldChar w:fldCharType="separate"/>
        </w:r>
        <w:r w:rsidR="006E10B0">
          <w:rPr>
            <w:noProof/>
          </w:rPr>
          <w:t>2</w:t>
        </w:r>
        <w:r>
          <w:fldChar w:fldCharType="end"/>
        </w:r>
      </w:p>
    </w:sdtContent>
  </w:sdt>
  <w:p w:rsidR="00FC2674" w:rsidRDefault="00FC267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0C" w:rsidRDefault="00464D0C" w:rsidP="00FC6BB4">
      <w:pPr>
        <w:spacing w:after="0" w:line="240" w:lineRule="auto"/>
      </w:pPr>
      <w:r>
        <w:separator/>
      </w:r>
    </w:p>
  </w:footnote>
  <w:footnote w:type="continuationSeparator" w:id="0">
    <w:p w:rsidR="00464D0C" w:rsidRDefault="00464D0C" w:rsidP="00FC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97" w:rsidRDefault="00A85D32" w:rsidP="00A148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224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4897" w:rsidRDefault="006E10B0" w:rsidP="00A1489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97" w:rsidRDefault="006E10B0" w:rsidP="00A1489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6AE"/>
    <w:multiLevelType w:val="hybridMultilevel"/>
    <w:tmpl w:val="8B4EB234"/>
    <w:lvl w:ilvl="0" w:tplc="892C07E6">
      <w:start w:val="1"/>
      <w:numFmt w:val="decimal"/>
      <w:lvlText w:val="%1."/>
      <w:lvlJc w:val="left"/>
      <w:pPr>
        <w:tabs>
          <w:tab w:val="num" w:pos="645"/>
        </w:tabs>
        <w:ind w:left="645" w:hanging="825"/>
      </w:pPr>
      <w:rPr>
        <w:rFonts w:hint="default"/>
      </w:rPr>
    </w:lvl>
    <w:lvl w:ilvl="1" w:tplc="2A50917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74B6A8F"/>
    <w:multiLevelType w:val="hybridMultilevel"/>
    <w:tmpl w:val="EFB0D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95819"/>
    <w:multiLevelType w:val="hybridMultilevel"/>
    <w:tmpl w:val="59880B4A"/>
    <w:lvl w:ilvl="0" w:tplc="133E8AE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1518AD"/>
    <w:multiLevelType w:val="hybridMultilevel"/>
    <w:tmpl w:val="CD98DF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356045"/>
    <w:multiLevelType w:val="hybridMultilevel"/>
    <w:tmpl w:val="1FB6FC7E"/>
    <w:lvl w:ilvl="0" w:tplc="EF263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4F7C8A"/>
    <w:multiLevelType w:val="hybridMultilevel"/>
    <w:tmpl w:val="C7CE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416"/>
    <w:multiLevelType w:val="hybridMultilevel"/>
    <w:tmpl w:val="4EEC43C0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19D953BB"/>
    <w:multiLevelType w:val="hybridMultilevel"/>
    <w:tmpl w:val="D3BA2858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1A557357"/>
    <w:multiLevelType w:val="hybridMultilevel"/>
    <w:tmpl w:val="53A8E37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AF139F7"/>
    <w:multiLevelType w:val="hybridMultilevel"/>
    <w:tmpl w:val="E558EE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D5921AC"/>
    <w:multiLevelType w:val="hybridMultilevel"/>
    <w:tmpl w:val="082018C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F1B0D4D"/>
    <w:multiLevelType w:val="hybridMultilevel"/>
    <w:tmpl w:val="D52819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7C57844"/>
    <w:multiLevelType w:val="hybridMultilevel"/>
    <w:tmpl w:val="1E3C567E"/>
    <w:lvl w:ilvl="0" w:tplc="90E299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BED4FF5"/>
    <w:multiLevelType w:val="hybridMultilevel"/>
    <w:tmpl w:val="7166C3E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E9E0D37"/>
    <w:multiLevelType w:val="hybridMultilevel"/>
    <w:tmpl w:val="4C7CB8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510529D"/>
    <w:multiLevelType w:val="hybridMultilevel"/>
    <w:tmpl w:val="7D70D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F62CE3"/>
    <w:multiLevelType w:val="hybridMultilevel"/>
    <w:tmpl w:val="5D52AEA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8BE1D1F"/>
    <w:multiLevelType w:val="hybridMultilevel"/>
    <w:tmpl w:val="B32405C4"/>
    <w:lvl w:ilvl="0" w:tplc="1D00D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EE520CF"/>
    <w:multiLevelType w:val="hybridMultilevel"/>
    <w:tmpl w:val="7D70D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52F8E"/>
    <w:multiLevelType w:val="hybridMultilevel"/>
    <w:tmpl w:val="1CB0F38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6061946"/>
    <w:multiLevelType w:val="hybridMultilevel"/>
    <w:tmpl w:val="60283EA4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4B7A4C96"/>
    <w:multiLevelType w:val="hybridMultilevel"/>
    <w:tmpl w:val="C7CE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A37DE"/>
    <w:multiLevelType w:val="hybridMultilevel"/>
    <w:tmpl w:val="C7CE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47879"/>
    <w:multiLevelType w:val="hybridMultilevel"/>
    <w:tmpl w:val="DE32A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766CB6"/>
    <w:multiLevelType w:val="hybridMultilevel"/>
    <w:tmpl w:val="BC42DCE8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6D2F79CA"/>
    <w:multiLevelType w:val="hybridMultilevel"/>
    <w:tmpl w:val="1034FD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6"/>
  </w:num>
  <w:num w:numId="5">
    <w:abstractNumId w:val="20"/>
  </w:num>
  <w:num w:numId="6">
    <w:abstractNumId w:val="24"/>
  </w:num>
  <w:num w:numId="7">
    <w:abstractNumId w:val="3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14"/>
  </w:num>
  <w:num w:numId="15">
    <w:abstractNumId w:val="25"/>
  </w:num>
  <w:num w:numId="16">
    <w:abstractNumId w:val="8"/>
  </w:num>
  <w:num w:numId="17">
    <w:abstractNumId w:val="9"/>
  </w:num>
  <w:num w:numId="18">
    <w:abstractNumId w:val="13"/>
  </w:num>
  <w:num w:numId="19">
    <w:abstractNumId w:val="10"/>
  </w:num>
  <w:num w:numId="20">
    <w:abstractNumId w:val="16"/>
  </w:num>
  <w:num w:numId="21">
    <w:abstractNumId w:val="1"/>
  </w:num>
  <w:num w:numId="22">
    <w:abstractNumId w:val="19"/>
  </w:num>
  <w:num w:numId="23">
    <w:abstractNumId w:val="17"/>
  </w:num>
  <w:num w:numId="24">
    <w:abstractNumId w:val="23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42"/>
    <w:rsid w:val="00011BC3"/>
    <w:rsid w:val="00014336"/>
    <w:rsid w:val="00072D15"/>
    <w:rsid w:val="001C48BF"/>
    <w:rsid w:val="002A393D"/>
    <w:rsid w:val="00303654"/>
    <w:rsid w:val="003B0B27"/>
    <w:rsid w:val="003D1928"/>
    <w:rsid w:val="00407919"/>
    <w:rsid w:val="00464D0C"/>
    <w:rsid w:val="004A6327"/>
    <w:rsid w:val="005335FB"/>
    <w:rsid w:val="00554AD9"/>
    <w:rsid w:val="005B04BD"/>
    <w:rsid w:val="005B2CBD"/>
    <w:rsid w:val="006639F2"/>
    <w:rsid w:val="006E10B0"/>
    <w:rsid w:val="00751675"/>
    <w:rsid w:val="008A05D6"/>
    <w:rsid w:val="00922242"/>
    <w:rsid w:val="009F01D2"/>
    <w:rsid w:val="009F3DFB"/>
    <w:rsid w:val="00A4290E"/>
    <w:rsid w:val="00A7019B"/>
    <w:rsid w:val="00A85D32"/>
    <w:rsid w:val="00B10608"/>
    <w:rsid w:val="00B13C95"/>
    <w:rsid w:val="00B2625B"/>
    <w:rsid w:val="00BF4337"/>
    <w:rsid w:val="00C62FAD"/>
    <w:rsid w:val="00D04C8F"/>
    <w:rsid w:val="00D36067"/>
    <w:rsid w:val="00D56285"/>
    <w:rsid w:val="00DD5A29"/>
    <w:rsid w:val="00E17C09"/>
    <w:rsid w:val="00E75F8C"/>
    <w:rsid w:val="00EA7E33"/>
    <w:rsid w:val="00FC2674"/>
    <w:rsid w:val="00FC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DA476-FFC7-44FB-8558-BD72F7B4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2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22242"/>
    <w:rPr>
      <w:color w:val="0000FF"/>
      <w:u w:val="single"/>
    </w:rPr>
  </w:style>
  <w:style w:type="paragraph" w:styleId="a5">
    <w:name w:val="Body Text"/>
    <w:basedOn w:val="a"/>
    <w:link w:val="a6"/>
    <w:rsid w:val="00922242"/>
    <w:pPr>
      <w:spacing w:after="0" w:line="240" w:lineRule="auto"/>
      <w:jc w:val="both"/>
    </w:pPr>
    <w:rPr>
      <w:rFonts w:ascii="Times New Roman" w:eastAsia="Times New Roman" w:hAnsi="Times New Roman"/>
      <w:bCs/>
      <w:sz w:val="28"/>
      <w:szCs w:val="32"/>
      <w:lang w:eastAsia="ru-RU"/>
    </w:rPr>
  </w:style>
  <w:style w:type="character" w:customStyle="1" w:styleId="a6">
    <w:name w:val="Основной текст Знак"/>
    <w:basedOn w:val="a0"/>
    <w:link w:val="a5"/>
    <w:rsid w:val="00922242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paragraph" w:styleId="a7">
    <w:name w:val="header"/>
    <w:basedOn w:val="a"/>
    <w:link w:val="a8"/>
    <w:rsid w:val="009222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2242"/>
    <w:rPr>
      <w:rFonts w:ascii="Calibri" w:eastAsia="Calibri" w:hAnsi="Calibri" w:cs="Times New Roman"/>
    </w:rPr>
  </w:style>
  <w:style w:type="character" w:styleId="a9">
    <w:name w:val="page number"/>
    <w:basedOn w:val="a0"/>
    <w:rsid w:val="00922242"/>
  </w:style>
  <w:style w:type="paragraph" w:styleId="aa">
    <w:name w:val="No Spacing"/>
    <w:uiPriority w:val="1"/>
    <w:qFormat/>
    <w:rsid w:val="00072D1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C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2674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C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26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view/sections/223/docs/57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14</cp:revision>
  <cp:lastPrinted>2023-10-23T08:20:00Z</cp:lastPrinted>
  <dcterms:created xsi:type="dcterms:W3CDTF">2014-04-01T03:31:00Z</dcterms:created>
  <dcterms:modified xsi:type="dcterms:W3CDTF">2023-10-24T11:56:00Z</dcterms:modified>
</cp:coreProperties>
</file>