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45" w:lineRule="atLeast"/>
        <w:jc w:val="center"/>
        <w:rPr>
          <w:color w:val="333333"/>
          <w:sz w:val="18"/>
          <w:szCs w:val="18"/>
        </w:rPr>
      </w:pPr>
      <w:r w:rsidRPr="00D50704">
        <w:rPr>
          <w:rStyle w:val="a4"/>
          <w:color w:val="333333"/>
        </w:rPr>
        <w:t>НОРМАТИВНАЯ ПРАВОВАЯ БАЗА, РЕГУЛИРУЮЩАЯ ОТНОШЕНИЯ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45" w:lineRule="atLeast"/>
        <w:jc w:val="center"/>
        <w:rPr>
          <w:color w:val="333333"/>
          <w:sz w:val="18"/>
          <w:szCs w:val="18"/>
        </w:rPr>
      </w:pPr>
      <w:r w:rsidRPr="00D50704">
        <w:rPr>
          <w:rStyle w:val="a4"/>
          <w:color w:val="333333"/>
        </w:rPr>
        <w:t>В ОБЛАСТИ ОБЕСПЕЧЕНИЯ БЕЗОПАСНОСТИ ЖИЗНЕДЕЯТЕЛЬНОСТИ НАСЕЛЕНИЯ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Конституция Российской Федерации;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Федеральный закон от 12 февраля 1998 г. № 28-ФЗ «О гражданской обороне»;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Федеральный закон от 21 декабря 1994 г. № 68-ФЗ «О защите населения и территорий от чрезвычайных ситуаций природного и техногенного характера»;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Федеральный закон от 22 августа 1995 г. № 151-ФЗ «Об аварийно-спасательных службах и статусе спасателей»;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Федеральный закон от 21 декабря 1994 г. № 69-ФЗ «О пожарной безопасности»;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Федеральный закон от 22 июля 2008 г. № 123-ФЗ «Технический регламент о требованиях пожарной безопасности»;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Водный кодекс Российской Федерации от 3 июня 2006 г. № 74-ФЗ (ВК РФ);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Основы единой государственной политики Российской Федерации в области гражданской обороны на период до 2020 года (утв. Президентом Российской Федерации от 3 сентября 2011 г. № Пр-2613);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 xml:space="preserve">Основы государственной </w:t>
      </w:r>
      <w:proofErr w:type="gramStart"/>
      <w:r w:rsidRPr="00D50704">
        <w:rPr>
          <w:color w:val="333333"/>
        </w:rPr>
        <w:t>политики в области обеспечения безопасности населения Российской Федерации</w:t>
      </w:r>
      <w:proofErr w:type="gramEnd"/>
      <w:r w:rsidRPr="00D50704">
        <w:rPr>
          <w:color w:val="333333"/>
        </w:rPr>
        <w:t xml:space="preserve"> и защищенности критически важных и потенциально опасных объектов от угроз природного, техногенного характера и террористических актов на период до 2020 года (утв. Президентом Российской Федерации 15 ноября 2011 г. № Пр-3400);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Указ Президента Российской Федерации от 12 мая 2009 г. № 537 «О Стратегии национальной безопасности Российской Федерации до 2020 года»;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Указ Президента Российской Федерации от 13 ноября 2012 г. № 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26 ноября 2007 г. № 804 «Об утверждении Положения о гражданской обороне в Российской Федерации»;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2 ноября 2000 г. № 841 «Об утверждении Положения об организации обучения населения в области гражданской обороны»;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27 апреля 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10 июля 1999 г. № 782 «О создании (назначении) в организациях структурных подразделений (работников), уполномоченных на решение задач в области гражданской обороны»;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16 марта 2000 г. № 227 «О возмещении расходов на подготовку и проведение мероприятий по гражданской обороне»;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29 ноября 1999 г. № 1309 «О порядке создания убежищ и иных объектов гражданской обороны»;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lastRenderedPageBreak/>
        <w:t>Постановление Правительства Российской Федерации от 10 июля 1999 г. № 782 «О создании (назначении) в организациях структурных подразделений (работников), уполномоченных на решение задач в области гражданской обороны»;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3 октября 1998 г. № 1149 «О порядке отнесения территорий к группам по гражданской обороне»;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23 апреля 1994 г.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30 декабря 2003 г. № 794 «О единой государственной системе предупреждения и ликвидации чрезвычайных ситуаций»;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30 июня 2007 г. № 417 «Об утверждении Правил пожарной безопасности в лесах»;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1 декабря 2005 г. № 712 «Об утверждении Положения о государственном надзоре в области защиты населения и территорий от чрезвычайных ситуаций природного и техногенного характера, осуществляемом Министерством Российской Федерации по делам гражданской обороны, чрезвычайным ситуациям и ликвидации последствий стихийных бедствий»;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24 марта 1997 г.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proofErr w:type="gramStart"/>
      <w:r w:rsidRPr="00D50704">
        <w:rPr>
          <w:color w:val="333333"/>
        </w:rPr>
        <w:t xml:space="preserve">Постановление Правительства Российской Федерации от 12 марта 1997 г. № 289 «Об определении территорий, прилегающих к особо радиационно-опасным и ядерно-опасным производствам и объектам, и о формировании и использовании централизованных средств на финансирование мероприятий по социальной защите населения, проживающего на указанных территориях, а также на финансирование развития социальной инфраструктуры этих территорий в соответствии с Федеральным законом «О финансировании особо </w:t>
      </w:r>
      <w:proofErr w:type="spellStart"/>
      <w:r w:rsidRPr="00D50704">
        <w:rPr>
          <w:color w:val="333333"/>
        </w:rPr>
        <w:t>радиационно</w:t>
      </w:r>
      <w:proofErr w:type="spellEnd"/>
      <w:r w:rsidRPr="00D50704">
        <w:rPr>
          <w:color w:val="333333"/>
        </w:rPr>
        <w:t xml:space="preserve"> опасных и</w:t>
      </w:r>
      <w:proofErr w:type="gramEnd"/>
      <w:r w:rsidRPr="00D50704">
        <w:rPr>
          <w:color w:val="333333"/>
        </w:rPr>
        <w:t xml:space="preserve"> </w:t>
      </w:r>
      <w:proofErr w:type="spellStart"/>
      <w:r w:rsidRPr="00D50704">
        <w:rPr>
          <w:color w:val="333333"/>
        </w:rPr>
        <w:t>ядерно</w:t>
      </w:r>
      <w:proofErr w:type="spellEnd"/>
      <w:r w:rsidRPr="00D50704">
        <w:rPr>
          <w:color w:val="333333"/>
        </w:rPr>
        <w:t xml:space="preserve"> опасных производств и объектов»;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Постановление Правительства Российской Федерации от 14 декабря 2006 г. № 769</w:t>
      </w:r>
      <w:r w:rsidRPr="00D50704">
        <w:rPr>
          <w:color w:val="333333"/>
          <w:sz w:val="18"/>
          <w:szCs w:val="18"/>
        </w:rPr>
        <w:br/>
      </w:r>
      <w:r w:rsidRPr="00D50704">
        <w:rPr>
          <w:color w:val="333333"/>
        </w:rPr>
        <w:t xml:space="preserve">«О порядке </w:t>
      </w:r>
      <w:proofErr w:type="gramStart"/>
      <w:r w:rsidRPr="00D50704">
        <w:rPr>
          <w:color w:val="333333"/>
        </w:rPr>
        <w:t>утверждения правил охраны жизни людей</w:t>
      </w:r>
      <w:proofErr w:type="gramEnd"/>
      <w:r w:rsidRPr="00D50704">
        <w:rPr>
          <w:color w:val="333333"/>
        </w:rPr>
        <w:t xml:space="preserve"> на водных объектах»;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Приказ МЧС России от 14.11.2008 № 687 «Об утверждении Положения об организации и ведении гражданской обороны в муниципальных образованиях и организациях»;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Приказ МЧС России от 21.07.2005 № 575 «Об утверждении Порядка содержания и использования защитных сооружений гражданской обороны в мирное время»;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proofErr w:type="gramStart"/>
      <w:r w:rsidRPr="00D50704">
        <w:rPr>
          <w:color w:val="333333"/>
        </w:rPr>
        <w:t>Приказ МЧС России, МВД России и ФСБ России от 31.05.2005 г. № 428/432/321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</w:t>
      </w:r>
      <w:proofErr w:type="gramEnd"/>
      <w:r w:rsidRPr="00D50704">
        <w:rPr>
          <w:color w:val="333333"/>
        </w:rPr>
        <w:t xml:space="preserve"> акций»;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proofErr w:type="gramStart"/>
      <w:r w:rsidRPr="00D50704">
        <w:rPr>
          <w:color w:val="333333"/>
        </w:rPr>
        <w:t xml:space="preserve">Приказ МЧС России от 29.06.2006 № 386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исполнению </w:t>
      </w:r>
      <w:r w:rsidRPr="00D50704">
        <w:rPr>
          <w:color w:val="333333"/>
        </w:rPr>
        <w:lastRenderedPageBreak/>
        <w:t>государственной функции по организации информирования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приемах и способах защиты, а</w:t>
      </w:r>
      <w:proofErr w:type="gramEnd"/>
      <w:r w:rsidRPr="00D50704">
        <w:rPr>
          <w:color w:val="333333"/>
        </w:rPr>
        <w:t xml:space="preserve"> также пропаганде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Приказ МЧС России от 26.05.1999 № 284 «Об утверждении Порядка выдачи заключения о готовности потенциально опасного объекта к локализации и ликвидации чрезвычайных ситуаций и достаточности мер по защите населения и территорий от чрезвычайных ситуаций»;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Приказ МЧС России от 07.07.1997 № 382 «О введении в действие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Приказ МЧС России от 14.11.2008 № 687 «Об утверждении Положения об организации и ведении гражданской обороны в муниципальных образованиях и организациях»;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Законы и другие нормативные правовые акты субъектов Российской Федерации;</w:t>
      </w:r>
    </w:p>
    <w:p w:rsidR="00D50704" w:rsidRPr="00D50704" w:rsidRDefault="00D50704" w:rsidP="00D50704">
      <w:pPr>
        <w:pStyle w:val="a3"/>
        <w:keepNext/>
        <w:shd w:val="clear" w:color="auto" w:fill="FFFFFF"/>
        <w:spacing w:before="0" w:beforeAutospacing="0" w:after="122" w:afterAutospacing="0" w:line="238" w:lineRule="atLeast"/>
        <w:ind w:firstLine="709"/>
        <w:jc w:val="both"/>
        <w:rPr>
          <w:color w:val="333333"/>
          <w:sz w:val="18"/>
          <w:szCs w:val="18"/>
        </w:rPr>
      </w:pPr>
      <w:r w:rsidRPr="00D50704">
        <w:rPr>
          <w:color w:val="333333"/>
        </w:rPr>
        <w:t>Правовые акты органов местного самоуправления.</w:t>
      </w:r>
    </w:p>
    <w:p w:rsidR="00CC6CFC" w:rsidRPr="00D50704" w:rsidRDefault="00CC6CFC">
      <w:pPr>
        <w:rPr>
          <w:rFonts w:ascii="Times New Roman" w:hAnsi="Times New Roman" w:cs="Times New Roman"/>
        </w:rPr>
      </w:pPr>
    </w:p>
    <w:sectPr w:rsidR="00CC6CFC" w:rsidRPr="00D50704" w:rsidSect="00CC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0704"/>
    <w:rsid w:val="00CC6CFC"/>
    <w:rsid w:val="00D50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7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6084</Characters>
  <Application>Microsoft Office Word</Application>
  <DocSecurity>0</DocSecurity>
  <Lines>50</Lines>
  <Paragraphs>14</Paragraphs>
  <ScaleCrop>false</ScaleCrop>
  <Company>Microsoft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2014-12-02T09:11:00Z</dcterms:created>
  <dcterms:modified xsi:type="dcterms:W3CDTF">2014-12-02T09:11:00Z</dcterms:modified>
</cp:coreProperties>
</file>