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9C" w:rsidRPr="000C570D" w:rsidRDefault="00EB7C9C" w:rsidP="000C570D">
      <w:pPr>
        <w:shd w:val="clear" w:color="auto" w:fill="FFFFFF"/>
        <w:jc w:val="center"/>
        <w:rPr>
          <w:rFonts w:ascii="Lucida Sans Unicode" w:eastAsia="Times New Roman" w:hAnsi="Lucida Sans Unicode" w:cs="Lucida Sans Unicode"/>
          <w:color w:val="FF0000"/>
          <w:sz w:val="40"/>
          <w:szCs w:val="40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i/>
          <w:iCs/>
          <w:color w:val="FF0000"/>
          <w:sz w:val="40"/>
          <w:szCs w:val="40"/>
          <w:lang w:val="ru-RU" w:eastAsia="ru-RU" w:bidi="ar-SA"/>
        </w:rPr>
        <w:t>Пусть печь топится безопасно!</w:t>
      </w:r>
    </w:p>
    <w:p w:rsidR="000C570D" w:rsidRPr="000C570D" w:rsidRDefault="000C570D" w:rsidP="00EB7C9C">
      <w:pPr>
        <w:shd w:val="clear" w:color="auto" w:fill="FFFFFF"/>
        <w:rPr>
          <w:rFonts w:ascii="Lucida Sans Unicode" w:eastAsia="Times New Roman" w:hAnsi="Lucida Sans Unicode" w:cs="Lucida Sans Unicode"/>
          <w:sz w:val="32"/>
          <w:szCs w:val="32"/>
          <w:lang w:val="ru-RU" w:eastAsia="ru-RU" w:bidi="ar-SA"/>
        </w:rPr>
      </w:pPr>
    </w:p>
    <w:p w:rsidR="00EB7C9C" w:rsidRPr="000C570D" w:rsidRDefault="00EB7C9C" w:rsidP="00EB7C9C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color w:val="FF0000"/>
          <w:sz w:val="32"/>
          <w:szCs w:val="32"/>
          <w:lang w:val="ru-RU" w:eastAsia="ru-RU" w:bidi="ar-SA"/>
        </w:rPr>
        <w:t>Меры предосторожности при эксплуатации печи, дымохода</w:t>
      </w:r>
    </w:p>
    <w:p w:rsidR="000C570D" w:rsidRPr="000C570D" w:rsidRDefault="000C570D" w:rsidP="00EB7C9C">
      <w:pPr>
        <w:shd w:val="clear" w:color="auto" w:fill="FFFFFF"/>
        <w:jc w:val="center"/>
        <w:rPr>
          <w:rFonts w:ascii="Lucida Sans Unicode" w:eastAsia="Times New Roman" w:hAnsi="Lucida Sans Unicode" w:cs="Lucida Sans Unicode"/>
          <w:color w:val="FF0000"/>
          <w:sz w:val="32"/>
          <w:szCs w:val="32"/>
          <w:lang w:val="ru-RU" w:eastAsia="ru-RU" w:bidi="ar-SA"/>
        </w:rPr>
      </w:pPr>
    </w:p>
    <w:p w:rsidR="00EB7C9C" w:rsidRPr="000C570D" w:rsidRDefault="00EB7C9C" w:rsidP="000C570D">
      <w:pPr>
        <w:shd w:val="clear" w:color="auto" w:fill="FFFFFF"/>
        <w:ind w:firstLine="851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Прежде, чем приступать к строительству дома, дачи, бани, нужно определиться: какая у вас будет печь, где она будет располагаться в помещении, в каком месте дымоход будет проходить через перекрытие.</w:t>
      </w:r>
    </w:p>
    <w:p w:rsidR="00EB7C9C" w:rsidRPr="000C570D" w:rsidRDefault="00EB7C9C" w:rsidP="000C570D">
      <w:pPr>
        <w:shd w:val="clear" w:color="auto" w:fill="FFFFFF"/>
        <w:ind w:firstLine="851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Располагать печь нужно так, чтобы соблюсти противопожарные отступы от сгораемых поверхностей. Место прохода дымохода важно для расположения балок перекрытия, если они выполнены из дерева.</w:t>
      </w:r>
    </w:p>
    <w:p w:rsidR="00EB7C9C" w:rsidRPr="000C570D" w:rsidRDefault="00EB7C9C" w:rsidP="000C570D">
      <w:pPr>
        <w:shd w:val="clear" w:color="auto" w:fill="FFFFFF"/>
        <w:ind w:firstLine="851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Рекомендации по пожарной безопасности, которые необходимо соблюдать, чётко и кратко изложены в нижеприведенной схеме: </w:t>
      </w: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«Обязательные требования норм и правил пожарной безопасности при устройстве печей в жилых домах»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.</w:t>
      </w:r>
    </w:p>
    <w:p w:rsidR="000C570D" w:rsidRPr="000C570D" w:rsidRDefault="000C570D" w:rsidP="00EB7C9C">
      <w:pPr>
        <w:shd w:val="clear" w:color="auto" w:fill="FFFFFF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</w:p>
    <w:p w:rsidR="00EB7C9C" w:rsidRPr="000C570D" w:rsidRDefault="00EB7C9C" w:rsidP="00EB7C9C">
      <w:pPr>
        <w:shd w:val="clear" w:color="auto" w:fill="FFFFFF"/>
        <w:jc w:val="center"/>
        <w:rPr>
          <w:rFonts w:ascii="Lucida Sans Unicode" w:eastAsia="Times New Roman" w:hAnsi="Lucida Sans Unicode" w:cs="Lucida Sans Unicode"/>
          <w:color w:val="FF0000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i/>
          <w:iCs/>
          <w:color w:val="FF0000"/>
          <w:sz w:val="36"/>
          <w:szCs w:val="36"/>
          <w:lang w:val="ru-RU" w:eastAsia="ru-RU" w:bidi="ar-SA"/>
        </w:rPr>
        <w:t>Схема противопожарных требований.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1.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 xml:space="preserve"> Перед началом отопительного сезона прочистить печи и дымоходы, отремонтировать и побелить известковым или </w:t>
      </w:r>
      <w:proofErr w:type="gramStart"/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глиняным раствором</w:t>
      </w:r>
      <w:proofErr w:type="gramEnd"/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, чтобы можно было заметить появившиеся черные от проходящего через них дыма трещины.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При проверке дымоходов контролируют: наличие тяги и отсутствие засорения; плотность и обособленность их; наличие и исправность разделок, предохраняющих сгораемые конструкции; исправность и правильность расположения оголовка относительно крыши, близко расположенные деревья и сооружения для того, чтобы удостовериться, что дымоходы размещены вне зоны ветрового подпора.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Ремонт и кладку печей можно доверять только лицам и организациям, получившим специальную лицензию МЧС России на проведение этих работ.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2.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 Печь, дымовая труба в местах соединения с деревянными чердачными или межэтажными перекрытиями должны иметь утолщения кирпичной кладки - </w:t>
      </w:r>
      <w:proofErr w:type="spellStart"/>
      <w:r w:rsidR="00E27DCC"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fldChar w:fldCharType="begin"/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instrText xml:space="preserve"> HYPERLINK "http://www.srub-banya.com/content/pech/bannaya-pech/ustrojstvo-pechi" \l "protivopozharnaya-razdelka-yakor" \o "Противопожарная распушка и разделка" </w:instrText>
      </w:r>
      <w:r w:rsidR="00E27DCC"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fldChar w:fldCharType="separate"/>
      </w:r>
      <w:r w:rsidRPr="000C570D">
        <w:rPr>
          <w:rFonts w:ascii="Times New Roman" w:eastAsia="Times New Roman" w:hAnsi="Times New Roman"/>
          <w:b/>
          <w:bCs/>
          <w:i/>
          <w:iCs/>
          <w:sz w:val="36"/>
          <w:szCs w:val="36"/>
          <w:lang w:val="ru-RU" w:eastAsia="ru-RU" w:bidi="ar-SA"/>
        </w:rPr>
        <w:t>распушку</w:t>
      </w:r>
      <w:proofErr w:type="spellEnd"/>
      <w:r w:rsidRPr="000C570D">
        <w:rPr>
          <w:rFonts w:ascii="Times New Roman" w:eastAsia="Times New Roman" w:hAnsi="Times New Roman"/>
          <w:b/>
          <w:bCs/>
          <w:i/>
          <w:iCs/>
          <w:sz w:val="36"/>
          <w:szCs w:val="36"/>
          <w:lang w:val="ru-RU" w:eastAsia="ru-RU" w:bidi="ar-SA"/>
        </w:rPr>
        <w:t>. </w:t>
      </w:r>
      <w:r w:rsidR="00E27DCC"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fldChar w:fldCharType="end"/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Не нужно забывать и про утолщение стенок печи. Для стыковки массива печи с деревянными перегородками применяется </w:t>
      </w:r>
      <w:hyperlink r:id="rId4" w:anchor="protivopozharnaya-razdelka-yakor" w:tooltip="Противопожарная распушка и разделка" w:history="1">
        <w:r w:rsidRPr="000C570D">
          <w:rPr>
            <w:rFonts w:ascii="Times New Roman" w:eastAsia="Times New Roman" w:hAnsi="Times New Roman"/>
            <w:b/>
            <w:bCs/>
            <w:i/>
            <w:iCs/>
            <w:sz w:val="36"/>
            <w:szCs w:val="36"/>
            <w:lang w:val="ru-RU" w:eastAsia="ru-RU" w:bidi="ar-SA"/>
          </w:rPr>
          <w:t>противопожарная разделка.</w:t>
        </w:r>
      </w:hyperlink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lastRenderedPageBreak/>
        <w:t>3.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 xml:space="preserve"> 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— </w:t>
      </w:r>
      <w:proofErr w:type="spellStart"/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отступку</w:t>
      </w:r>
      <w:proofErr w:type="spellEnd"/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. На деревянном полу перед топкой необходимо прибить металлический (</w:t>
      </w:r>
      <w:proofErr w:type="spellStart"/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предтопочный</w:t>
      </w:r>
      <w:proofErr w:type="spellEnd"/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 xml:space="preserve">) лист размерами не менее 50 </w:t>
      </w:r>
      <w:r w:rsidR="000C570D"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х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 xml:space="preserve"> 70 см.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4.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 Чрезвычайно опасно оставлять топящиеся печи без присмотра или на попечение малолетних детей.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5. 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Нельзя применять для розжига печей горючие и легковоспламеняющиеся жидкости.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6.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 Чтобы не допускать перекала печи, рекомендуется топить ее два - три раза в день и не более чем по полтора часа.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7. 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За три часа до отхода ко сну топка печи должна быть прекращена.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8.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 Чтобы избежать образования трещин в кладке, нужно периодически прочищать дымоход от скапливающейся в нем сажи. Не реже 1 раза в три месяца привлекать печника-трубочиста очищать дымоходы от сажи.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9.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 Не следует сушить на печи вещи и сырые дрова.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10.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 Следите за тем, чтобы мебель, занавески находились не менее чем в полуметре от массива топящейся печи.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11. 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Ни в коем случае нельзя растапливать печь дровами, по длине не вмещающимися в топку. По поленьям огонь может перекинуться на ближайшие предметы, пол и стены.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sz w:val="36"/>
          <w:szCs w:val="36"/>
          <w:lang w:val="ru-RU" w:eastAsia="ru-RU" w:bidi="ar-SA"/>
        </w:rPr>
        <w:t>12.</w:t>
      </w:r>
      <w:r w:rsidRPr="000C570D">
        <w:rPr>
          <w:rFonts w:ascii="Times New Roman" w:eastAsia="Times New Roman" w:hAnsi="Times New Roman"/>
          <w:sz w:val="36"/>
          <w:szCs w:val="36"/>
          <w:bdr w:val="none" w:sz="0" w:space="0" w:color="auto" w:frame="1"/>
          <w:lang w:val="ru-RU" w:eastAsia="ru-RU" w:bidi="ar-SA"/>
        </w:rPr>
        <w:t> С наступлением минусовых температур опасно обмерзание дымоходов, которое может привести к нарушению вентиляции жилых помещений. В зимнее время не реже одного раза в месяц необходимо осматривать оголовки дымоходов с целью предотвращения обмерзания и закупорки дымоходов. Владельцы домов (как частных, так и ведомственных, а также муниципальных) обязаны проверять дымоходы на наличие в них надлежащей тяги.</w:t>
      </w:r>
    </w:p>
    <w:p w:rsidR="00EB7C9C" w:rsidRPr="000C570D" w:rsidRDefault="00EB7C9C" w:rsidP="000C570D">
      <w:pPr>
        <w:shd w:val="clear" w:color="auto" w:fill="FFFFFF"/>
        <w:ind w:firstLine="567"/>
        <w:jc w:val="both"/>
        <w:rPr>
          <w:rFonts w:ascii="Lucida Sans Unicode" w:eastAsia="Times New Roman" w:hAnsi="Lucida Sans Unicode" w:cs="Lucida Sans Unicode"/>
          <w:color w:val="FF0000"/>
          <w:sz w:val="36"/>
          <w:szCs w:val="36"/>
          <w:lang w:val="ru-RU" w:eastAsia="ru-RU" w:bidi="ar-SA"/>
        </w:rPr>
      </w:pPr>
      <w:r w:rsidRPr="000C570D">
        <w:rPr>
          <w:rFonts w:ascii="Times New Roman" w:eastAsia="Times New Roman" w:hAnsi="Times New Roman"/>
          <w:b/>
          <w:bCs/>
          <w:color w:val="FF0000"/>
          <w:sz w:val="36"/>
          <w:szCs w:val="36"/>
          <w:lang w:val="ru-RU" w:eastAsia="ru-RU" w:bidi="ar-SA"/>
        </w:rPr>
        <w:t>Помните, что все нормы и правила пожарной безопасности написаны человеческими жизнями, и любое нарушение этих норм рано или поздно сыграет с вами роковую шутку.</w:t>
      </w:r>
    </w:p>
    <w:p w:rsidR="000C570D" w:rsidRDefault="000C570D" w:rsidP="00EB7C9C">
      <w:pPr>
        <w:shd w:val="clear" w:color="auto" w:fill="FFFFFF"/>
        <w:jc w:val="right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</w:pPr>
    </w:p>
    <w:p w:rsidR="00EB7C9C" w:rsidRPr="000C570D" w:rsidRDefault="00EB7C9C" w:rsidP="00EB7C9C">
      <w:pPr>
        <w:shd w:val="clear" w:color="auto" w:fill="FFFFFF"/>
        <w:jc w:val="right"/>
        <w:rPr>
          <w:rFonts w:ascii="Lucida Sans Unicode" w:eastAsia="Times New Roman" w:hAnsi="Lucida Sans Unicode" w:cs="Lucida Sans Unicode"/>
          <w:sz w:val="28"/>
          <w:szCs w:val="28"/>
          <w:lang w:val="ru-RU" w:eastAsia="ru-RU" w:bidi="ar-SA"/>
        </w:rPr>
      </w:pPr>
      <w:r w:rsidRPr="000C570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А.В. ПРОКОПЬЕВ, старший дознаватель ОНД</w:t>
      </w:r>
    </w:p>
    <w:p w:rsidR="00EB7C9C" w:rsidRPr="000C570D" w:rsidRDefault="00EB7C9C" w:rsidP="00EB7C9C">
      <w:pPr>
        <w:shd w:val="clear" w:color="auto" w:fill="FFFFFF"/>
        <w:jc w:val="right"/>
        <w:rPr>
          <w:rFonts w:ascii="Lucida Sans Unicode" w:eastAsia="Times New Roman" w:hAnsi="Lucida Sans Unicode" w:cs="Lucida Sans Unicode"/>
          <w:sz w:val="28"/>
          <w:szCs w:val="28"/>
          <w:lang w:val="ru-RU" w:eastAsia="ru-RU" w:bidi="ar-SA"/>
        </w:rPr>
      </w:pPr>
      <w:r w:rsidRPr="000C570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Олонецкого и Питкярантского</w:t>
      </w:r>
    </w:p>
    <w:p w:rsidR="00EB7C9C" w:rsidRPr="000C570D" w:rsidRDefault="00EB7C9C" w:rsidP="000C570D">
      <w:pPr>
        <w:shd w:val="clear" w:color="auto" w:fill="FFFFFF"/>
        <w:jc w:val="right"/>
        <w:rPr>
          <w:rFonts w:ascii="Lucida Sans Unicode" w:eastAsia="Times New Roman" w:hAnsi="Lucida Sans Unicode" w:cs="Lucida Sans Unicode"/>
          <w:sz w:val="28"/>
          <w:szCs w:val="28"/>
          <w:lang w:val="ru-RU" w:eastAsia="ru-RU" w:bidi="ar-SA"/>
        </w:rPr>
      </w:pPr>
      <w:r w:rsidRPr="000C570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 районов УНД и </w:t>
      </w:r>
      <w:proofErr w:type="gramStart"/>
      <w:r w:rsidRPr="000C570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ПР</w:t>
      </w:r>
      <w:proofErr w:type="gramEnd"/>
      <w:r w:rsidRPr="000C570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 xml:space="preserve"> ГУ МЧС</w:t>
      </w:r>
    </w:p>
    <w:p w:rsidR="000C570D" w:rsidRPr="000C570D" w:rsidRDefault="00EB7C9C" w:rsidP="000C570D">
      <w:pPr>
        <w:shd w:val="clear" w:color="auto" w:fill="FFFFFF"/>
        <w:jc w:val="right"/>
        <w:rPr>
          <w:sz w:val="28"/>
          <w:szCs w:val="28"/>
        </w:rPr>
      </w:pPr>
      <w:r w:rsidRPr="000C570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 w:eastAsia="ru-RU" w:bidi="ar-SA"/>
        </w:rPr>
        <w:t>России по РК</w:t>
      </w:r>
    </w:p>
    <w:sectPr w:rsidR="000C570D" w:rsidRPr="000C570D" w:rsidSect="000C570D">
      <w:pgSz w:w="11906" w:h="16838"/>
      <w:pgMar w:top="568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B7C9C"/>
    <w:rsid w:val="000C570D"/>
    <w:rsid w:val="000E1EBA"/>
    <w:rsid w:val="00161271"/>
    <w:rsid w:val="003A5D5D"/>
    <w:rsid w:val="00A87F37"/>
    <w:rsid w:val="00C64C78"/>
    <w:rsid w:val="00CB1565"/>
    <w:rsid w:val="00E27DCC"/>
    <w:rsid w:val="00EB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5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5D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D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D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D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D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D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D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D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D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D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5D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5D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5D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5D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5D5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5D5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5D5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5D5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A5D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A5D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A5D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A5D5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A5D5D"/>
    <w:rPr>
      <w:b/>
      <w:bCs/>
    </w:rPr>
  </w:style>
  <w:style w:type="character" w:styleId="a8">
    <w:name w:val="Emphasis"/>
    <w:basedOn w:val="a0"/>
    <w:uiPriority w:val="20"/>
    <w:qFormat/>
    <w:rsid w:val="003A5D5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A5D5D"/>
    <w:rPr>
      <w:szCs w:val="32"/>
    </w:rPr>
  </w:style>
  <w:style w:type="paragraph" w:styleId="aa">
    <w:name w:val="List Paragraph"/>
    <w:basedOn w:val="a"/>
    <w:uiPriority w:val="34"/>
    <w:qFormat/>
    <w:rsid w:val="003A5D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5D5D"/>
    <w:rPr>
      <w:i/>
    </w:rPr>
  </w:style>
  <w:style w:type="character" w:customStyle="1" w:styleId="22">
    <w:name w:val="Цитата 2 Знак"/>
    <w:basedOn w:val="a0"/>
    <w:link w:val="21"/>
    <w:uiPriority w:val="29"/>
    <w:rsid w:val="003A5D5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5D5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A5D5D"/>
    <w:rPr>
      <w:b/>
      <w:i/>
      <w:sz w:val="24"/>
    </w:rPr>
  </w:style>
  <w:style w:type="character" w:styleId="ad">
    <w:name w:val="Subtle Emphasis"/>
    <w:uiPriority w:val="19"/>
    <w:qFormat/>
    <w:rsid w:val="003A5D5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5D5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5D5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5D5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5D5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5D5D"/>
    <w:pPr>
      <w:outlineLvl w:val="9"/>
    </w:pPr>
  </w:style>
  <w:style w:type="paragraph" w:styleId="af3">
    <w:name w:val="Normal (Web)"/>
    <w:basedOn w:val="a"/>
    <w:uiPriority w:val="99"/>
    <w:semiHidden/>
    <w:unhideWhenUsed/>
    <w:rsid w:val="00EB7C9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0C570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C5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rub-banya.com/content/pech/bannaya-pech/ustrojstvo-pe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2015-10-05T08:24:00Z</dcterms:created>
  <dcterms:modified xsi:type="dcterms:W3CDTF">2015-10-05T09:11:00Z</dcterms:modified>
</cp:coreProperties>
</file>