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DA" w:rsidRPr="001D24DA" w:rsidRDefault="000D44A4" w:rsidP="000D44A4">
      <w:pPr>
        <w:jc w:val="center"/>
        <w:rPr>
          <w:rFonts w:ascii="Times New Roman" w:hAnsi="Times New Roman" w:cs="Times New Roman"/>
          <w:b/>
          <w:i/>
          <w:sz w:val="28"/>
          <w:szCs w:val="28"/>
        </w:rPr>
      </w:pPr>
      <w:r w:rsidRPr="001D24DA">
        <w:rPr>
          <w:rFonts w:ascii="Times New Roman" w:hAnsi="Times New Roman" w:cs="Times New Roman"/>
          <w:b/>
          <w:i/>
          <w:sz w:val="28"/>
          <w:szCs w:val="28"/>
        </w:rPr>
        <w:t>План- конспект урока</w:t>
      </w:r>
    </w:p>
    <w:p w:rsidR="001D24DA" w:rsidRDefault="000D44A4" w:rsidP="001D24DA">
      <w:pPr>
        <w:jc w:val="center"/>
        <w:rPr>
          <w:rFonts w:ascii="Times New Roman" w:hAnsi="Times New Roman" w:cs="Times New Roman"/>
          <w:i/>
          <w:sz w:val="28"/>
          <w:szCs w:val="28"/>
        </w:rPr>
      </w:pPr>
      <w:r w:rsidRPr="001D24DA">
        <w:rPr>
          <w:rFonts w:ascii="Times New Roman" w:hAnsi="Times New Roman" w:cs="Times New Roman"/>
          <w:sz w:val="28"/>
          <w:szCs w:val="28"/>
        </w:rPr>
        <w:t>по предмету</w:t>
      </w:r>
      <w:r w:rsidR="001D24DA">
        <w:rPr>
          <w:rFonts w:ascii="Times New Roman" w:hAnsi="Times New Roman" w:cs="Times New Roman"/>
          <w:sz w:val="28"/>
          <w:szCs w:val="28"/>
        </w:rPr>
        <w:t xml:space="preserve"> </w:t>
      </w:r>
      <w:r w:rsidRPr="001D24DA">
        <w:rPr>
          <w:rFonts w:ascii="Times New Roman" w:hAnsi="Times New Roman" w:cs="Times New Roman"/>
          <w:b/>
          <w:i/>
          <w:sz w:val="28"/>
          <w:szCs w:val="28"/>
        </w:rPr>
        <w:t>прикладная композиция</w:t>
      </w:r>
    </w:p>
    <w:p w:rsidR="00F66104" w:rsidRPr="001D24DA" w:rsidRDefault="000D44A4" w:rsidP="001D24DA">
      <w:pPr>
        <w:jc w:val="center"/>
        <w:rPr>
          <w:rFonts w:ascii="Times New Roman" w:hAnsi="Times New Roman" w:cs="Times New Roman"/>
          <w:sz w:val="28"/>
          <w:szCs w:val="28"/>
        </w:rPr>
      </w:pPr>
      <w:r w:rsidRPr="001D24DA">
        <w:rPr>
          <w:rFonts w:ascii="Times New Roman" w:hAnsi="Times New Roman" w:cs="Times New Roman"/>
          <w:sz w:val="28"/>
          <w:szCs w:val="28"/>
        </w:rPr>
        <w:t>для учащихся 3(5) класса</w:t>
      </w:r>
    </w:p>
    <w:p w:rsidR="000D44A4" w:rsidRPr="001D24DA" w:rsidRDefault="001D24DA" w:rsidP="000D44A4">
      <w:pPr>
        <w:jc w:val="center"/>
        <w:rPr>
          <w:rFonts w:ascii="Times New Roman" w:hAnsi="Times New Roman" w:cs="Times New Roman"/>
          <w:sz w:val="28"/>
          <w:szCs w:val="28"/>
        </w:rPr>
      </w:pPr>
      <w:r w:rsidRPr="001D24DA">
        <w:rPr>
          <w:rFonts w:ascii="Times New Roman" w:hAnsi="Times New Roman" w:cs="Times New Roman"/>
          <w:i/>
          <w:sz w:val="28"/>
          <w:szCs w:val="28"/>
        </w:rPr>
        <w:t>п</w:t>
      </w:r>
      <w:r w:rsidR="000D44A4" w:rsidRPr="001D24DA">
        <w:rPr>
          <w:rFonts w:ascii="Times New Roman" w:hAnsi="Times New Roman" w:cs="Times New Roman"/>
          <w:i/>
          <w:sz w:val="28"/>
          <w:szCs w:val="28"/>
        </w:rPr>
        <w:t>реподавателя</w:t>
      </w:r>
      <w:r w:rsidR="000D44A4" w:rsidRPr="001D24DA">
        <w:rPr>
          <w:rFonts w:ascii="Times New Roman" w:hAnsi="Times New Roman" w:cs="Times New Roman"/>
          <w:sz w:val="28"/>
          <w:szCs w:val="28"/>
        </w:rPr>
        <w:t xml:space="preserve"> МАУ ДО «ДМШ им. Э.Т.А. Гофмана»</w:t>
      </w:r>
    </w:p>
    <w:p w:rsidR="000D44A4" w:rsidRDefault="000D44A4" w:rsidP="000D44A4">
      <w:pPr>
        <w:jc w:val="center"/>
        <w:rPr>
          <w:rFonts w:ascii="Times New Roman" w:hAnsi="Times New Roman" w:cs="Times New Roman"/>
          <w:b/>
          <w:i/>
          <w:sz w:val="28"/>
          <w:szCs w:val="28"/>
        </w:rPr>
      </w:pPr>
      <w:proofErr w:type="spellStart"/>
      <w:r w:rsidRPr="000D44A4">
        <w:rPr>
          <w:rFonts w:ascii="Times New Roman" w:hAnsi="Times New Roman" w:cs="Times New Roman"/>
          <w:b/>
          <w:i/>
          <w:sz w:val="28"/>
          <w:szCs w:val="28"/>
        </w:rPr>
        <w:t>Еграшиной</w:t>
      </w:r>
      <w:proofErr w:type="spellEnd"/>
      <w:r w:rsidRPr="000D44A4">
        <w:rPr>
          <w:rFonts w:ascii="Times New Roman" w:hAnsi="Times New Roman" w:cs="Times New Roman"/>
          <w:b/>
          <w:i/>
          <w:sz w:val="28"/>
          <w:szCs w:val="28"/>
        </w:rPr>
        <w:t xml:space="preserve"> Анастасии Игоревны</w:t>
      </w:r>
    </w:p>
    <w:p w:rsidR="000D44A4" w:rsidRPr="000D44A4" w:rsidRDefault="000D44A4" w:rsidP="000D44A4">
      <w:pPr>
        <w:jc w:val="center"/>
        <w:rPr>
          <w:rFonts w:ascii="Times New Roman" w:hAnsi="Times New Roman" w:cs="Times New Roman"/>
          <w:b/>
          <w:i/>
          <w:sz w:val="28"/>
          <w:szCs w:val="28"/>
        </w:rPr>
      </w:pPr>
    </w:p>
    <w:p w:rsidR="000D44A4" w:rsidRDefault="000D44A4" w:rsidP="000D44A4">
      <w:pPr>
        <w:jc w:val="both"/>
        <w:rPr>
          <w:rFonts w:ascii="Times New Roman" w:hAnsi="Times New Roman" w:cs="Times New Roman"/>
          <w:i/>
          <w:sz w:val="28"/>
          <w:szCs w:val="28"/>
        </w:rPr>
      </w:pPr>
      <w:r w:rsidRPr="000D44A4">
        <w:rPr>
          <w:rFonts w:ascii="Times New Roman" w:hAnsi="Times New Roman" w:cs="Times New Roman"/>
          <w:b/>
          <w:sz w:val="28"/>
          <w:szCs w:val="28"/>
        </w:rPr>
        <w:t>Тема:</w:t>
      </w:r>
      <w:r>
        <w:rPr>
          <w:rFonts w:ascii="Times New Roman" w:hAnsi="Times New Roman" w:cs="Times New Roman"/>
          <w:sz w:val="28"/>
          <w:szCs w:val="28"/>
        </w:rPr>
        <w:t xml:space="preserve"> Коллаж </w:t>
      </w:r>
      <w:r w:rsidRPr="000D44A4">
        <w:rPr>
          <w:rFonts w:ascii="Times New Roman" w:hAnsi="Times New Roman" w:cs="Times New Roman"/>
          <w:i/>
          <w:sz w:val="28"/>
          <w:szCs w:val="28"/>
        </w:rPr>
        <w:t>«Музыкальная композиция»</w:t>
      </w:r>
    </w:p>
    <w:p w:rsidR="000D44A4" w:rsidRDefault="000D44A4" w:rsidP="000D44A4">
      <w:pPr>
        <w:jc w:val="both"/>
        <w:rPr>
          <w:rFonts w:ascii="Times New Roman" w:hAnsi="Times New Roman" w:cs="Times New Roman"/>
          <w:sz w:val="28"/>
          <w:szCs w:val="28"/>
        </w:rPr>
      </w:pPr>
      <w:r w:rsidRPr="000D44A4">
        <w:rPr>
          <w:rFonts w:ascii="Times New Roman" w:hAnsi="Times New Roman" w:cs="Times New Roman"/>
          <w:b/>
          <w:sz w:val="28"/>
          <w:szCs w:val="28"/>
        </w:rPr>
        <w:t>Цель урока:</w:t>
      </w:r>
      <w:r>
        <w:rPr>
          <w:rFonts w:ascii="Times New Roman" w:hAnsi="Times New Roman" w:cs="Times New Roman"/>
          <w:sz w:val="28"/>
          <w:szCs w:val="28"/>
        </w:rPr>
        <w:t xml:space="preserve"> формирование умений и навыков создания коллажа из бумаги</w:t>
      </w:r>
    </w:p>
    <w:p w:rsidR="000D44A4" w:rsidRDefault="000D44A4" w:rsidP="000D44A4">
      <w:pPr>
        <w:jc w:val="both"/>
        <w:rPr>
          <w:rFonts w:ascii="Times New Roman" w:hAnsi="Times New Roman" w:cs="Times New Roman"/>
          <w:sz w:val="28"/>
          <w:szCs w:val="28"/>
        </w:rPr>
      </w:pPr>
      <w:r w:rsidRPr="000D44A4">
        <w:rPr>
          <w:rFonts w:ascii="Times New Roman" w:hAnsi="Times New Roman" w:cs="Times New Roman"/>
          <w:b/>
          <w:sz w:val="28"/>
          <w:szCs w:val="28"/>
        </w:rPr>
        <w:t xml:space="preserve">Задачи урока: </w:t>
      </w:r>
      <w:r w:rsidR="002A468E">
        <w:rPr>
          <w:rFonts w:ascii="Times New Roman" w:hAnsi="Times New Roman" w:cs="Times New Roman"/>
          <w:sz w:val="28"/>
          <w:szCs w:val="28"/>
        </w:rPr>
        <w:t>образовательные, воспитательные, развивающие</w:t>
      </w:r>
    </w:p>
    <w:p w:rsidR="002A468E" w:rsidRDefault="002A468E" w:rsidP="000D44A4">
      <w:pPr>
        <w:jc w:val="both"/>
        <w:rPr>
          <w:rFonts w:ascii="Times New Roman" w:hAnsi="Times New Roman" w:cs="Times New Roman"/>
          <w:sz w:val="28"/>
          <w:szCs w:val="28"/>
        </w:rPr>
      </w:pPr>
      <w:r w:rsidRPr="002A468E">
        <w:rPr>
          <w:rFonts w:ascii="Times New Roman" w:hAnsi="Times New Roman" w:cs="Times New Roman"/>
          <w:b/>
          <w:sz w:val="28"/>
          <w:szCs w:val="28"/>
        </w:rPr>
        <w:t>Тип урока:</w:t>
      </w:r>
      <w:r w:rsidR="001D24DA">
        <w:rPr>
          <w:rFonts w:ascii="Times New Roman" w:hAnsi="Times New Roman" w:cs="Times New Roman"/>
          <w:b/>
          <w:sz w:val="28"/>
          <w:szCs w:val="28"/>
        </w:rPr>
        <w:t xml:space="preserve"> </w:t>
      </w:r>
      <w:r w:rsidR="00191948" w:rsidRPr="00191948">
        <w:rPr>
          <w:rFonts w:ascii="Times New Roman" w:hAnsi="Times New Roman" w:cs="Times New Roman"/>
          <w:sz w:val="28"/>
          <w:szCs w:val="28"/>
        </w:rPr>
        <w:t>комбинированны</w:t>
      </w:r>
      <w:proofErr w:type="gramStart"/>
      <w:r w:rsidR="00191948" w:rsidRPr="00191948">
        <w:rPr>
          <w:rFonts w:ascii="Times New Roman" w:hAnsi="Times New Roman" w:cs="Times New Roman"/>
          <w:sz w:val="28"/>
          <w:szCs w:val="28"/>
        </w:rPr>
        <w:t>й</w:t>
      </w:r>
      <w:r w:rsidR="00191948">
        <w:rPr>
          <w:rFonts w:ascii="Times New Roman" w:hAnsi="Times New Roman" w:cs="Times New Roman"/>
          <w:sz w:val="28"/>
          <w:szCs w:val="28"/>
        </w:rPr>
        <w:t>-</w:t>
      </w:r>
      <w:proofErr w:type="gramEnd"/>
      <w:r w:rsidR="001D24DA">
        <w:rPr>
          <w:rFonts w:ascii="Times New Roman" w:hAnsi="Times New Roman" w:cs="Times New Roman"/>
          <w:sz w:val="28"/>
          <w:szCs w:val="28"/>
        </w:rPr>
        <w:t xml:space="preserve"> </w:t>
      </w:r>
      <w:r>
        <w:rPr>
          <w:rFonts w:ascii="Times New Roman" w:hAnsi="Times New Roman" w:cs="Times New Roman"/>
          <w:sz w:val="28"/>
          <w:szCs w:val="28"/>
        </w:rPr>
        <w:t>урок применения знаний, умений и навыков</w:t>
      </w:r>
    </w:p>
    <w:p w:rsidR="002A468E" w:rsidRDefault="002A468E" w:rsidP="000D44A4">
      <w:pPr>
        <w:jc w:val="both"/>
        <w:rPr>
          <w:rFonts w:ascii="Times New Roman" w:hAnsi="Times New Roman" w:cs="Times New Roman"/>
          <w:sz w:val="28"/>
          <w:szCs w:val="28"/>
        </w:rPr>
      </w:pPr>
      <w:r w:rsidRPr="002A468E">
        <w:rPr>
          <w:rFonts w:ascii="Times New Roman" w:hAnsi="Times New Roman" w:cs="Times New Roman"/>
          <w:b/>
          <w:sz w:val="28"/>
          <w:szCs w:val="28"/>
        </w:rPr>
        <w:t>Форма урока:</w:t>
      </w:r>
      <w:r>
        <w:rPr>
          <w:rFonts w:ascii="Times New Roman" w:hAnsi="Times New Roman" w:cs="Times New Roman"/>
          <w:sz w:val="28"/>
          <w:szCs w:val="28"/>
        </w:rPr>
        <w:t xml:space="preserve"> индивидуальная работа</w:t>
      </w:r>
    </w:p>
    <w:p w:rsidR="002A468E" w:rsidRDefault="002A468E" w:rsidP="000D44A4">
      <w:pPr>
        <w:jc w:val="both"/>
        <w:rPr>
          <w:rFonts w:ascii="Times New Roman" w:hAnsi="Times New Roman" w:cs="Times New Roman"/>
          <w:sz w:val="28"/>
          <w:szCs w:val="28"/>
        </w:rPr>
      </w:pPr>
      <w:r w:rsidRPr="002A468E">
        <w:rPr>
          <w:rFonts w:ascii="Times New Roman" w:hAnsi="Times New Roman" w:cs="Times New Roman"/>
          <w:b/>
          <w:sz w:val="28"/>
          <w:szCs w:val="28"/>
        </w:rPr>
        <w:t>Практическое задание:</w:t>
      </w:r>
      <w:r>
        <w:rPr>
          <w:rFonts w:ascii="Times New Roman" w:hAnsi="Times New Roman" w:cs="Times New Roman"/>
          <w:sz w:val="28"/>
          <w:szCs w:val="28"/>
        </w:rPr>
        <w:t xml:space="preserve"> создание коллажа на музыкальную тему</w:t>
      </w:r>
    </w:p>
    <w:p w:rsidR="002A468E" w:rsidRDefault="002A468E" w:rsidP="000D44A4">
      <w:pPr>
        <w:jc w:val="both"/>
        <w:rPr>
          <w:rFonts w:ascii="Times New Roman" w:hAnsi="Times New Roman" w:cs="Times New Roman"/>
          <w:sz w:val="28"/>
          <w:szCs w:val="28"/>
        </w:rPr>
      </w:pPr>
    </w:p>
    <w:p w:rsidR="002A468E" w:rsidRPr="009C2BD9" w:rsidRDefault="002A468E" w:rsidP="000D44A4">
      <w:pPr>
        <w:jc w:val="both"/>
        <w:rPr>
          <w:rFonts w:ascii="Times New Roman" w:hAnsi="Times New Roman" w:cs="Times New Roman"/>
          <w:b/>
          <w:sz w:val="28"/>
          <w:szCs w:val="28"/>
        </w:rPr>
      </w:pPr>
      <w:r w:rsidRPr="009C2BD9">
        <w:rPr>
          <w:rFonts w:ascii="Times New Roman" w:hAnsi="Times New Roman" w:cs="Times New Roman"/>
          <w:b/>
          <w:sz w:val="28"/>
          <w:szCs w:val="28"/>
        </w:rPr>
        <w:t>Задачи урока:</w:t>
      </w:r>
    </w:p>
    <w:p w:rsidR="002A468E" w:rsidRPr="009C2BD9" w:rsidRDefault="002A468E" w:rsidP="000D44A4">
      <w:pPr>
        <w:jc w:val="both"/>
        <w:rPr>
          <w:rFonts w:ascii="Times New Roman" w:hAnsi="Times New Roman" w:cs="Times New Roman"/>
          <w:i/>
          <w:sz w:val="28"/>
          <w:szCs w:val="28"/>
          <w:u w:val="single"/>
        </w:rPr>
      </w:pPr>
      <w:r w:rsidRPr="009C2BD9">
        <w:rPr>
          <w:rFonts w:ascii="Times New Roman" w:hAnsi="Times New Roman" w:cs="Times New Roman"/>
          <w:i/>
          <w:sz w:val="28"/>
          <w:szCs w:val="28"/>
          <w:u w:val="single"/>
        </w:rPr>
        <w:t>Образовательные</w:t>
      </w:r>
    </w:p>
    <w:p w:rsidR="002A468E" w:rsidRDefault="002A468E" w:rsidP="000D44A4">
      <w:pPr>
        <w:jc w:val="both"/>
        <w:rPr>
          <w:rFonts w:ascii="Times New Roman" w:hAnsi="Times New Roman" w:cs="Times New Roman"/>
          <w:sz w:val="28"/>
          <w:szCs w:val="28"/>
        </w:rPr>
      </w:pPr>
      <w:r>
        <w:rPr>
          <w:rFonts w:ascii="Times New Roman" w:hAnsi="Times New Roman" w:cs="Times New Roman"/>
          <w:sz w:val="28"/>
          <w:szCs w:val="28"/>
        </w:rPr>
        <w:t>- изучить технологию создания коллажа их бумаги на плоскости</w:t>
      </w:r>
    </w:p>
    <w:p w:rsidR="002A468E" w:rsidRDefault="002A468E" w:rsidP="000D44A4">
      <w:pPr>
        <w:jc w:val="both"/>
        <w:rPr>
          <w:rFonts w:ascii="Times New Roman" w:hAnsi="Times New Roman" w:cs="Times New Roman"/>
          <w:sz w:val="28"/>
          <w:szCs w:val="28"/>
        </w:rPr>
      </w:pPr>
      <w:r>
        <w:rPr>
          <w:rFonts w:ascii="Times New Roman" w:hAnsi="Times New Roman" w:cs="Times New Roman"/>
          <w:sz w:val="28"/>
          <w:szCs w:val="28"/>
        </w:rPr>
        <w:t>-</w:t>
      </w:r>
      <w:r w:rsidR="001D24DA">
        <w:rPr>
          <w:rFonts w:ascii="Times New Roman" w:hAnsi="Times New Roman" w:cs="Times New Roman"/>
          <w:sz w:val="28"/>
          <w:szCs w:val="28"/>
        </w:rPr>
        <w:t xml:space="preserve"> </w:t>
      </w:r>
      <w:r>
        <w:rPr>
          <w:rFonts w:ascii="Times New Roman" w:hAnsi="Times New Roman" w:cs="Times New Roman"/>
          <w:sz w:val="28"/>
          <w:szCs w:val="28"/>
        </w:rPr>
        <w:t>научить применять законы</w:t>
      </w:r>
      <w:r w:rsidR="009C2BD9">
        <w:rPr>
          <w:rFonts w:ascii="Times New Roman" w:hAnsi="Times New Roman" w:cs="Times New Roman"/>
          <w:sz w:val="28"/>
          <w:szCs w:val="28"/>
        </w:rPr>
        <w:t xml:space="preserve"> цветовой гармонии в композиции</w:t>
      </w:r>
    </w:p>
    <w:p w:rsidR="009C2BD9" w:rsidRPr="009C2BD9" w:rsidRDefault="009C2BD9" w:rsidP="000D44A4">
      <w:pPr>
        <w:jc w:val="both"/>
        <w:rPr>
          <w:rFonts w:ascii="Times New Roman" w:hAnsi="Times New Roman" w:cs="Times New Roman"/>
          <w:i/>
          <w:sz w:val="28"/>
          <w:szCs w:val="28"/>
          <w:u w:val="single"/>
        </w:rPr>
      </w:pPr>
      <w:r w:rsidRPr="009C2BD9">
        <w:rPr>
          <w:rFonts w:ascii="Times New Roman" w:hAnsi="Times New Roman" w:cs="Times New Roman"/>
          <w:i/>
          <w:sz w:val="28"/>
          <w:szCs w:val="28"/>
          <w:u w:val="single"/>
        </w:rPr>
        <w:t>Воспитательные</w:t>
      </w:r>
    </w:p>
    <w:p w:rsidR="009C2BD9" w:rsidRDefault="009C2BD9" w:rsidP="000D44A4">
      <w:pPr>
        <w:jc w:val="both"/>
        <w:rPr>
          <w:rFonts w:ascii="Times New Roman" w:hAnsi="Times New Roman" w:cs="Times New Roman"/>
          <w:sz w:val="28"/>
          <w:szCs w:val="28"/>
        </w:rPr>
      </w:pPr>
      <w:r>
        <w:rPr>
          <w:rFonts w:ascii="Times New Roman" w:hAnsi="Times New Roman" w:cs="Times New Roman"/>
          <w:sz w:val="28"/>
          <w:szCs w:val="28"/>
        </w:rPr>
        <w:t>- воспитывать аккуратность в ходе выполнения работы</w:t>
      </w:r>
    </w:p>
    <w:p w:rsidR="009C2BD9" w:rsidRDefault="009C2BD9" w:rsidP="000D44A4">
      <w:pPr>
        <w:jc w:val="both"/>
        <w:rPr>
          <w:rFonts w:ascii="Times New Roman" w:hAnsi="Times New Roman" w:cs="Times New Roman"/>
          <w:sz w:val="28"/>
          <w:szCs w:val="28"/>
        </w:rPr>
      </w:pPr>
      <w:r>
        <w:rPr>
          <w:rFonts w:ascii="Times New Roman" w:hAnsi="Times New Roman" w:cs="Times New Roman"/>
          <w:sz w:val="28"/>
          <w:szCs w:val="28"/>
        </w:rPr>
        <w:t>- воспитание самостоятельности и ответственности</w:t>
      </w:r>
    </w:p>
    <w:p w:rsidR="009C2BD9" w:rsidRPr="009C2BD9" w:rsidRDefault="009C2BD9" w:rsidP="000D44A4">
      <w:pPr>
        <w:jc w:val="both"/>
        <w:rPr>
          <w:rFonts w:ascii="Times New Roman" w:hAnsi="Times New Roman" w:cs="Times New Roman"/>
          <w:i/>
          <w:sz w:val="28"/>
          <w:szCs w:val="28"/>
          <w:u w:val="single"/>
        </w:rPr>
      </w:pPr>
      <w:r w:rsidRPr="009C2BD9">
        <w:rPr>
          <w:rFonts w:ascii="Times New Roman" w:hAnsi="Times New Roman" w:cs="Times New Roman"/>
          <w:i/>
          <w:sz w:val="28"/>
          <w:szCs w:val="28"/>
          <w:u w:val="single"/>
        </w:rPr>
        <w:t>Развивающие</w:t>
      </w:r>
    </w:p>
    <w:p w:rsidR="009C2BD9" w:rsidRDefault="009C2BD9" w:rsidP="000D44A4">
      <w:pPr>
        <w:jc w:val="both"/>
        <w:rPr>
          <w:rFonts w:ascii="Times New Roman" w:hAnsi="Times New Roman" w:cs="Times New Roman"/>
          <w:sz w:val="28"/>
          <w:szCs w:val="28"/>
        </w:rPr>
      </w:pPr>
      <w:r>
        <w:rPr>
          <w:rFonts w:ascii="Times New Roman" w:hAnsi="Times New Roman" w:cs="Times New Roman"/>
          <w:sz w:val="28"/>
          <w:szCs w:val="28"/>
        </w:rPr>
        <w:t>- содействие развитию художественного вкуса, чувства уравновешенности в композиции</w:t>
      </w:r>
    </w:p>
    <w:p w:rsidR="009C2BD9" w:rsidRDefault="009C2BD9" w:rsidP="000D44A4">
      <w:pPr>
        <w:jc w:val="both"/>
        <w:rPr>
          <w:rFonts w:ascii="Times New Roman" w:hAnsi="Times New Roman" w:cs="Times New Roman"/>
          <w:sz w:val="28"/>
          <w:szCs w:val="28"/>
        </w:rPr>
      </w:pPr>
      <w:r>
        <w:rPr>
          <w:rFonts w:ascii="Times New Roman" w:hAnsi="Times New Roman" w:cs="Times New Roman"/>
          <w:sz w:val="28"/>
          <w:szCs w:val="28"/>
        </w:rPr>
        <w:t>- развитие наблюдательности</w:t>
      </w:r>
    </w:p>
    <w:p w:rsidR="009C2BD9" w:rsidRPr="009C2BD9" w:rsidRDefault="009C2BD9" w:rsidP="000D44A4">
      <w:pPr>
        <w:jc w:val="both"/>
        <w:rPr>
          <w:rFonts w:ascii="Times New Roman" w:hAnsi="Times New Roman" w:cs="Times New Roman"/>
          <w:sz w:val="28"/>
          <w:szCs w:val="28"/>
        </w:rPr>
      </w:pPr>
      <w:r>
        <w:rPr>
          <w:rFonts w:ascii="Times New Roman" w:hAnsi="Times New Roman" w:cs="Times New Roman"/>
          <w:sz w:val="28"/>
          <w:szCs w:val="28"/>
        </w:rPr>
        <w:t>- активизация творческого воображения</w:t>
      </w:r>
    </w:p>
    <w:p w:rsidR="002A468E" w:rsidRDefault="009C2BD9" w:rsidP="000D44A4">
      <w:pPr>
        <w:jc w:val="both"/>
        <w:rPr>
          <w:rFonts w:ascii="Times New Roman" w:hAnsi="Times New Roman" w:cs="Times New Roman"/>
          <w:b/>
          <w:sz w:val="28"/>
          <w:szCs w:val="28"/>
        </w:rPr>
      </w:pPr>
      <w:r w:rsidRPr="009C2BD9">
        <w:rPr>
          <w:rFonts w:ascii="Times New Roman" w:hAnsi="Times New Roman" w:cs="Times New Roman"/>
          <w:b/>
          <w:sz w:val="28"/>
          <w:szCs w:val="28"/>
        </w:rPr>
        <w:t>План урока:</w:t>
      </w:r>
    </w:p>
    <w:p w:rsidR="009C2BD9" w:rsidRDefault="009C2BD9" w:rsidP="000D44A4">
      <w:pPr>
        <w:jc w:val="both"/>
        <w:rPr>
          <w:rFonts w:ascii="Times New Roman" w:hAnsi="Times New Roman" w:cs="Times New Roman"/>
          <w:sz w:val="28"/>
          <w:szCs w:val="28"/>
        </w:rPr>
      </w:pPr>
      <w:r>
        <w:rPr>
          <w:rFonts w:ascii="Times New Roman" w:hAnsi="Times New Roman" w:cs="Times New Roman"/>
          <w:sz w:val="28"/>
          <w:szCs w:val="28"/>
        </w:rPr>
        <w:t>1) Проверка готовности учащихся к занятию. Акцентирование внимания на целях и задачах урока.</w:t>
      </w:r>
    </w:p>
    <w:p w:rsidR="009C2BD9" w:rsidRDefault="009C2BD9" w:rsidP="000D44A4">
      <w:pPr>
        <w:jc w:val="both"/>
        <w:rPr>
          <w:rFonts w:ascii="Times New Roman" w:hAnsi="Times New Roman" w:cs="Times New Roman"/>
          <w:sz w:val="28"/>
          <w:szCs w:val="28"/>
        </w:rPr>
      </w:pPr>
      <w:r>
        <w:rPr>
          <w:rFonts w:ascii="Times New Roman" w:hAnsi="Times New Roman" w:cs="Times New Roman"/>
          <w:sz w:val="28"/>
          <w:szCs w:val="28"/>
        </w:rPr>
        <w:t>2) Проверка усвоения знаний предыдущего урока.</w:t>
      </w:r>
    </w:p>
    <w:p w:rsidR="009C2BD9" w:rsidRDefault="009C2BD9" w:rsidP="000D44A4">
      <w:pPr>
        <w:jc w:val="both"/>
        <w:rPr>
          <w:rFonts w:ascii="Times New Roman" w:hAnsi="Times New Roman" w:cs="Times New Roman"/>
          <w:sz w:val="28"/>
          <w:szCs w:val="28"/>
        </w:rPr>
      </w:pPr>
      <w:r>
        <w:rPr>
          <w:rFonts w:ascii="Times New Roman" w:hAnsi="Times New Roman" w:cs="Times New Roman"/>
          <w:sz w:val="28"/>
          <w:szCs w:val="28"/>
        </w:rPr>
        <w:t>3) Самостоятельная творческая работа учащихся.</w:t>
      </w:r>
    </w:p>
    <w:p w:rsidR="009C2BD9" w:rsidRDefault="009C2BD9" w:rsidP="000D44A4">
      <w:pPr>
        <w:jc w:val="both"/>
        <w:rPr>
          <w:rFonts w:ascii="Times New Roman" w:hAnsi="Times New Roman" w:cs="Times New Roman"/>
          <w:sz w:val="28"/>
          <w:szCs w:val="28"/>
        </w:rPr>
      </w:pPr>
      <w:r>
        <w:rPr>
          <w:rFonts w:ascii="Times New Roman" w:hAnsi="Times New Roman" w:cs="Times New Roman"/>
          <w:sz w:val="28"/>
          <w:szCs w:val="28"/>
        </w:rPr>
        <w:lastRenderedPageBreak/>
        <w:t>4) Подведение итогов урока.</w:t>
      </w:r>
    </w:p>
    <w:p w:rsidR="002E0093" w:rsidRDefault="009C2BD9" w:rsidP="000D44A4">
      <w:pPr>
        <w:jc w:val="both"/>
        <w:rPr>
          <w:rFonts w:ascii="Times New Roman" w:hAnsi="Times New Roman" w:cs="Times New Roman"/>
          <w:sz w:val="28"/>
          <w:szCs w:val="28"/>
        </w:rPr>
      </w:pPr>
      <w:r>
        <w:rPr>
          <w:rFonts w:ascii="Times New Roman" w:hAnsi="Times New Roman" w:cs="Times New Roman"/>
          <w:sz w:val="28"/>
          <w:szCs w:val="28"/>
        </w:rPr>
        <w:t>5) Рефлексия.</w:t>
      </w:r>
      <w:bookmarkStart w:id="0" w:name="_GoBack"/>
      <w:bookmarkEnd w:id="0"/>
    </w:p>
    <w:p w:rsidR="009C2BD9" w:rsidRDefault="00191948" w:rsidP="000D44A4">
      <w:pPr>
        <w:jc w:val="both"/>
        <w:rPr>
          <w:rFonts w:ascii="Times New Roman" w:hAnsi="Times New Roman" w:cs="Times New Roman"/>
          <w:b/>
          <w:sz w:val="28"/>
          <w:szCs w:val="28"/>
        </w:rPr>
      </w:pPr>
      <w:r w:rsidRPr="00191948">
        <w:rPr>
          <w:rFonts w:ascii="Times New Roman" w:hAnsi="Times New Roman" w:cs="Times New Roman"/>
          <w:b/>
          <w:sz w:val="28"/>
          <w:szCs w:val="28"/>
        </w:rPr>
        <w:t>Оборудование</w:t>
      </w:r>
    </w:p>
    <w:p w:rsidR="00191948" w:rsidRPr="00191948" w:rsidRDefault="00191948" w:rsidP="000D44A4">
      <w:pPr>
        <w:jc w:val="both"/>
        <w:rPr>
          <w:rFonts w:ascii="Times New Roman" w:hAnsi="Times New Roman" w:cs="Times New Roman"/>
          <w:sz w:val="28"/>
          <w:szCs w:val="28"/>
        </w:rPr>
      </w:pPr>
      <w:r w:rsidRPr="00191948">
        <w:rPr>
          <w:rFonts w:ascii="Times New Roman" w:hAnsi="Times New Roman" w:cs="Times New Roman"/>
          <w:i/>
          <w:sz w:val="28"/>
          <w:szCs w:val="28"/>
          <w:u w:val="single"/>
        </w:rPr>
        <w:t>Для преподавателя:</w:t>
      </w:r>
      <w:r>
        <w:rPr>
          <w:rFonts w:ascii="Times New Roman" w:hAnsi="Times New Roman" w:cs="Times New Roman"/>
          <w:sz w:val="28"/>
          <w:szCs w:val="28"/>
        </w:rPr>
        <w:t>готовые работы- образцы</w:t>
      </w:r>
    </w:p>
    <w:p w:rsidR="00191948" w:rsidRDefault="00191948" w:rsidP="00191948">
      <w:pPr>
        <w:rPr>
          <w:rFonts w:ascii="Times New Roman" w:hAnsi="Times New Roman" w:cs="Times New Roman"/>
          <w:sz w:val="28"/>
          <w:szCs w:val="28"/>
        </w:rPr>
      </w:pPr>
      <w:r w:rsidRPr="00191948">
        <w:rPr>
          <w:rFonts w:ascii="Times New Roman" w:hAnsi="Times New Roman" w:cs="Times New Roman"/>
          <w:i/>
          <w:sz w:val="28"/>
          <w:szCs w:val="28"/>
          <w:u w:val="single"/>
        </w:rPr>
        <w:t>Для учащихся:</w:t>
      </w:r>
      <w:r w:rsidRPr="00191948">
        <w:rPr>
          <w:rFonts w:ascii="Times New Roman" w:hAnsi="Times New Roman" w:cs="Times New Roman"/>
          <w:sz w:val="28"/>
          <w:szCs w:val="28"/>
        </w:rPr>
        <w:t>шаблоны, лоскутки,</w:t>
      </w:r>
      <w:r>
        <w:rPr>
          <w:rFonts w:ascii="Times New Roman" w:hAnsi="Times New Roman" w:cs="Times New Roman"/>
          <w:sz w:val="28"/>
          <w:szCs w:val="28"/>
        </w:rPr>
        <w:t xml:space="preserve"> вырезки журналов и газет,</w:t>
      </w:r>
      <w:r w:rsidRPr="00191948">
        <w:rPr>
          <w:rFonts w:ascii="Times New Roman" w:hAnsi="Times New Roman" w:cs="Times New Roman"/>
          <w:sz w:val="28"/>
          <w:szCs w:val="28"/>
        </w:rPr>
        <w:t xml:space="preserve"> карт</w:t>
      </w:r>
      <w:r>
        <w:rPr>
          <w:rFonts w:ascii="Times New Roman" w:hAnsi="Times New Roman" w:cs="Times New Roman"/>
          <w:sz w:val="28"/>
          <w:szCs w:val="28"/>
        </w:rPr>
        <w:t xml:space="preserve">он, карандаш, ластик, бумага АЗ, </w:t>
      </w:r>
      <w:r w:rsidRPr="00191948">
        <w:rPr>
          <w:rFonts w:ascii="Times New Roman" w:hAnsi="Times New Roman" w:cs="Times New Roman"/>
          <w:sz w:val="28"/>
          <w:szCs w:val="28"/>
        </w:rPr>
        <w:t>ножницы, клей</w:t>
      </w:r>
      <w:r>
        <w:rPr>
          <w:rFonts w:ascii="Times New Roman" w:hAnsi="Times New Roman" w:cs="Times New Roman"/>
          <w:sz w:val="28"/>
          <w:szCs w:val="28"/>
        </w:rPr>
        <w:t>.</w:t>
      </w:r>
    </w:p>
    <w:p w:rsidR="00191948" w:rsidRPr="00191948" w:rsidRDefault="00191948" w:rsidP="00191948">
      <w:pPr>
        <w:rPr>
          <w:rFonts w:ascii="Times New Roman" w:hAnsi="Times New Roman" w:cs="Times New Roman"/>
          <w:sz w:val="28"/>
          <w:szCs w:val="28"/>
        </w:rPr>
      </w:pPr>
    </w:p>
    <w:p w:rsidR="00191948" w:rsidRPr="001B04A9" w:rsidRDefault="00191948" w:rsidP="000D44A4">
      <w:pPr>
        <w:jc w:val="both"/>
        <w:rPr>
          <w:rFonts w:ascii="Times New Roman" w:hAnsi="Times New Roman" w:cs="Times New Roman"/>
          <w:b/>
          <w:i/>
          <w:sz w:val="28"/>
          <w:szCs w:val="28"/>
        </w:rPr>
      </w:pPr>
      <w:r w:rsidRPr="00191948">
        <w:rPr>
          <w:rFonts w:ascii="Times New Roman" w:hAnsi="Times New Roman" w:cs="Times New Roman"/>
          <w:b/>
          <w:sz w:val="28"/>
          <w:szCs w:val="28"/>
        </w:rPr>
        <w:t>Стиль коллажа</w:t>
      </w:r>
      <w:r w:rsidRPr="001B04A9">
        <w:rPr>
          <w:rFonts w:ascii="Times New Roman" w:hAnsi="Times New Roman" w:cs="Times New Roman"/>
          <w:b/>
          <w:sz w:val="28"/>
          <w:szCs w:val="28"/>
        </w:rPr>
        <w:t xml:space="preserve">- </w:t>
      </w:r>
      <w:r w:rsidRPr="002E0093">
        <w:rPr>
          <w:rFonts w:ascii="Times New Roman" w:hAnsi="Times New Roman" w:cs="Times New Roman"/>
          <w:i/>
          <w:sz w:val="28"/>
          <w:szCs w:val="28"/>
        </w:rPr>
        <w:t>декоративный</w:t>
      </w:r>
    </w:p>
    <w:p w:rsidR="00191948" w:rsidRDefault="00191948" w:rsidP="000D44A4">
      <w:pPr>
        <w:jc w:val="both"/>
        <w:rPr>
          <w:rFonts w:ascii="Times New Roman" w:hAnsi="Times New Roman" w:cs="Times New Roman"/>
          <w:sz w:val="28"/>
          <w:szCs w:val="28"/>
        </w:rPr>
      </w:pPr>
      <w:r>
        <w:rPr>
          <w:rFonts w:ascii="Times New Roman" w:hAnsi="Times New Roman" w:cs="Times New Roman"/>
          <w:sz w:val="28"/>
          <w:szCs w:val="28"/>
        </w:rPr>
        <w:t xml:space="preserve">Такие коллажи отличаются фантастичностью сюжета. Главной целью, которую ставит перед собой </w:t>
      </w:r>
      <w:r w:rsidR="001B04A9">
        <w:rPr>
          <w:rFonts w:ascii="Times New Roman" w:hAnsi="Times New Roman" w:cs="Times New Roman"/>
          <w:sz w:val="28"/>
          <w:szCs w:val="28"/>
        </w:rPr>
        <w:t>художник, выполняя подобное произведение- являются оригинальность и неповторимость.</w:t>
      </w:r>
    </w:p>
    <w:p w:rsidR="001B04A9" w:rsidRPr="002E0093" w:rsidRDefault="002E0093" w:rsidP="000D44A4">
      <w:pPr>
        <w:jc w:val="both"/>
        <w:rPr>
          <w:rFonts w:ascii="Times New Roman" w:hAnsi="Times New Roman" w:cs="Times New Roman"/>
          <w:b/>
          <w:sz w:val="28"/>
          <w:szCs w:val="28"/>
        </w:rPr>
      </w:pPr>
      <w:r w:rsidRPr="002E0093">
        <w:rPr>
          <w:rFonts w:ascii="Times New Roman" w:hAnsi="Times New Roman" w:cs="Times New Roman"/>
          <w:b/>
          <w:sz w:val="28"/>
          <w:szCs w:val="28"/>
        </w:rPr>
        <w:t>Актуальность темы</w:t>
      </w:r>
    </w:p>
    <w:p w:rsidR="002E0093" w:rsidRDefault="002E0093" w:rsidP="000D44A4">
      <w:pPr>
        <w:jc w:val="both"/>
        <w:rPr>
          <w:rFonts w:ascii="Times New Roman" w:hAnsi="Times New Roman" w:cs="Times New Roman"/>
          <w:sz w:val="28"/>
          <w:szCs w:val="28"/>
        </w:rPr>
      </w:pPr>
      <w:r w:rsidRPr="002E0093">
        <w:rPr>
          <w:rFonts w:ascii="Times New Roman" w:hAnsi="Times New Roman" w:cs="Times New Roman"/>
          <w:sz w:val="28"/>
          <w:szCs w:val="28"/>
        </w:rPr>
        <w:t xml:space="preserve">Коллаж (фр. </w:t>
      </w:r>
      <w:proofErr w:type="spellStart"/>
      <w:r w:rsidRPr="002E0093">
        <w:rPr>
          <w:rFonts w:ascii="Times New Roman" w:hAnsi="Times New Roman" w:cs="Times New Roman"/>
          <w:sz w:val="28"/>
          <w:szCs w:val="28"/>
        </w:rPr>
        <w:t>collage</w:t>
      </w:r>
      <w:proofErr w:type="spellEnd"/>
      <w:r w:rsidRPr="002E0093">
        <w:rPr>
          <w:rFonts w:ascii="Times New Roman" w:hAnsi="Times New Roman" w:cs="Times New Roman"/>
          <w:sz w:val="28"/>
          <w:szCs w:val="28"/>
        </w:rPr>
        <w:t xml:space="preserve"> — «приклеивание») – особая техника изобразительного искусства, заключающаяся в выполнении графических либо живописных произведений путем накладывания на основу материалов разного цвета и фактуры. Подобный прием используется в основном для получения эффекта остроты и эмоциональной насыщенности. При выполнении коллажа может быть применено сразу несколько материалов. К примеру, тушь, пастель и акварель. Для акцентирования внимания зрителя часто используются такие элементы как пятно, линия и точка. Коллаж широко применяется не только в изобразительном искусстве, но и в кинематографе, скульптуре, поэзии и музыке. Не следует путать этот прием с аппликацией. По своей сути коллаж ближе не к ней, а к инкрустации.</w:t>
      </w:r>
    </w:p>
    <w:p w:rsidR="002E0093" w:rsidRDefault="002E0093" w:rsidP="000D44A4">
      <w:pPr>
        <w:jc w:val="both"/>
        <w:rPr>
          <w:rFonts w:ascii="Times New Roman" w:hAnsi="Times New Roman" w:cs="Times New Roman"/>
          <w:sz w:val="28"/>
          <w:szCs w:val="28"/>
        </w:rPr>
      </w:pPr>
      <w:r w:rsidRPr="002E0093">
        <w:rPr>
          <w:rFonts w:ascii="Times New Roman" w:hAnsi="Times New Roman" w:cs="Times New Roman"/>
          <w:sz w:val="28"/>
          <w:szCs w:val="28"/>
        </w:rPr>
        <w:t>Появилось большое количество новых материалов для творчества. Несмотря на все это интерес к бумаге как к материалу для творчества не исчез, а наоборот растет. Устойчивый интерес детей и взрослых к творчеству из бумаги обуславливаются тем, что данный материал дает большой простор творчеству, им можно работать в различных техниках. Бумажный лист помогает ребенку ощутить себя художником, дизайнером, конструктором, а самое главное – безгранично творческим человеком. Бумага в современном обществе представлена большим многообразием, и она доступна всем слоям общества. Коллаж» не только учит обучающихся различным приемами работы с бумагой, активизирует воображение, фантазию, творческое отношение к миру, воспитывает у детей чувство любви к искусству, живому миру, умению восхищаться его бесконечным многообразием и красотой, постигать законы его строения и формирование через приобщение к народному творчеству.</w:t>
      </w:r>
    </w:p>
    <w:p w:rsidR="002E0093" w:rsidRPr="002E0093" w:rsidRDefault="002E0093" w:rsidP="002E0093">
      <w:pPr>
        <w:jc w:val="both"/>
        <w:rPr>
          <w:rFonts w:ascii="Times New Roman" w:hAnsi="Times New Roman" w:cs="Times New Roman"/>
          <w:b/>
          <w:sz w:val="28"/>
          <w:szCs w:val="28"/>
        </w:rPr>
      </w:pPr>
      <w:r w:rsidRPr="002E0093">
        <w:rPr>
          <w:rFonts w:ascii="Times New Roman" w:hAnsi="Times New Roman" w:cs="Times New Roman"/>
          <w:b/>
          <w:bCs/>
          <w:sz w:val="28"/>
          <w:szCs w:val="28"/>
        </w:rPr>
        <w:lastRenderedPageBreak/>
        <w:t>Особенности техники</w:t>
      </w:r>
    </w:p>
    <w:p w:rsidR="002E0093" w:rsidRPr="002E0093" w:rsidRDefault="002E0093" w:rsidP="002E0093">
      <w:pPr>
        <w:jc w:val="both"/>
        <w:rPr>
          <w:rFonts w:ascii="Times New Roman" w:hAnsi="Times New Roman" w:cs="Times New Roman"/>
          <w:sz w:val="28"/>
          <w:szCs w:val="28"/>
        </w:rPr>
      </w:pPr>
      <w:r w:rsidRPr="002E0093">
        <w:rPr>
          <w:rFonts w:ascii="Times New Roman" w:hAnsi="Times New Roman" w:cs="Times New Roman"/>
          <w:sz w:val="28"/>
          <w:szCs w:val="28"/>
        </w:rPr>
        <w:t>Для того, чтобы изделия, выполненные в технике коллажа, получались яркими и оригинальными, при их создании используются самые разные декоративные элементы. При этом художник старается выполнить коллаж так, чтобы зрителем он воспринимался как единое гармоничное произведение. Разумеется, при этом должны быть соблюдены все правила построения композиции.</w:t>
      </w:r>
    </w:p>
    <w:p w:rsidR="002E0093" w:rsidRPr="002E0093" w:rsidRDefault="002E0093" w:rsidP="002E0093">
      <w:pPr>
        <w:jc w:val="both"/>
        <w:rPr>
          <w:rFonts w:ascii="Times New Roman" w:hAnsi="Times New Roman" w:cs="Times New Roman"/>
          <w:sz w:val="28"/>
          <w:szCs w:val="28"/>
        </w:rPr>
      </w:pPr>
      <w:r w:rsidRPr="002E0093">
        <w:rPr>
          <w:rFonts w:ascii="Times New Roman" w:hAnsi="Times New Roman" w:cs="Times New Roman"/>
          <w:sz w:val="28"/>
          <w:szCs w:val="28"/>
        </w:rPr>
        <w:t xml:space="preserve">Коллаж – одна из художественных техник, которая помогает решить вопрос и в развитии цветового восприятия. Выполняя творческие композиции в данной технике, учащиеся понимают и осваивают получение сложного цвета через мозаичный способ соединения цветов. Выполняется коллаж из доступного материала – цветных журнальных вырезок. Коллаж может выступать и как самостоятельная техника, и как этап создания живописной работы. Данная техника обладает разнообразными возможностями и выразительными средствами, которые отличаются от традиционных способов изображения, и в тоже время в коллаже можно использовать любой стилевой подход, так же как в живописи и графике, учащиеся имеют возможность найти свою </w:t>
      </w:r>
      <w:r>
        <w:rPr>
          <w:rFonts w:ascii="Times New Roman" w:hAnsi="Times New Roman" w:cs="Times New Roman"/>
          <w:sz w:val="28"/>
          <w:szCs w:val="28"/>
        </w:rPr>
        <w:t>манеру исполнения.</w:t>
      </w:r>
    </w:p>
    <w:p w:rsidR="001B04A9" w:rsidRPr="002E0093" w:rsidRDefault="002E0093" w:rsidP="002E0093">
      <w:pPr>
        <w:jc w:val="both"/>
        <w:rPr>
          <w:rFonts w:ascii="Times New Roman" w:hAnsi="Times New Roman" w:cs="Times New Roman"/>
          <w:sz w:val="28"/>
          <w:szCs w:val="28"/>
        </w:rPr>
      </w:pPr>
      <w:r w:rsidRPr="002E0093">
        <w:rPr>
          <w:rFonts w:ascii="Times New Roman" w:hAnsi="Times New Roman" w:cs="Times New Roman"/>
          <w:sz w:val="28"/>
          <w:szCs w:val="28"/>
        </w:rPr>
        <w:t>Понять и освоить получения сложного цвета в живописи помогает коллаж или интерпретация мозаики. Цветная бумага доступна и легка в использовании, но недостаточно цвета, однообразный лаконичный цвет. Меня привлекли цветные, качественные фотографии и страницы журналов, имеющие яркие, сложные сочные цвета. Составляя коллаж кусочков журнальных фотографий, можно подбирать необходимую цветовую гамму.</w:t>
      </w:r>
    </w:p>
    <w:sectPr w:rsidR="001B04A9" w:rsidRPr="002E0093" w:rsidSect="001F71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0DCE"/>
    <w:rsid w:val="000D44A4"/>
    <w:rsid w:val="00191948"/>
    <w:rsid w:val="001B04A9"/>
    <w:rsid w:val="001D24DA"/>
    <w:rsid w:val="001F71E6"/>
    <w:rsid w:val="002A468E"/>
    <w:rsid w:val="002E0093"/>
    <w:rsid w:val="00910DCE"/>
    <w:rsid w:val="009C2BD9"/>
    <w:rsid w:val="00F661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1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0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697</Words>
  <Characters>3974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Рабочий</cp:lastModifiedBy>
  <cp:revision>4</cp:revision>
  <dcterms:created xsi:type="dcterms:W3CDTF">2025-05-11T23:03:00Z</dcterms:created>
  <dcterms:modified xsi:type="dcterms:W3CDTF">2025-05-12T08:35:00Z</dcterms:modified>
</cp:coreProperties>
</file>