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778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Доклад преподавателя Столяренко Светланы Валерьевны на тему: 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Проблематика работы в классе общего фортепиано с учащимися хорового отделения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»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3D5279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Предмет общее фортепиано является важным компонентом музыкального обучения в детской музыкальной школе.Занятия в классе общего фортепиано помогают сформировать навык чтения нот с листа , умение быстро ориентироваться в музыкальном тексте.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 xml:space="preserve">В обучении на фортепиано учащихся хорового отделения в детских музыкальных школах (ДШИ)есть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проблемы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 xml:space="preserve">, связанные с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методикой,мотивацией и подбором репертуара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 xml:space="preserve"> и основная проблема состоит в том ,что фортепиано не является для учащихся специальным и основным  инструментом.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 xml:space="preserve">  Из этого очевидного факта вытекает довольно много следствий: меньшее,по сравнению со специальным предметом (хором),количество времени , отводимое программой этим занятие;сокращённый объем музыкального материала,изучаемого учащимися и , следовательно более низкое ,по сравнению со специальностью, качество подготовки по этому предмету.</w:t>
      </w:r>
    </w:p>
    <w:p w14:paraId="11D1079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МЕТОДИКА </w:t>
      </w:r>
    </w:p>
    <w:p w14:paraId="49444B1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Трудности при чтении нот.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Учащиеся знакомятся с записью нот в скрипичном ключе , и первые опыты одновременной игры с скрипичном и басовом ключе могут вызывать торможение.</w:t>
      </w:r>
    </w:p>
    <w:p w14:paraId="13A10E0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Проблемы с запоминанием текста.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Часто связаны с плохой постановкой руки и неразвитым внутренним слухом. Пути преодоления: разбирать произведение и выучивать наизусть сразу после разбора.</w:t>
      </w:r>
    </w:p>
    <w:p w14:paraId="24075E5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Трудности с поиском нужных тактов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В таком случае нужно тренировать учащихся с любого места ,чтобы они могли показать начало и окончание каждого такта ,мотива,музыкальной фразы.</w:t>
      </w:r>
    </w:p>
    <w:p w14:paraId="5733D2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Недостаточное использование вокальных навыков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. На уроках вокала и хора учащимся прививаются навыки фразировки ,артикуляции,и эти навыки нужно применять на занятиях за инструментом.</w:t>
      </w:r>
    </w:p>
    <w:p w14:paraId="44A793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РЕПЕРТУАР</w:t>
      </w:r>
    </w:p>
    <w:p w14:paraId="647E251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Ошибки в определении оптимального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уровня сложности произведений.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Следует избегать двух крайностей:слишком трудных и слишком лёгких пьес.Педагог обращает внимание лишь на технические трудности произведения,не задумываясь над сложностью главного -содержания.</w:t>
      </w:r>
    </w:p>
    <w:p w14:paraId="56C5916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Ограниченный репертуар.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Использование лишь проверенных на практике произведений ,без обновлений не обновляя привычные программные требования за счёт новых стилевых направлений.</w:t>
      </w:r>
    </w:p>
    <w:p w14:paraId="61C5113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Сложности в подборе репертуара для учеников со «скромными» исполнительскими возможностями.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Их желание исполнять то, что исполняют более сильные ,не владея самооценкой ,неумение доверять педагогу тормозят процесс обучения.</w:t>
      </w:r>
    </w:p>
    <w:p w14:paraId="4D9CD58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МОТИВАЦИЯ</w:t>
      </w:r>
    </w:p>
    <w:p w14:paraId="2F89FD6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Отсутствие интереса к занятиям.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Из-за большой загруженности в  общеобразовательной школе учащиеся осваивают минимальный учебно-педагогический репертуар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.</w:t>
      </w:r>
    </w:p>
    <w:p w14:paraId="431633E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Недостаточное время и внимание на занятиях уделяется обучению учащихся творческим видам музицирования.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Учащиеся не способны выйти в практической игровой деятельности за пределы узкого круга отработанных с педагогом пьес.</w:t>
      </w:r>
    </w:p>
    <w:p w14:paraId="36D124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Взаимодействие с преподавателем.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Категоричность в требованиях. Преподаватель не должен быть категоричным в своих требованиях,возможно,предлагать иные варианты и даже предлагать учащимся самому предлагать решения той или иной проблемы.</w:t>
      </w:r>
    </w:p>
    <w:p w14:paraId="7F85CFB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Проблемы постановки рук.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Если есть серьёзные пробелы в постановке рук,быстро решить эту проблем у невозможно.Можно использовать специальные упражнения.</w:t>
      </w:r>
    </w:p>
    <w:p w14:paraId="62CC0B0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Отсутствие инструмента дома.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Это не позволяет детям готовиться к урокам.</w:t>
      </w:r>
    </w:p>
    <w:p w14:paraId="66DC416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Отвлекающие факторы.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Дезорганизация досуга и распыление детского внимания на компьютерные игры,интернет,различные кружки - все это отвлекает от сосредоточенности на уроках.</w:t>
      </w:r>
    </w:p>
    <w:p w14:paraId="01117D6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Фортепиано является связующим звеном во всей цепи музыкально-теоретических дисциплин.Урок по фортепиано позволяет закреплять знания ,которые нужны в вокально-хоровом исполнительстве: чтение хоровых партитур,игра  вокальных мелодий,подбор баса,игра мелодий с буквенным обозначением баса,чтение с листа ,аккомпанементов,ансамблей.</w:t>
      </w:r>
    </w:p>
    <w:p w14:paraId="4FC60B6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</w:p>
    <w:p w14:paraId="5B6470B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Заключение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Воспитание исполнительских навыков, игра в ансамбле, чтение нот с листа, аккомпанемент в классе общего фортепиано служат подготовительным этапом самостоятельной работы учащегося над музыкальным материалом. В свете этих задач преподавание данного курса имеет большое значение для всестороннего развития личности юных музыкант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ов.</w:t>
      </w:r>
    </w:p>
    <w:p w14:paraId="575B6E18">
      <w:pPr>
        <w:pStyle w:val="4"/>
        <w:keepNext w:val="0"/>
        <w:keepLines w:val="0"/>
        <w:widowControl/>
        <w:suppressLineNumbers w:val="0"/>
        <w:shd w:val="clear" w:fill="FFFFFF"/>
        <w:bidi w:val="0"/>
        <w:spacing w:before="0" w:beforeAutospacing="0"/>
        <w:ind w:left="0" w:firstLine="0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Список литературы</w:t>
      </w:r>
    </w:p>
    <w:p w14:paraId="027D301D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bidi w:val="0"/>
        <w:spacing w:before="0" w:beforeAutospacing="0"/>
        <w:ind w:left="0" w:firstLine="0"/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Тимакин Е. Воспитание пианиста – М: «Советский композитор»,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1989.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. Цыпин Г. Обучение игре на фортепиано – М: «Просвещение», 1984.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. Баренбойм Л.А. Вопросы фортепианной педагогики и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исполнительства. — Л., 1969.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. Милич Б.Е. Воспитание ученика-пианиста. — М., 2002.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. Ныркова В. Д. Курс фортепиано для музыкантов разных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специальностей. — М., 1988.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. Зенина Л.Л. Курс фортепиано в комплексном воспитании музыканта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// Курс фортепиано в подготовке специалистов-музыкантов //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Межвузовский сборник научных трудов. Вып. 15. — Новосибирск,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1990.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  <w:lang w:val="ru-RU"/>
        </w:rPr>
        <w:t>7</w:t>
      </w:r>
      <w:r>
        <w:rPr>
          <w:rFonts w:hint="default" w:ascii="Times New Roman" w:hAnsi="Times New Roman" w:cs="Times New Roman"/>
          <w:i w:val="0"/>
          <w:iCs w:val="0"/>
          <w:caps w:val="0"/>
          <w:color w:val="2C2D2E"/>
          <w:spacing w:val="0"/>
          <w:sz w:val="24"/>
          <w:szCs w:val="24"/>
          <w:shd w:val="clear" w:fill="FFFFFF"/>
        </w:rPr>
        <w:t>.Музыкально-энциклопедический словарь. — М., 1990</w:t>
      </w:r>
    </w:p>
    <w:p w14:paraId="4B1E364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B28E26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84B5"/>
    <w:multiLevelType w:val="singleLevel"/>
    <w:tmpl w:val="277884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6D"/>
    <w:rsid w:val="00534F9E"/>
    <w:rsid w:val="005C666D"/>
    <w:rsid w:val="006A3FF7"/>
    <w:rsid w:val="007916C8"/>
    <w:rsid w:val="009A3F66"/>
    <w:rsid w:val="00A70EA1"/>
    <w:rsid w:val="00F8491E"/>
    <w:rsid w:val="1C024916"/>
    <w:rsid w:val="232B10DE"/>
    <w:rsid w:val="52043930"/>
    <w:rsid w:val="53367E66"/>
    <w:rsid w:val="7D1C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1041</Words>
  <Characters>5934</Characters>
  <Lines>49</Lines>
  <Paragraphs>13</Paragraphs>
  <TotalTime>83</TotalTime>
  <ScaleCrop>false</ScaleCrop>
  <LinksUpToDate>false</LinksUpToDate>
  <CharactersWithSpaces>6962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2024-06-18T20:47:00Z</dcterms:created>
  <dc:creator>User</dc:creator>
  <cp:lastModifiedBy>User</cp:lastModifiedBy>
  <dcterms:modified xsi:type="dcterms:W3CDTF">2026-02-03T19:04:22Z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774E8667C3934E2094303152C043BBBC_12</vt:lpwstr>
  </property>
</Properties>
</file>