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4BB" w:rsidRPr="006754BB" w:rsidRDefault="006754BB" w:rsidP="004425E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roofErr w:type="gramStart"/>
      <w:r w:rsidRPr="004425E8">
        <w:rPr>
          <w:rFonts w:ascii="Times New Roman" w:eastAsia="Times New Roman" w:hAnsi="Times New Roman" w:cs="Times New Roman"/>
          <w:b/>
          <w:bCs/>
          <w:color w:val="0070C0"/>
          <w:kern w:val="36"/>
          <w:sz w:val="48"/>
          <w:szCs w:val="48"/>
          <w:u w:val="single"/>
          <w:lang w:eastAsia="ru-RU"/>
        </w:rPr>
        <w:t>К</w:t>
      </w:r>
      <w:hyperlink r:id="rId5" w:history="1">
        <w:r w:rsidRPr="006754BB">
          <w:rPr>
            <w:rFonts w:ascii="Times New Roman" w:eastAsia="Times New Roman" w:hAnsi="Times New Roman" w:cs="Times New Roman"/>
            <w:b/>
            <w:bCs/>
            <w:color w:val="0000FF"/>
            <w:kern w:val="36"/>
            <w:sz w:val="48"/>
            <w:szCs w:val="48"/>
            <w:u w:val="single"/>
            <w:lang w:eastAsia="ru-RU"/>
          </w:rPr>
          <w:t>ак</w:t>
        </w:r>
        <w:proofErr w:type="gramEnd"/>
        <w:r w:rsidRPr="006754BB">
          <w:rPr>
            <w:rFonts w:ascii="Times New Roman" w:eastAsia="Times New Roman" w:hAnsi="Times New Roman" w:cs="Times New Roman"/>
            <w:b/>
            <w:bCs/>
            <w:color w:val="0000FF"/>
            <w:kern w:val="36"/>
            <w:sz w:val="48"/>
            <w:szCs w:val="48"/>
            <w:u w:val="single"/>
            <w:lang w:eastAsia="ru-RU"/>
          </w:rPr>
          <w:t xml:space="preserve"> подготовиться к устной части ЕГЭ</w:t>
        </w:r>
        <w:r w:rsidR="00F82436">
          <w:rPr>
            <w:rFonts w:ascii="Times New Roman" w:eastAsia="Times New Roman" w:hAnsi="Times New Roman" w:cs="Times New Roman"/>
            <w:b/>
            <w:bCs/>
            <w:color w:val="0000FF"/>
            <w:kern w:val="36"/>
            <w:sz w:val="48"/>
            <w:szCs w:val="48"/>
            <w:u w:val="single"/>
            <w:lang w:eastAsia="ru-RU"/>
          </w:rPr>
          <w:t xml:space="preserve">    </w:t>
        </w:r>
        <w:r w:rsidRPr="006754BB">
          <w:rPr>
            <w:rFonts w:ascii="Times New Roman" w:eastAsia="Times New Roman" w:hAnsi="Times New Roman" w:cs="Times New Roman"/>
            <w:b/>
            <w:bCs/>
            <w:color w:val="0000FF"/>
            <w:kern w:val="36"/>
            <w:sz w:val="48"/>
            <w:szCs w:val="48"/>
            <w:u w:val="single"/>
            <w:lang w:eastAsia="ru-RU"/>
          </w:rPr>
          <w:t xml:space="preserve"> по английскому языку?</w:t>
        </w:r>
      </w:hyperlink>
    </w:p>
    <w:p w:rsidR="006754BB" w:rsidRPr="004425E8" w:rsidRDefault="006754BB" w:rsidP="00366E8F">
      <w:pPr>
        <w:spacing w:before="100" w:beforeAutospacing="1" w:after="100" w:afterAutospacing="1"/>
        <w:jc w:val="both"/>
        <w:rPr>
          <w:rFonts w:ascii="Times New Roman" w:eastAsia="Times New Roman" w:hAnsi="Times New Roman" w:cs="Times New Roman"/>
          <w:sz w:val="32"/>
          <w:szCs w:val="32"/>
          <w:lang w:eastAsia="ru-RU"/>
        </w:rPr>
      </w:pPr>
      <w:r w:rsidRPr="004425E8">
        <w:rPr>
          <w:rFonts w:ascii="Times New Roman" w:eastAsia="Times New Roman" w:hAnsi="Times New Roman" w:cs="Times New Roman"/>
          <w:noProof/>
          <w:color w:val="0000FF"/>
          <w:sz w:val="32"/>
          <w:szCs w:val="32"/>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1270</wp:posOffset>
            </wp:positionV>
            <wp:extent cx="1428750" cy="1428750"/>
            <wp:effectExtent l="19050" t="0" r="0" b="0"/>
            <wp:wrapSquare wrapText="bothSides"/>
            <wp:docPr id="1" name="Рисунок 1" descr="keep-calm-and-pass-my-english-exa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p-calm-and-pass-my-english-exam">
                      <a:hlinkClick r:id="rId6"/>
                    </pic:cNvPr>
                    <pic:cNvPicPr>
                      <a:picLocks noChangeAspect="1" noChangeArrowheads="1"/>
                    </pic:cNvPicPr>
                  </pic:nvPicPr>
                  <pic:blipFill>
                    <a:blip r:embed="rId7" cstate="print"/>
                    <a:srcRect/>
                    <a:stretch>
                      <a:fillRect/>
                    </a:stretch>
                  </pic:blipFill>
                  <pic:spPr bwMode="auto">
                    <a:xfrm>
                      <a:off x="0" y="0"/>
                      <a:ext cx="1428750" cy="1428750"/>
                    </a:xfrm>
                    <a:prstGeom prst="rect">
                      <a:avLst/>
                    </a:prstGeom>
                    <a:noFill/>
                    <a:ln w="9525">
                      <a:noFill/>
                      <a:miter lim="800000"/>
                      <a:headEnd/>
                      <a:tailEnd/>
                    </a:ln>
                  </pic:spPr>
                </pic:pic>
              </a:graphicData>
            </a:graphic>
          </wp:anchor>
        </w:drawing>
      </w:r>
      <w:r w:rsidR="00AB7CA6">
        <w:rPr>
          <w:rFonts w:ascii="Times New Roman" w:eastAsia="Times New Roman" w:hAnsi="Times New Roman" w:cs="Times New Roman"/>
          <w:sz w:val="32"/>
          <w:szCs w:val="32"/>
          <w:lang w:eastAsia="ru-RU"/>
        </w:rPr>
        <w:t>И</w:t>
      </w:r>
      <w:r w:rsidRPr="004425E8">
        <w:rPr>
          <w:rFonts w:ascii="Times New Roman" w:eastAsia="Times New Roman" w:hAnsi="Times New Roman" w:cs="Times New Roman"/>
          <w:sz w:val="32"/>
          <w:szCs w:val="32"/>
          <w:lang w:eastAsia="ru-RU"/>
        </w:rPr>
        <w:t>спытание выпускников в части устной речи по английскому языку</w:t>
      </w:r>
      <w:r w:rsidR="00AB7CA6">
        <w:rPr>
          <w:rFonts w:ascii="Times New Roman" w:eastAsia="Times New Roman" w:hAnsi="Times New Roman" w:cs="Times New Roman"/>
          <w:sz w:val="32"/>
          <w:szCs w:val="32"/>
          <w:lang w:eastAsia="ru-RU"/>
        </w:rPr>
        <w:t xml:space="preserve">  п</w:t>
      </w:r>
      <w:r w:rsidRPr="004425E8">
        <w:rPr>
          <w:rFonts w:ascii="Times New Roman" w:eastAsia="Times New Roman" w:hAnsi="Times New Roman" w:cs="Times New Roman"/>
          <w:sz w:val="32"/>
          <w:szCs w:val="32"/>
          <w:lang w:eastAsia="ru-RU"/>
        </w:rPr>
        <w:t>роводится с помощью технических средств – компьютера, что, честно говоря</w:t>
      </w:r>
      <w:r w:rsidR="00AB7CA6">
        <w:rPr>
          <w:rFonts w:ascii="Times New Roman" w:eastAsia="Times New Roman" w:hAnsi="Times New Roman" w:cs="Times New Roman"/>
          <w:sz w:val="32"/>
          <w:szCs w:val="32"/>
          <w:lang w:eastAsia="ru-RU"/>
        </w:rPr>
        <w:t>,</w:t>
      </w:r>
      <w:r w:rsidRPr="004425E8">
        <w:rPr>
          <w:rFonts w:ascii="Times New Roman" w:eastAsia="Times New Roman" w:hAnsi="Times New Roman" w:cs="Times New Roman"/>
          <w:sz w:val="32"/>
          <w:szCs w:val="32"/>
          <w:lang w:eastAsia="ru-RU"/>
        </w:rPr>
        <w:t xml:space="preserve"> усложняет ребятам задачу психологически. </w:t>
      </w:r>
      <w:r w:rsidRPr="00AB7CA6">
        <w:rPr>
          <w:rFonts w:ascii="Times New Roman" w:eastAsia="Times New Roman" w:hAnsi="Times New Roman" w:cs="Times New Roman"/>
          <w:b/>
          <w:bCs/>
          <w:color w:val="00B050"/>
          <w:sz w:val="32"/>
          <w:szCs w:val="32"/>
          <w:lang w:eastAsia="ru-RU"/>
        </w:rPr>
        <w:t>Поэтому настоятельно рекоменду</w:t>
      </w:r>
      <w:r w:rsidR="004425E8" w:rsidRPr="00AB7CA6">
        <w:rPr>
          <w:rFonts w:ascii="Times New Roman" w:eastAsia="Times New Roman" w:hAnsi="Times New Roman" w:cs="Times New Roman"/>
          <w:b/>
          <w:bCs/>
          <w:color w:val="00B050"/>
          <w:sz w:val="32"/>
          <w:szCs w:val="32"/>
          <w:lang w:eastAsia="ru-RU"/>
        </w:rPr>
        <w:t>ем</w:t>
      </w:r>
      <w:r w:rsidRPr="00AB7CA6">
        <w:rPr>
          <w:rFonts w:ascii="Times New Roman" w:eastAsia="Times New Roman" w:hAnsi="Times New Roman" w:cs="Times New Roman"/>
          <w:b/>
          <w:bCs/>
          <w:color w:val="00B050"/>
          <w:sz w:val="32"/>
          <w:szCs w:val="32"/>
          <w:lang w:eastAsia="ru-RU"/>
        </w:rPr>
        <w:t xml:space="preserve"> при подготовке к экзамену тренироваться с компьютером, чтобы потом не было неприятных сюрпризов.</w:t>
      </w:r>
      <w:r w:rsidRPr="004425E8">
        <w:rPr>
          <w:rFonts w:ascii="Times New Roman" w:eastAsia="Times New Roman" w:hAnsi="Times New Roman" w:cs="Times New Roman"/>
          <w:sz w:val="32"/>
          <w:szCs w:val="32"/>
          <w:lang w:eastAsia="ru-RU"/>
        </w:rPr>
        <w:t xml:space="preserve"> Компьютер не дает возможности молчать, долго размышлять, исправлять высказывания. Речь должна быть внятной, четкой, без серьезных заминок. Это очень трудная задача, и без тренировки ее практически невозможно выполнить.</w:t>
      </w:r>
      <w:r w:rsidRPr="004425E8">
        <w:rPr>
          <w:rFonts w:ascii="Times New Roman" w:eastAsia="Times New Roman" w:hAnsi="Times New Roman" w:cs="Times New Roman"/>
          <w:sz w:val="32"/>
          <w:szCs w:val="32"/>
          <w:lang w:eastAsia="ru-RU"/>
        </w:rPr>
        <w:br/>
      </w:r>
      <w:r w:rsidRPr="00AB7CA6">
        <w:rPr>
          <w:rFonts w:ascii="Times New Roman" w:eastAsia="Times New Roman" w:hAnsi="Times New Roman" w:cs="Times New Roman"/>
          <w:b/>
          <w:bCs/>
          <w:color w:val="00B050"/>
          <w:sz w:val="32"/>
          <w:szCs w:val="32"/>
          <w:lang w:eastAsia="ru-RU"/>
        </w:rPr>
        <w:t>Второе, что надо иметь в виду – это необходимая беглость речи для успешной сдачи этой части экзамена.</w:t>
      </w:r>
      <w:r w:rsidRPr="004425E8">
        <w:rPr>
          <w:rFonts w:ascii="Times New Roman" w:eastAsia="Times New Roman" w:hAnsi="Times New Roman" w:cs="Times New Roman"/>
          <w:sz w:val="32"/>
          <w:szCs w:val="32"/>
          <w:lang w:eastAsia="ru-RU"/>
        </w:rPr>
        <w:br/>
        <w:t>Структура построения высказывания</w:t>
      </w:r>
      <w:r w:rsidR="00AB7CA6">
        <w:rPr>
          <w:rFonts w:ascii="Times New Roman" w:eastAsia="Times New Roman" w:hAnsi="Times New Roman" w:cs="Times New Roman"/>
          <w:sz w:val="32"/>
          <w:szCs w:val="32"/>
          <w:lang w:eastAsia="ru-RU"/>
        </w:rPr>
        <w:t xml:space="preserve"> должна быть строго соблюдена. </w:t>
      </w:r>
      <w:r w:rsidR="00AB7CA6" w:rsidRPr="00F435BE">
        <w:rPr>
          <w:rFonts w:ascii="Times New Roman" w:eastAsia="Times New Roman" w:hAnsi="Times New Roman" w:cs="Times New Roman"/>
          <w:b/>
          <w:color w:val="FF0000"/>
          <w:sz w:val="32"/>
          <w:szCs w:val="32"/>
          <w:lang w:eastAsia="ru-RU"/>
        </w:rPr>
        <w:t>П</w:t>
      </w:r>
      <w:r w:rsidRPr="00F435BE">
        <w:rPr>
          <w:rFonts w:ascii="Times New Roman" w:eastAsia="Times New Roman" w:hAnsi="Times New Roman" w:cs="Times New Roman"/>
          <w:b/>
          <w:color w:val="FF0000"/>
          <w:sz w:val="32"/>
          <w:szCs w:val="32"/>
          <w:lang w:eastAsia="ru-RU"/>
        </w:rPr>
        <w:t>ервое задание – чтение текста.</w:t>
      </w:r>
      <w:r w:rsidRPr="00AB7CA6">
        <w:rPr>
          <w:rFonts w:ascii="Times New Roman" w:eastAsia="Times New Roman" w:hAnsi="Times New Roman" w:cs="Times New Roman"/>
          <w:color w:val="FF0000"/>
          <w:sz w:val="32"/>
          <w:szCs w:val="32"/>
          <w:lang w:eastAsia="ru-RU"/>
        </w:rPr>
        <w:t xml:space="preserve"> </w:t>
      </w:r>
      <w:r w:rsidRPr="004425E8">
        <w:rPr>
          <w:rFonts w:ascii="Times New Roman" w:eastAsia="Times New Roman" w:hAnsi="Times New Roman" w:cs="Times New Roman"/>
          <w:sz w:val="32"/>
          <w:szCs w:val="32"/>
          <w:lang w:eastAsia="ru-RU"/>
        </w:rPr>
        <w:t>Как правило, текст околонаучный с большим количеством разнообразных терминов. Многие из этих терминов созвучны аналогичным русским терминам, но читаются иначе. Учитывая, что допускается сделать три ошибки при чтении, настоятельно совет</w:t>
      </w:r>
      <w:r w:rsidR="00F435BE">
        <w:rPr>
          <w:rFonts w:ascii="Times New Roman" w:eastAsia="Times New Roman" w:hAnsi="Times New Roman" w:cs="Times New Roman"/>
          <w:sz w:val="32"/>
          <w:szCs w:val="32"/>
          <w:lang w:eastAsia="ru-RU"/>
        </w:rPr>
        <w:t>уем</w:t>
      </w:r>
      <w:r w:rsidRPr="004425E8">
        <w:rPr>
          <w:rFonts w:ascii="Times New Roman" w:eastAsia="Times New Roman" w:hAnsi="Times New Roman" w:cs="Times New Roman"/>
          <w:sz w:val="32"/>
          <w:szCs w:val="32"/>
          <w:lang w:eastAsia="ru-RU"/>
        </w:rPr>
        <w:t xml:space="preserve"> пользоваться словарем при подготовке к экзамену. Не ленитесь лишний раз перепроверить себя.</w:t>
      </w:r>
      <w:r w:rsidRPr="004425E8">
        <w:rPr>
          <w:rFonts w:ascii="Times New Roman" w:eastAsia="Times New Roman" w:hAnsi="Times New Roman" w:cs="Times New Roman"/>
          <w:sz w:val="32"/>
          <w:szCs w:val="32"/>
          <w:lang w:eastAsia="ru-RU"/>
        </w:rPr>
        <w:br/>
      </w:r>
      <w:r w:rsidRPr="00F435BE">
        <w:rPr>
          <w:rFonts w:ascii="Times New Roman" w:eastAsia="Times New Roman" w:hAnsi="Times New Roman" w:cs="Times New Roman"/>
          <w:b/>
          <w:bCs/>
          <w:color w:val="00B050"/>
          <w:sz w:val="32"/>
          <w:szCs w:val="32"/>
          <w:lang w:eastAsia="ru-RU"/>
        </w:rPr>
        <w:t>При чтении правильное интонирование предложений необычайно важно</w:t>
      </w:r>
      <w:r w:rsidRPr="00F435BE">
        <w:rPr>
          <w:rFonts w:ascii="Times New Roman" w:eastAsia="Times New Roman" w:hAnsi="Times New Roman" w:cs="Times New Roman"/>
          <w:color w:val="00B050"/>
          <w:sz w:val="32"/>
          <w:szCs w:val="32"/>
          <w:lang w:eastAsia="ru-RU"/>
        </w:rPr>
        <w:t>.</w:t>
      </w:r>
      <w:r w:rsidRPr="004425E8">
        <w:rPr>
          <w:rFonts w:ascii="Times New Roman" w:eastAsia="Times New Roman" w:hAnsi="Times New Roman" w:cs="Times New Roman"/>
          <w:sz w:val="32"/>
          <w:szCs w:val="32"/>
          <w:lang w:eastAsia="ru-RU"/>
        </w:rPr>
        <w:t xml:space="preserve"> Вы знаете, что запятых в английских предложениях гораздо меньше, чем в русских. Это и создает основную сложность при чтении. Часто меняется смысл высказывания, а иногда оно становится невозможным для понимания, если прочитано с неверной интонацией.</w:t>
      </w:r>
      <w:r w:rsidRPr="004425E8">
        <w:rPr>
          <w:rFonts w:ascii="Times New Roman" w:eastAsia="Times New Roman" w:hAnsi="Times New Roman" w:cs="Times New Roman"/>
          <w:sz w:val="32"/>
          <w:szCs w:val="32"/>
          <w:lang w:eastAsia="ru-RU"/>
        </w:rPr>
        <w:br/>
      </w:r>
      <w:r w:rsidR="00F435BE">
        <w:rPr>
          <w:rFonts w:ascii="Times New Roman" w:eastAsia="Times New Roman" w:hAnsi="Times New Roman" w:cs="Times New Roman"/>
          <w:b/>
          <w:bCs/>
          <w:color w:val="FF0000"/>
          <w:sz w:val="32"/>
          <w:szCs w:val="32"/>
          <w:lang w:eastAsia="ru-RU"/>
        </w:rPr>
        <w:t>В</w:t>
      </w:r>
      <w:r w:rsidRPr="00F435BE">
        <w:rPr>
          <w:rFonts w:ascii="Times New Roman" w:eastAsia="Times New Roman" w:hAnsi="Times New Roman" w:cs="Times New Roman"/>
          <w:b/>
          <w:bCs/>
          <w:color w:val="FF0000"/>
          <w:sz w:val="32"/>
          <w:szCs w:val="32"/>
          <w:lang w:eastAsia="ru-RU"/>
        </w:rPr>
        <w:t>тор</w:t>
      </w:r>
      <w:r w:rsidR="00F435BE">
        <w:rPr>
          <w:rFonts w:ascii="Times New Roman" w:eastAsia="Times New Roman" w:hAnsi="Times New Roman" w:cs="Times New Roman"/>
          <w:b/>
          <w:bCs/>
          <w:color w:val="FF0000"/>
          <w:sz w:val="32"/>
          <w:szCs w:val="32"/>
          <w:lang w:eastAsia="ru-RU"/>
        </w:rPr>
        <w:t>ая</w:t>
      </w:r>
      <w:r w:rsidRPr="00F435BE">
        <w:rPr>
          <w:rFonts w:ascii="Times New Roman" w:eastAsia="Times New Roman" w:hAnsi="Times New Roman" w:cs="Times New Roman"/>
          <w:b/>
          <w:bCs/>
          <w:color w:val="FF0000"/>
          <w:sz w:val="32"/>
          <w:szCs w:val="32"/>
          <w:lang w:eastAsia="ru-RU"/>
        </w:rPr>
        <w:t xml:space="preserve"> част</w:t>
      </w:r>
      <w:r w:rsidR="00F435BE">
        <w:rPr>
          <w:rFonts w:ascii="Times New Roman" w:eastAsia="Times New Roman" w:hAnsi="Times New Roman" w:cs="Times New Roman"/>
          <w:b/>
          <w:bCs/>
          <w:color w:val="FF0000"/>
          <w:sz w:val="32"/>
          <w:szCs w:val="32"/>
          <w:lang w:eastAsia="ru-RU"/>
        </w:rPr>
        <w:t>ь</w:t>
      </w:r>
      <w:r w:rsidRPr="00F435BE">
        <w:rPr>
          <w:rFonts w:ascii="Times New Roman" w:eastAsia="Times New Roman" w:hAnsi="Times New Roman" w:cs="Times New Roman"/>
          <w:b/>
          <w:bCs/>
          <w:color w:val="FF0000"/>
          <w:sz w:val="32"/>
          <w:szCs w:val="32"/>
          <w:lang w:eastAsia="ru-RU"/>
        </w:rPr>
        <w:t xml:space="preserve"> устного испытания,</w:t>
      </w:r>
      <w:r w:rsidRPr="004425E8">
        <w:rPr>
          <w:rFonts w:ascii="Times New Roman" w:eastAsia="Times New Roman" w:hAnsi="Times New Roman" w:cs="Times New Roman"/>
          <w:sz w:val="32"/>
          <w:szCs w:val="32"/>
          <w:lang w:eastAsia="ru-RU"/>
        </w:rPr>
        <w:t xml:space="preserve"> здесь проверяется умение выпускника задать разнообразные вопросы. Как правило, на поверхности лежит самая простая структура вопроса. Это, конечно, неплохо, если Вы построите таковой, но примитивно. Если вы хотите блеснуть, получить максимальный балл, попробуйте применить воображение, и придумать что-то другое.</w:t>
      </w:r>
    </w:p>
    <w:p w:rsidR="006754BB" w:rsidRPr="001741C1" w:rsidRDefault="00CC5374" w:rsidP="004425E8">
      <w:pPr>
        <w:pStyle w:val="1"/>
        <w:jc w:val="center"/>
        <w:rPr>
          <w:color w:val="0070C0"/>
        </w:rPr>
      </w:pPr>
      <w:hyperlink r:id="rId8" w:history="1">
        <w:r w:rsidR="006754BB" w:rsidRPr="001741C1">
          <w:rPr>
            <w:rStyle w:val="a3"/>
            <w:color w:val="0070C0"/>
          </w:rPr>
          <w:t xml:space="preserve">Что необходимо знать, чтобы успешно подготовиться и сдать экзамен ЕГЭ </w:t>
        </w:r>
        <w:r w:rsidR="00F82436" w:rsidRPr="001741C1">
          <w:rPr>
            <w:rStyle w:val="a3"/>
            <w:color w:val="0070C0"/>
          </w:rPr>
          <w:t xml:space="preserve">            </w:t>
        </w:r>
        <w:r w:rsidR="006754BB" w:rsidRPr="001741C1">
          <w:rPr>
            <w:rStyle w:val="a3"/>
            <w:color w:val="0070C0"/>
          </w:rPr>
          <w:t>по английскому языку?</w:t>
        </w:r>
      </w:hyperlink>
    </w:p>
    <w:p w:rsidR="0077502B" w:rsidRPr="00366E8F" w:rsidRDefault="00366E8F" w:rsidP="00366E8F">
      <w:pPr>
        <w:pStyle w:val="a4"/>
        <w:spacing w:before="0" w:beforeAutospacing="0" w:after="0" w:afterAutospacing="0" w:line="276" w:lineRule="auto"/>
        <w:jc w:val="both"/>
        <w:rPr>
          <w:color w:val="7030A0"/>
          <w:sz w:val="28"/>
          <w:szCs w:val="28"/>
        </w:rPr>
      </w:pPr>
      <w:r>
        <w:rPr>
          <w:b/>
          <w:bCs/>
          <w:noProof/>
          <w:sz w:val="28"/>
          <w:szCs w:val="28"/>
        </w:rPr>
        <w:drawing>
          <wp:anchor distT="0" distB="0" distL="114300" distR="114300" simplePos="0" relativeHeight="251660288" behindDoc="0" locked="0" layoutInCell="1" allowOverlap="1">
            <wp:simplePos x="0" y="0"/>
            <wp:positionH relativeFrom="column">
              <wp:posOffset>3810</wp:posOffset>
            </wp:positionH>
            <wp:positionV relativeFrom="paragraph">
              <wp:posOffset>11430</wp:posOffset>
            </wp:positionV>
            <wp:extent cx="1790700" cy="1790700"/>
            <wp:effectExtent l="19050" t="0" r="0" b="0"/>
            <wp:wrapSquare wrapText="bothSides"/>
            <wp:docPr id="2" name="Рисунок 1" descr="keep-calm-and-pass-my-english-exa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p-calm-and-pass-my-english-exam">
                      <a:hlinkClick r:id="rId6"/>
                    </pic:cNvPr>
                    <pic:cNvPicPr>
                      <a:picLocks noChangeAspect="1" noChangeArrowheads="1"/>
                    </pic:cNvPicPr>
                  </pic:nvPicPr>
                  <pic:blipFill>
                    <a:blip r:embed="rId7" cstate="print"/>
                    <a:srcRect/>
                    <a:stretch>
                      <a:fillRect/>
                    </a:stretch>
                  </pic:blipFill>
                  <pic:spPr bwMode="auto">
                    <a:xfrm>
                      <a:off x="0" y="0"/>
                      <a:ext cx="1790700" cy="1790700"/>
                    </a:xfrm>
                    <a:prstGeom prst="rect">
                      <a:avLst/>
                    </a:prstGeom>
                    <a:noFill/>
                    <a:ln w="9525">
                      <a:noFill/>
                      <a:miter lim="800000"/>
                      <a:headEnd/>
                      <a:tailEnd/>
                    </a:ln>
                  </pic:spPr>
                </pic:pic>
              </a:graphicData>
            </a:graphic>
          </wp:anchor>
        </w:drawing>
      </w:r>
      <w:r w:rsidR="004425E8">
        <w:rPr>
          <w:rStyle w:val="a5"/>
          <w:sz w:val="28"/>
          <w:szCs w:val="28"/>
        </w:rPr>
        <w:t xml:space="preserve">         </w:t>
      </w:r>
      <w:r w:rsidR="006754BB" w:rsidRPr="00366E8F">
        <w:rPr>
          <w:rStyle w:val="a5"/>
          <w:color w:val="FF0000"/>
          <w:sz w:val="28"/>
          <w:szCs w:val="28"/>
        </w:rPr>
        <w:t>Экзамен ЕГЭ по английскому языку состоит из четырех частей:</w:t>
      </w:r>
      <w:r w:rsidR="006754BB" w:rsidRPr="004425E8">
        <w:rPr>
          <w:sz w:val="28"/>
          <w:szCs w:val="28"/>
        </w:rPr>
        <w:t> </w:t>
      </w:r>
      <w:r w:rsidR="006754BB" w:rsidRPr="00366E8F">
        <w:rPr>
          <w:b/>
          <w:sz w:val="28"/>
          <w:szCs w:val="28"/>
        </w:rPr>
        <w:t>аудирование</w:t>
      </w:r>
      <w:r w:rsidR="006754BB" w:rsidRPr="004425E8">
        <w:rPr>
          <w:sz w:val="28"/>
          <w:szCs w:val="28"/>
        </w:rPr>
        <w:t xml:space="preserve">, </w:t>
      </w:r>
      <w:r w:rsidR="006754BB" w:rsidRPr="00366E8F">
        <w:rPr>
          <w:b/>
          <w:sz w:val="28"/>
          <w:szCs w:val="28"/>
        </w:rPr>
        <w:t>чтение</w:t>
      </w:r>
      <w:r w:rsidR="006754BB" w:rsidRPr="004425E8">
        <w:rPr>
          <w:sz w:val="28"/>
          <w:szCs w:val="28"/>
        </w:rPr>
        <w:t xml:space="preserve">, </w:t>
      </w:r>
      <w:r w:rsidR="006754BB" w:rsidRPr="00366E8F">
        <w:rPr>
          <w:b/>
          <w:sz w:val="28"/>
          <w:szCs w:val="28"/>
        </w:rPr>
        <w:t>грамматика</w:t>
      </w:r>
      <w:r w:rsidR="006754BB" w:rsidRPr="004425E8">
        <w:rPr>
          <w:sz w:val="28"/>
          <w:szCs w:val="28"/>
        </w:rPr>
        <w:t xml:space="preserve"> и </w:t>
      </w:r>
      <w:r w:rsidR="006754BB" w:rsidRPr="00366E8F">
        <w:rPr>
          <w:b/>
          <w:sz w:val="28"/>
          <w:szCs w:val="28"/>
        </w:rPr>
        <w:t>лексика</w:t>
      </w:r>
      <w:r>
        <w:rPr>
          <w:b/>
          <w:sz w:val="28"/>
          <w:szCs w:val="28"/>
        </w:rPr>
        <w:t>,</w:t>
      </w:r>
      <w:r w:rsidR="006754BB" w:rsidRPr="004425E8">
        <w:rPr>
          <w:sz w:val="28"/>
          <w:szCs w:val="28"/>
        </w:rPr>
        <w:t xml:space="preserve"> </w:t>
      </w:r>
      <w:r w:rsidR="006754BB" w:rsidRPr="00366E8F">
        <w:rPr>
          <w:b/>
          <w:sz w:val="28"/>
          <w:szCs w:val="28"/>
        </w:rPr>
        <w:t>письмо</w:t>
      </w:r>
      <w:r w:rsidR="006754BB" w:rsidRPr="004425E8">
        <w:rPr>
          <w:sz w:val="28"/>
          <w:szCs w:val="28"/>
        </w:rPr>
        <w:t xml:space="preserve">. Каждая из этих частей включает в себя </w:t>
      </w:r>
      <w:r w:rsidR="006754BB" w:rsidRPr="00366E8F">
        <w:rPr>
          <w:b/>
          <w:sz w:val="28"/>
          <w:szCs w:val="28"/>
        </w:rPr>
        <w:t>три-четыре задания</w:t>
      </w:r>
      <w:r w:rsidR="006754BB" w:rsidRPr="004425E8">
        <w:rPr>
          <w:sz w:val="28"/>
          <w:szCs w:val="28"/>
        </w:rPr>
        <w:t xml:space="preserve">. </w:t>
      </w:r>
      <w:r w:rsidR="006754BB" w:rsidRPr="004425E8">
        <w:rPr>
          <w:sz w:val="28"/>
          <w:szCs w:val="28"/>
        </w:rPr>
        <w:br/>
      </w:r>
      <w:r w:rsidR="004425E8">
        <w:rPr>
          <w:rStyle w:val="a5"/>
          <w:sz w:val="28"/>
          <w:szCs w:val="28"/>
        </w:rPr>
        <w:t xml:space="preserve">         </w:t>
      </w:r>
      <w:r w:rsidR="0077502B">
        <w:rPr>
          <w:rStyle w:val="a5"/>
          <w:sz w:val="28"/>
          <w:szCs w:val="28"/>
        </w:rPr>
        <w:t xml:space="preserve">        </w:t>
      </w:r>
      <w:r w:rsidR="006754BB" w:rsidRPr="00366E8F">
        <w:rPr>
          <w:rStyle w:val="a5"/>
          <w:color w:val="7030A0"/>
          <w:sz w:val="28"/>
          <w:szCs w:val="28"/>
        </w:rPr>
        <w:t>Начнем с аудирования.</w:t>
      </w:r>
      <w:r w:rsidR="006754BB" w:rsidRPr="004425E8">
        <w:rPr>
          <w:sz w:val="28"/>
          <w:szCs w:val="28"/>
        </w:rPr>
        <w:t xml:space="preserve"> Чтобы качественно подготовиться к данному виду тестирования, безусловно, необходима серьезная тренировка навыков восприятия английской речи на слух. </w:t>
      </w:r>
      <w:r w:rsidR="004425E8">
        <w:rPr>
          <w:sz w:val="28"/>
          <w:szCs w:val="28"/>
        </w:rPr>
        <w:t>Н</w:t>
      </w:r>
      <w:r w:rsidR="006754BB" w:rsidRPr="004425E8">
        <w:rPr>
          <w:sz w:val="28"/>
          <w:szCs w:val="28"/>
        </w:rPr>
        <w:t xml:space="preserve">еобходимо, как можно больше слушать. И не только заданий из различных тестов. Подойдет любой аудио материал: аудиокниги, фильмы, мультфильмы, аудиозаписи для других экзаменов, и так далее. Слушать один и тот же текст необходимо сначала столько раз, чтобы понять общий смысл </w:t>
      </w:r>
      <w:proofErr w:type="gramStart"/>
      <w:r w:rsidR="006754BB" w:rsidRPr="004425E8">
        <w:rPr>
          <w:sz w:val="28"/>
          <w:szCs w:val="28"/>
        </w:rPr>
        <w:t>услышанного</w:t>
      </w:r>
      <w:proofErr w:type="gramEnd"/>
      <w:r w:rsidR="006754BB" w:rsidRPr="004425E8">
        <w:rPr>
          <w:sz w:val="28"/>
          <w:szCs w:val="28"/>
        </w:rPr>
        <w:t>, а затем только дважды. При выборе материалов для прослушивания, найдите такие, где есть записи записанных текстов, или субтитры на английском языке.</w:t>
      </w:r>
      <w:r w:rsidR="006754BB" w:rsidRPr="004425E8">
        <w:rPr>
          <w:sz w:val="28"/>
          <w:szCs w:val="28"/>
        </w:rPr>
        <w:br/>
      </w:r>
      <w:r w:rsidR="004425E8">
        <w:rPr>
          <w:rStyle w:val="a5"/>
          <w:sz w:val="28"/>
          <w:szCs w:val="28"/>
        </w:rPr>
        <w:t xml:space="preserve">         </w:t>
      </w:r>
      <w:r w:rsidR="0077502B">
        <w:rPr>
          <w:rStyle w:val="a5"/>
          <w:sz w:val="28"/>
          <w:szCs w:val="28"/>
        </w:rPr>
        <w:t xml:space="preserve">       </w:t>
      </w:r>
      <w:r w:rsidR="006754BB" w:rsidRPr="001741C1">
        <w:rPr>
          <w:rStyle w:val="a5"/>
          <w:color w:val="7030A0"/>
          <w:sz w:val="28"/>
          <w:szCs w:val="28"/>
        </w:rPr>
        <w:t>Для качественной подготовки к разделу «Чтение»</w:t>
      </w:r>
      <w:r w:rsidR="006754BB" w:rsidRPr="001741C1">
        <w:rPr>
          <w:color w:val="7030A0"/>
          <w:sz w:val="28"/>
          <w:szCs w:val="28"/>
        </w:rPr>
        <w:t>,</w:t>
      </w:r>
      <w:r w:rsidR="006754BB" w:rsidRPr="004425E8">
        <w:rPr>
          <w:sz w:val="28"/>
          <w:szCs w:val="28"/>
        </w:rPr>
        <w:t xml:space="preserve"> читайте, как можно больше текстов, старайтесь выполнять задания к ним, выписывайте и заучивайте новые слова и выражения, встреченные Вами в тексте. При выполнении задания </w:t>
      </w:r>
      <w:r w:rsidR="006754BB" w:rsidRPr="00366E8F">
        <w:rPr>
          <w:b/>
          <w:sz w:val="28"/>
          <w:szCs w:val="28"/>
        </w:rPr>
        <w:t>В3</w:t>
      </w:r>
      <w:r w:rsidR="006754BB" w:rsidRPr="004425E8">
        <w:rPr>
          <w:sz w:val="28"/>
          <w:szCs w:val="28"/>
        </w:rPr>
        <w:t>, необходимо переводить все предложения, куда просят вставить предложение, а также данные в задании предложения.</w:t>
      </w:r>
      <w:r w:rsidR="006754BB" w:rsidRPr="004425E8">
        <w:rPr>
          <w:sz w:val="28"/>
          <w:szCs w:val="28"/>
        </w:rPr>
        <w:br/>
      </w:r>
      <w:r w:rsidR="004425E8">
        <w:rPr>
          <w:rStyle w:val="a5"/>
          <w:sz w:val="28"/>
          <w:szCs w:val="28"/>
        </w:rPr>
        <w:t xml:space="preserve">        </w:t>
      </w:r>
      <w:r>
        <w:rPr>
          <w:rStyle w:val="a5"/>
          <w:sz w:val="28"/>
          <w:szCs w:val="28"/>
        </w:rPr>
        <w:t xml:space="preserve">       </w:t>
      </w:r>
      <w:r w:rsidR="006754BB" w:rsidRPr="00366E8F">
        <w:rPr>
          <w:rStyle w:val="a5"/>
          <w:color w:val="7030A0"/>
          <w:sz w:val="28"/>
          <w:szCs w:val="28"/>
        </w:rPr>
        <w:t>Раздел «Грамматика и лексика» состоит из трех небольших частей.</w:t>
      </w:r>
      <w:r w:rsidR="006754BB" w:rsidRPr="00366E8F">
        <w:rPr>
          <w:color w:val="7030A0"/>
          <w:sz w:val="28"/>
          <w:szCs w:val="28"/>
        </w:rPr>
        <w:t xml:space="preserve"> </w:t>
      </w:r>
    </w:p>
    <w:p w:rsidR="004425E8" w:rsidRDefault="006754BB" w:rsidP="00366E8F">
      <w:pPr>
        <w:pStyle w:val="a4"/>
        <w:spacing w:before="0" w:beforeAutospacing="0" w:after="0" w:afterAutospacing="0" w:line="276" w:lineRule="auto"/>
        <w:jc w:val="both"/>
        <w:rPr>
          <w:sz w:val="28"/>
          <w:szCs w:val="28"/>
        </w:rPr>
      </w:pPr>
      <w:r w:rsidRPr="00366E8F">
        <w:rPr>
          <w:rStyle w:val="a5"/>
          <w:color w:val="0070C0"/>
          <w:sz w:val="28"/>
          <w:szCs w:val="28"/>
        </w:rPr>
        <w:t>Первая часть — собственно проверка знаний грамматики.</w:t>
      </w:r>
      <w:r w:rsidRPr="004425E8">
        <w:rPr>
          <w:sz w:val="28"/>
          <w:szCs w:val="28"/>
        </w:rPr>
        <w:t xml:space="preserve"> Эта часть не очень сложная. </w:t>
      </w:r>
      <w:r w:rsidRPr="00366E8F">
        <w:rPr>
          <w:rStyle w:val="a5"/>
          <w:b w:val="0"/>
          <w:color w:val="FF0000"/>
          <w:sz w:val="28"/>
          <w:szCs w:val="28"/>
        </w:rPr>
        <w:t>Две наиболее сложные темы</w:t>
      </w:r>
      <w:r w:rsidR="004425E8">
        <w:rPr>
          <w:rStyle w:val="a5"/>
          <w:sz w:val="28"/>
          <w:szCs w:val="28"/>
        </w:rPr>
        <w:t xml:space="preserve"> </w:t>
      </w:r>
      <w:r w:rsidRPr="004425E8">
        <w:rPr>
          <w:sz w:val="28"/>
          <w:szCs w:val="28"/>
        </w:rPr>
        <w:t xml:space="preserve">— это </w:t>
      </w:r>
      <w:r w:rsidRPr="00366E8F">
        <w:rPr>
          <w:color w:val="FF0000"/>
          <w:sz w:val="28"/>
          <w:szCs w:val="28"/>
        </w:rPr>
        <w:t>Past Perfect</w:t>
      </w:r>
      <w:r w:rsidRPr="004425E8">
        <w:rPr>
          <w:sz w:val="28"/>
          <w:szCs w:val="28"/>
        </w:rPr>
        <w:t xml:space="preserve"> и </w:t>
      </w:r>
      <w:r w:rsidRPr="00366E8F">
        <w:rPr>
          <w:color w:val="FF0000"/>
          <w:sz w:val="28"/>
          <w:szCs w:val="28"/>
        </w:rPr>
        <w:t>Passive Voice</w:t>
      </w:r>
      <w:r w:rsidRPr="004425E8">
        <w:rPr>
          <w:sz w:val="28"/>
          <w:szCs w:val="28"/>
        </w:rPr>
        <w:t>. Эти структуры встречаются, почти в каждом тренировочном варианте ЕГЭ, и на них делается наибольшее количество ошибок. Как ни странно, много ошибок на степени сравнения прилагательных.</w:t>
      </w:r>
      <w:r w:rsidRPr="004425E8">
        <w:rPr>
          <w:sz w:val="28"/>
          <w:szCs w:val="28"/>
        </w:rPr>
        <w:br/>
      </w:r>
      <w:r w:rsidRPr="00366E8F">
        <w:rPr>
          <w:rStyle w:val="a5"/>
          <w:color w:val="0070C0"/>
          <w:sz w:val="28"/>
          <w:szCs w:val="28"/>
        </w:rPr>
        <w:t>Вторая часть посвящена словообразованию.</w:t>
      </w:r>
      <w:r w:rsidRPr="004425E8">
        <w:rPr>
          <w:sz w:val="28"/>
          <w:szCs w:val="28"/>
        </w:rPr>
        <w:t xml:space="preserve"> </w:t>
      </w:r>
    </w:p>
    <w:p w:rsidR="004425E8" w:rsidRPr="00366E8F" w:rsidRDefault="006754BB" w:rsidP="00366E8F">
      <w:pPr>
        <w:pStyle w:val="a4"/>
        <w:spacing w:before="0" w:beforeAutospacing="0" w:after="0" w:afterAutospacing="0" w:line="276" w:lineRule="auto"/>
        <w:jc w:val="both"/>
        <w:rPr>
          <w:color w:val="7030A0"/>
          <w:sz w:val="28"/>
          <w:szCs w:val="28"/>
        </w:rPr>
      </w:pPr>
      <w:r w:rsidRPr="00366E8F">
        <w:rPr>
          <w:b/>
          <w:color w:val="0070C0"/>
          <w:sz w:val="28"/>
          <w:szCs w:val="28"/>
        </w:rPr>
        <w:t>Третья часть</w:t>
      </w:r>
      <w:r w:rsidRPr="004425E8">
        <w:rPr>
          <w:sz w:val="28"/>
          <w:szCs w:val="28"/>
        </w:rPr>
        <w:t xml:space="preserve"> для большинства учеников наиболее трудн</w:t>
      </w:r>
      <w:r w:rsidR="00366E8F">
        <w:rPr>
          <w:sz w:val="28"/>
          <w:szCs w:val="28"/>
        </w:rPr>
        <w:t>ая</w:t>
      </w:r>
      <w:r w:rsidRPr="004425E8">
        <w:rPr>
          <w:sz w:val="28"/>
          <w:szCs w:val="28"/>
        </w:rPr>
        <w:t>. Здесь встречается наибольшее количество ошибок. Чтобы их избежать, совету</w:t>
      </w:r>
      <w:r w:rsidR="004425E8">
        <w:rPr>
          <w:sz w:val="28"/>
          <w:szCs w:val="28"/>
        </w:rPr>
        <w:t>ем</w:t>
      </w:r>
      <w:r w:rsidRPr="004425E8">
        <w:rPr>
          <w:sz w:val="28"/>
          <w:szCs w:val="28"/>
        </w:rPr>
        <w:t xml:space="preserve"> проделывать эти упражнения, проверять их, а затем выучивать тексты з</w:t>
      </w:r>
      <w:r w:rsidR="004425E8">
        <w:rPr>
          <w:sz w:val="28"/>
          <w:szCs w:val="28"/>
        </w:rPr>
        <w:t xml:space="preserve">аданий и пересказывать их. Это </w:t>
      </w:r>
      <w:r w:rsidRPr="004425E8">
        <w:rPr>
          <w:sz w:val="28"/>
          <w:szCs w:val="28"/>
        </w:rPr>
        <w:t xml:space="preserve"> обогатит ваш словарный запас.</w:t>
      </w:r>
      <w:r w:rsidRPr="004425E8">
        <w:rPr>
          <w:sz w:val="28"/>
          <w:szCs w:val="28"/>
        </w:rPr>
        <w:br/>
      </w:r>
      <w:r w:rsidR="0077502B" w:rsidRPr="00366E8F">
        <w:rPr>
          <w:rStyle w:val="a5"/>
          <w:color w:val="7030A0"/>
          <w:sz w:val="28"/>
          <w:szCs w:val="28"/>
        </w:rPr>
        <w:t>Раздел</w:t>
      </w:r>
      <w:r w:rsidR="004425E8" w:rsidRPr="00366E8F">
        <w:rPr>
          <w:rStyle w:val="a5"/>
          <w:color w:val="7030A0"/>
          <w:sz w:val="28"/>
          <w:szCs w:val="28"/>
        </w:rPr>
        <w:t xml:space="preserve"> </w:t>
      </w:r>
      <w:r w:rsidRPr="00366E8F">
        <w:rPr>
          <w:rStyle w:val="a5"/>
          <w:color w:val="7030A0"/>
          <w:sz w:val="28"/>
          <w:szCs w:val="28"/>
        </w:rPr>
        <w:t>«Письмо»</w:t>
      </w:r>
      <w:r w:rsidRPr="00366E8F">
        <w:rPr>
          <w:color w:val="7030A0"/>
          <w:sz w:val="28"/>
          <w:szCs w:val="28"/>
        </w:rPr>
        <w:t xml:space="preserve"> </w:t>
      </w:r>
    </w:p>
    <w:p w:rsidR="0077502B" w:rsidRPr="00366E8F" w:rsidRDefault="0077502B" w:rsidP="00366E8F">
      <w:pPr>
        <w:pStyle w:val="a4"/>
        <w:spacing w:before="0" w:beforeAutospacing="0" w:after="0" w:afterAutospacing="0" w:line="276" w:lineRule="auto"/>
        <w:jc w:val="both"/>
        <w:rPr>
          <w:b/>
          <w:color w:val="7030A0"/>
          <w:sz w:val="28"/>
          <w:szCs w:val="28"/>
        </w:rPr>
      </w:pPr>
      <w:r w:rsidRPr="00366E8F">
        <w:rPr>
          <w:b/>
          <w:color w:val="7030A0"/>
          <w:sz w:val="28"/>
          <w:szCs w:val="28"/>
        </w:rPr>
        <w:t>Раздел «Эссе»</w:t>
      </w:r>
    </w:p>
    <w:p w:rsidR="006754BB" w:rsidRPr="00366E8F" w:rsidRDefault="00366E8F" w:rsidP="00366E8F">
      <w:pPr>
        <w:pStyle w:val="a4"/>
        <w:spacing w:before="0" w:beforeAutospacing="0" w:after="0" w:afterAutospacing="0" w:line="276" w:lineRule="auto"/>
        <w:jc w:val="center"/>
        <w:rPr>
          <w:color w:val="FF0000"/>
          <w:sz w:val="32"/>
          <w:szCs w:val="32"/>
        </w:rPr>
      </w:pPr>
      <w:r w:rsidRPr="00366E8F">
        <w:rPr>
          <w:b/>
          <w:color w:val="FF0000"/>
          <w:sz w:val="32"/>
          <w:szCs w:val="32"/>
        </w:rPr>
        <w:t>Помните! Н</w:t>
      </w:r>
      <w:r w:rsidR="006754BB" w:rsidRPr="00366E8F">
        <w:rPr>
          <w:b/>
          <w:color w:val="FF0000"/>
          <w:sz w:val="32"/>
          <w:szCs w:val="32"/>
        </w:rPr>
        <w:t>адо</w:t>
      </w:r>
      <w:r w:rsidR="006754BB" w:rsidRPr="00366E8F">
        <w:rPr>
          <w:sz w:val="32"/>
          <w:szCs w:val="32"/>
        </w:rPr>
        <w:t xml:space="preserve"> </w:t>
      </w:r>
      <w:r w:rsidR="006754BB" w:rsidRPr="00366E8F">
        <w:rPr>
          <w:rStyle w:val="a5"/>
          <w:color w:val="FF0000"/>
          <w:sz w:val="32"/>
          <w:szCs w:val="32"/>
        </w:rPr>
        <w:t>тщательно проверять процесс перенесения ответов из черновика в бланк</w:t>
      </w:r>
      <w:r w:rsidR="006754BB" w:rsidRPr="00366E8F">
        <w:rPr>
          <w:color w:val="FF0000"/>
          <w:sz w:val="32"/>
          <w:szCs w:val="32"/>
        </w:rPr>
        <w:t>.</w:t>
      </w:r>
    </w:p>
    <w:p w:rsidR="006754BB" w:rsidRPr="0077502B" w:rsidRDefault="0077502B" w:rsidP="0077502B">
      <w:pPr>
        <w:spacing w:before="100" w:beforeAutospacing="1" w:after="100" w:afterAutospacing="1" w:line="240" w:lineRule="auto"/>
        <w:jc w:val="center"/>
        <w:outlineLvl w:val="0"/>
        <w:rPr>
          <w:rFonts w:ascii="Times New Roman" w:eastAsia="Times New Roman" w:hAnsi="Times New Roman" w:cs="Times New Roman"/>
          <w:b/>
          <w:bCs/>
          <w:color w:val="0070C0"/>
          <w:kern w:val="36"/>
          <w:sz w:val="48"/>
          <w:szCs w:val="48"/>
          <w:lang w:eastAsia="ru-RU"/>
        </w:rPr>
      </w:pPr>
      <w:proofErr w:type="gramStart"/>
      <w:r w:rsidRPr="0077502B">
        <w:rPr>
          <w:rFonts w:ascii="Times New Roman" w:eastAsia="Times New Roman" w:hAnsi="Times New Roman" w:cs="Times New Roman"/>
          <w:b/>
          <w:bCs/>
          <w:color w:val="0070C0"/>
          <w:kern w:val="36"/>
          <w:sz w:val="48"/>
          <w:szCs w:val="48"/>
          <w:u w:val="single"/>
          <w:lang w:eastAsia="ru-RU"/>
        </w:rPr>
        <w:lastRenderedPageBreak/>
        <w:t>К</w:t>
      </w:r>
      <w:r w:rsidRPr="0077502B">
        <w:rPr>
          <w:color w:val="0070C0"/>
        </w:rPr>
        <w:t xml:space="preserve"> </w:t>
      </w:r>
      <w:hyperlink r:id="rId9" w:history="1">
        <w:r w:rsidR="006754BB" w:rsidRPr="0077502B">
          <w:rPr>
            <w:rFonts w:ascii="Times New Roman" w:eastAsia="Times New Roman" w:hAnsi="Times New Roman" w:cs="Times New Roman"/>
            <w:b/>
            <w:bCs/>
            <w:color w:val="0070C0"/>
            <w:kern w:val="36"/>
            <w:sz w:val="48"/>
            <w:szCs w:val="48"/>
            <w:u w:val="single"/>
            <w:lang w:eastAsia="ru-RU"/>
          </w:rPr>
          <w:t>ак</w:t>
        </w:r>
        <w:proofErr w:type="gramEnd"/>
        <w:r w:rsidR="006754BB" w:rsidRPr="0077502B">
          <w:rPr>
            <w:rFonts w:ascii="Times New Roman" w:eastAsia="Times New Roman" w:hAnsi="Times New Roman" w:cs="Times New Roman"/>
            <w:b/>
            <w:bCs/>
            <w:color w:val="0070C0"/>
            <w:kern w:val="36"/>
            <w:sz w:val="48"/>
            <w:szCs w:val="48"/>
            <w:u w:val="single"/>
            <w:lang w:eastAsia="ru-RU"/>
          </w:rPr>
          <w:t xml:space="preserve"> написать эссе в ЕГЭ</w:t>
        </w:r>
        <w:r w:rsidR="00F82436">
          <w:rPr>
            <w:rFonts w:ascii="Times New Roman" w:eastAsia="Times New Roman" w:hAnsi="Times New Roman" w:cs="Times New Roman"/>
            <w:b/>
            <w:bCs/>
            <w:color w:val="0070C0"/>
            <w:kern w:val="36"/>
            <w:sz w:val="48"/>
            <w:szCs w:val="48"/>
            <w:u w:val="single"/>
            <w:lang w:eastAsia="ru-RU"/>
          </w:rPr>
          <w:t xml:space="preserve">                               </w:t>
        </w:r>
        <w:r w:rsidR="006754BB" w:rsidRPr="0077502B">
          <w:rPr>
            <w:rFonts w:ascii="Times New Roman" w:eastAsia="Times New Roman" w:hAnsi="Times New Roman" w:cs="Times New Roman"/>
            <w:b/>
            <w:bCs/>
            <w:color w:val="0070C0"/>
            <w:kern w:val="36"/>
            <w:sz w:val="48"/>
            <w:szCs w:val="48"/>
            <w:u w:val="single"/>
            <w:lang w:eastAsia="ru-RU"/>
          </w:rPr>
          <w:t xml:space="preserve"> по английскому</w:t>
        </w:r>
        <w:r w:rsidR="00F82436">
          <w:rPr>
            <w:rFonts w:ascii="Times New Roman" w:eastAsia="Times New Roman" w:hAnsi="Times New Roman" w:cs="Times New Roman"/>
            <w:b/>
            <w:bCs/>
            <w:color w:val="0070C0"/>
            <w:kern w:val="36"/>
            <w:sz w:val="48"/>
            <w:szCs w:val="48"/>
            <w:u w:val="single"/>
            <w:lang w:eastAsia="ru-RU"/>
          </w:rPr>
          <w:t xml:space="preserve"> языку</w:t>
        </w:r>
        <w:r w:rsidR="006754BB" w:rsidRPr="0077502B">
          <w:rPr>
            <w:rFonts w:ascii="Times New Roman" w:eastAsia="Times New Roman" w:hAnsi="Times New Roman" w:cs="Times New Roman"/>
            <w:b/>
            <w:bCs/>
            <w:color w:val="0070C0"/>
            <w:kern w:val="36"/>
            <w:sz w:val="48"/>
            <w:szCs w:val="48"/>
            <w:u w:val="single"/>
            <w:lang w:eastAsia="ru-RU"/>
          </w:rPr>
          <w:t>?</w:t>
        </w:r>
      </w:hyperlink>
    </w:p>
    <w:p w:rsidR="0077502B" w:rsidRPr="00F82436" w:rsidRDefault="006754BB" w:rsidP="0077502B">
      <w:pPr>
        <w:tabs>
          <w:tab w:val="num" w:pos="142"/>
        </w:tabs>
        <w:spacing w:before="100" w:beforeAutospacing="1" w:after="100" w:afterAutospacing="1" w:line="240" w:lineRule="auto"/>
        <w:rPr>
          <w:rFonts w:ascii="Times New Roman" w:eastAsia="Times New Roman" w:hAnsi="Times New Roman" w:cs="Times New Roman"/>
          <w:color w:val="FF0000"/>
          <w:sz w:val="32"/>
          <w:szCs w:val="32"/>
          <w:lang w:eastAsia="ru-RU"/>
        </w:rPr>
      </w:pPr>
      <w:r w:rsidRPr="00F82436">
        <w:rPr>
          <w:rFonts w:ascii="Times New Roman" w:eastAsia="Times New Roman" w:hAnsi="Times New Roman" w:cs="Times New Roman"/>
          <w:noProof/>
          <w:color w:val="FF0000"/>
          <w:sz w:val="24"/>
          <w:szCs w:val="24"/>
          <w:lang w:eastAsia="ru-RU"/>
        </w:rPr>
        <w:drawing>
          <wp:anchor distT="0" distB="0" distL="114300" distR="114300" simplePos="0" relativeHeight="251661312" behindDoc="0" locked="0" layoutInCell="1" allowOverlap="1">
            <wp:simplePos x="0" y="0"/>
            <wp:positionH relativeFrom="column">
              <wp:posOffset>79375</wp:posOffset>
            </wp:positionH>
            <wp:positionV relativeFrom="paragraph">
              <wp:posOffset>26035</wp:posOffset>
            </wp:positionV>
            <wp:extent cx="1724025" cy="1724025"/>
            <wp:effectExtent l="19050" t="0" r="9525" b="0"/>
            <wp:wrapSquare wrapText="bothSides"/>
            <wp:docPr id="3" name="Рисунок 3" descr="es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say"/>
                    <pic:cNvPicPr>
                      <a:picLocks noChangeAspect="1" noChangeArrowheads="1"/>
                    </pic:cNvPicPr>
                  </pic:nvPicPr>
                  <pic:blipFill>
                    <a:blip r:embed="rId10" cstate="print"/>
                    <a:srcRect/>
                    <a:stretch>
                      <a:fillRect/>
                    </a:stretch>
                  </pic:blipFill>
                  <pic:spPr bwMode="auto">
                    <a:xfrm>
                      <a:off x="0" y="0"/>
                      <a:ext cx="1724025" cy="1724025"/>
                    </a:xfrm>
                    <a:prstGeom prst="rect">
                      <a:avLst/>
                    </a:prstGeom>
                    <a:noFill/>
                    <a:ln w="9525">
                      <a:noFill/>
                      <a:miter lim="800000"/>
                      <a:headEnd/>
                      <a:tailEnd/>
                    </a:ln>
                  </pic:spPr>
                </pic:pic>
              </a:graphicData>
            </a:graphic>
          </wp:anchor>
        </w:drawing>
      </w:r>
      <w:r w:rsidRPr="00F82436">
        <w:rPr>
          <w:rFonts w:ascii="Times New Roman" w:eastAsia="Times New Roman" w:hAnsi="Times New Roman" w:cs="Times New Roman"/>
          <w:color w:val="FF0000"/>
          <w:sz w:val="32"/>
          <w:szCs w:val="32"/>
          <w:lang w:eastAsia="ru-RU"/>
        </w:rPr>
        <w:t xml:space="preserve">Эссе – наиболее сложный раздел экзамена ЕГЭ. </w:t>
      </w:r>
    </w:p>
    <w:p w:rsidR="006754BB" w:rsidRPr="0077502B" w:rsidRDefault="006754BB" w:rsidP="0077502B">
      <w:pPr>
        <w:tabs>
          <w:tab w:val="num" w:pos="142"/>
        </w:tabs>
        <w:spacing w:before="100" w:beforeAutospacing="1" w:after="100" w:afterAutospacing="1" w:line="240" w:lineRule="auto"/>
        <w:jc w:val="both"/>
        <w:rPr>
          <w:rFonts w:ascii="Times New Roman" w:eastAsia="Times New Roman" w:hAnsi="Times New Roman" w:cs="Times New Roman"/>
          <w:sz w:val="32"/>
          <w:szCs w:val="32"/>
          <w:lang w:eastAsia="ru-RU"/>
        </w:rPr>
      </w:pPr>
      <w:r w:rsidRPr="0077502B">
        <w:rPr>
          <w:rFonts w:ascii="Times New Roman" w:eastAsia="Times New Roman" w:hAnsi="Times New Roman" w:cs="Times New Roman"/>
          <w:sz w:val="32"/>
          <w:szCs w:val="32"/>
          <w:lang w:eastAsia="ru-RU"/>
        </w:rPr>
        <w:t xml:space="preserve">Внимательно прочтите тему эссе, она может быть сформулирована двумя способами. Первый – это, когда в теме задается только одна точка зрения. Например, так: </w:t>
      </w:r>
      <w:r w:rsidRPr="00F82436">
        <w:rPr>
          <w:rFonts w:ascii="Times New Roman" w:eastAsia="Times New Roman" w:hAnsi="Times New Roman" w:cs="Times New Roman"/>
          <w:i/>
          <w:iCs/>
          <w:color w:val="7030A0"/>
          <w:sz w:val="32"/>
          <w:szCs w:val="32"/>
          <w:lang w:eastAsia="ru-RU"/>
        </w:rPr>
        <w:t>«Nowadays teenagers are rude, lazy and irrespective»</w:t>
      </w:r>
      <w:r w:rsidRPr="00F82436">
        <w:rPr>
          <w:rFonts w:ascii="Times New Roman" w:eastAsia="Times New Roman" w:hAnsi="Times New Roman" w:cs="Times New Roman"/>
          <w:color w:val="7030A0"/>
          <w:sz w:val="32"/>
          <w:szCs w:val="32"/>
          <w:lang w:eastAsia="ru-RU"/>
        </w:rPr>
        <w:t>.</w:t>
      </w:r>
      <w:r w:rsidRPr="0077502B">
        <w:rPr>
          <w:rFonts w:ascii="Times New Roman" w:eastAsia="Times New Roman" w:hAnsi="Times New Roman" w:cs="Times New Roman"/>
          <w:sz w:val="32"/>
          <w:szCs w:val="32"/>
          <w:lang w:eastAsia="ru-RU"/>
        </w:rPr>
        <w:t xml:space="preserve"> Второй вариант – это, когда обе точки зрения отражены в теме. Например</w:t>
      </w:r>
      <w:r w:rsidRPr="0077502B">
        <w:rPr>
          <w:rFonts w:ascii="Times New Roman" w:eastAsia="Times New Roman" w:hAnsi="Times New Roman" w:cs="Times New Roman"/>
          <w:sz w:val="32"/>
          <w:szCs w:val="32"/>
          <w:lang w:val="en-US" w:eastAsia="ru-RU"/>
        </w:rPr>
        <w:t xml:space="preserve">, </w:t>
      </w:r>
      <w:r w:rsidRPr="00F82436">
        <w:rPr>
          <w:rFonts w:ascii="Times New Roman" w:eastAsia="Times New Roman" w:hAnsi="Times New Roman" w:cs="Times New Roman"/>
          <w:i/>
          <w:iCs/>
          <w:color w:val="7030A0"/>
          <w:sz w:val="32"/>
          <w:szCs w:val="32"/>
          <w:lang w:val="en-US" w:eastAsia="ru-RU"/>
        </w:rPr>
        <w:t>“ Some people think, that pupils should take part in taking important decisions about school life, others believe it’s not necessary”</w:t>
      </w:r>
      <w:r w:rsidRPr="00F82436">
        <w:rPr>
          <w:rFonts w:ascii="Times New Roman" w:eastAsia="Times New Roman" w:hAnsi="Times New Roman" w:cs="Times New Roman"/>
          <w:color w:val="7030A0"/>
          <w:sz w:val="32"/>
          <w:szCs w:val="32"/>
          <w:lang w:val="en-US" w:eastAsia="ru-RU"/>
        </w:rPr>
        <w:t>.</w:t>
      </w:r>
      <w:r w:rsidRPr="0077502B">
        <w:rPr>
          <w:rFonts w:ascii="Times New Roman" w:eastAsia="Times New Roman" w:hAnsi="Times New Roman" w:cs="Times New Roman"/>
          <w:sz w:val="32"/>
          <w:szCs w:val="32"/>
          <w:lang w:val="en-US" w:eastAsia="ru-RU"/>
        </w:rPr>
        <w:t> </w:t>
      </w:r>
      <w:r w:rsidRPr="0077502B">
        <w:rPr>
          <w:rFonts w:ascii="Times New Roman" w:eastAsia="Times New Roman" w:hAnsi="Times New Roman" w:cs="Times New Roman"/>
          <w:sz w:val="32"/>
          <w:szCs w:val="32"/>
          <w:lang w:eastAsia="ru-RU"/>
        </w:rPr>
        <w:t xml:space="preserve">Главное, что вам надо помнить, когда вы будете писать введение, там </w:t>
      </w:r>
      <w:r w:rsidRPr="0077502B">
        <w:rPr>
          <w:rFonts w:ascii="Times New Roman" w:eastAsia="Times New Roman" w:hAnsi="Times New Roman" w:cs="Times New Roman"/>
          <w:b/>
          <w:bCs/>
          <w:color w:val="FF0000"/>
          <w:sz w:val="32"/>
          <w:szCs w:val="32"/>
          <w:lang w:eastAsia="ru-RU"/>
        </w:rPr>
        <w:t>обязательно</w:t>
      </w:r>
      <w:r w:rsidRPr="0077502B">
        <w:rPr>
          <w:rFonts w:ascii="Times New Roman" w:eastAsia="Times New Roman" w:hAnsi="Times New Roman" w:cs="Times New Roman"/>
          <w:b/>
          <w:bCs/>
          <w:sz w:val="32"/>
          <w:szCs w:val="32"/>
          <w:lang w:eastAsia="ru-RU"/>
        </w:rPr>
        <w:t> </w:t>
      </w:r>
      <w:r w:rsidRPr="0077502B">
        <w:rPr>
          <w:rFonts w:ascii="Times New Roman" w:eastAsia="Times New Roman" w:hAnsi="Times New Roman" w:cs="Times New Roman"/>
          <w:sz w:val="32"/>
          <w:szCs w:val="32"/>
          <w:lang w:eastAsia="ru-RU"/>
        </w:rPr>
        <w:t xml:space="preserve">должны быть отражены </w:t>
      </w:r>
      <w:r w:rsidRPr="00F82436">
        <w:rPr>
          <w:rFonts w:ascii="Times New Roman" w:eastAsia="Times New Roman" w:hAnsi="Times New Roman" w:cs="Times New Roman"/>
          <w:b/>
          <w:color w:val="FF0000"/>
          <w:sz w:val="32"/>
          <w:szCs w:val="32"/>
          <w:lang w:eastAsia="ru-RU"/>
        </w:rPr>
        <w:t>две точки зрения</w:t>
      </w:r>
      <w:r w:rsidRPr="0077502B">
        <w:rPr>
          <w:rFonts w:ascii="Times New Roman" w:eastAsia="Times New Roman" w:hAnsi="Times New Roman" w:cs="Times New Roman"/>
          <w:sz w:val="32"/>
          <w:szCs w:val="32"/>
          <w:lang w:eastAsia="ru-RU"/>
        </w:rPr>
        <w:t>, причем абсолютно противоположные. При отсутствии второй точки зрения в наименовании темы, вам придется додумать ее самостоятельно (притом правильно, иначе тема может быть не раскрыта).</w:t>
      </w:r>
    </w:p>
    <w:p w:rsidR="006754BB" w:rsidRPr="0077502B" w:rsidRDefault="006754BB" w:rsidP="0077502B">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77502B">
        <w:rPr>
          <w:rFonts w:ascii="Times New Roman" w:eastAsia="Times New Roman" w:hAnsi="Times New Roman" w:cs="Times New Roman"/>
          <w:sz w:val="32"/>
          <w:szCs w:val="32"/>
          <w:lang w:eastAsia="ru-RU"/>
        </w:rPr>
        <w:t>После прочтения темы и определения противоположной точки зрения, вам надо определить собственную точку зрения на проблему. Не старайтесь догадаться, что понравится проверяющим, любая Ваша точка зрения, хорошо аргументированная вами, будет воспринята «на ура». Главное, подумайте, к какой позиции вам легче найти убедительные аргументы, может быть примеры, что приветствуется. Ее вы и будете раскручивать, как свою.</w:t>
      </w:r>
    </w:p>
    <w:p w:rsidR="006754BB" w:rsidRPr="0077502B" w:rsidRDefault="006754BB" w:rsidP="0077502B">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77502B">
        <w:rPr>
          <w:rFonts w:ascii="Times New Roman" w:eastAsia="Times New Roman" w:hAnsi="Times New Roman" w:cs="Times New Roman"/>
          <w:sz w:val="32"/>
          <w:szCs w:val="32"/>
          <w:lang w:eastAsia="ru-RU"/>
        </w:rPr>
        <w:t>В</w:t>
      </w:r>
      <w:r w:rsidR="00F82436">
        <w:rPr>
          <w:rFonts w:ascii="Times New Roman" w:eastAsia="Times New Roman" w:hAnsi="Times New Roman" w:cs="Times New Roman"/>
          <w:sz w:val="32"/>
          <w:szCs w:val="32"/>
          <w:lang w:eastAsia="ru-RU"/>
        </w:rPr>
        <w:t>о</w:t>
      </w:r>
      <w:r w:rsidRPr="0077502B">
        <w:rPr>
          <w:rFonts w:ascii="Times New Roman" w:eastAsia="Times New Roman" w:hAnsi="Times New Roman" w:cs="Times New Roman"/>
          <w:sz w:val="32"/>
          <w:szCs w:val="32"/>
          <w:lang w:eastAsia="ru-RU"/>
        </w:rPr>
        <w:t xml:space="preserve"> введении </w:t>
      </w:r>
      <w:r w:rsidRPr="0077502B">
        <w:rPr>
          <w:rFonts w:ascii="Times New Roman" w:eastAsia="Times New Roman" w:hAnsi="Times New Roman" w:cs="Times New Roman"/>
          <w:b/>
          <w:bCs/>
          <w:color w:val="FF0000"/>
          <w:sz w:val="32"/>
          <w:szCs w:val="32"/>
          <w:lang w:eastAsia="ru-RU"/>
        </w:rPr>
        <w:t>нельзя</w:t>
      </w:r>
      <w:r w:rsidRPr="0077502B">
        <w:rPr>
          <w:rFonts w:ascii="Times New Roman" w:eastAsia="Times New Roman" w:hAnsi="Times New Roman" w:cs="Times New Roman"/>
          <w:color w:val="FF0000"/>
          <w:sz w:val="32"/>
          <w:szCs w:val="32"/>
          <w:lang w:eastAsia="ru-RU"/>
        </w:rPr>
        <w:t> </w:t>
      </w:r>
      <w:r w:rsidRPr="0077502B">
        <w:rPr>
          <w:rFonts w:ascii="Times New Roman" w:eastAsia="Times New Roman" w:hAnsi="Times New Roman" w:cs="Times New Roman"/>
          <w:sz w:val="32"/>
          <w:szCs w:val="32"/>
          <w:lang w:eastAsia="ru-RU"/>
        </w:rPr>
        <w:t>с</w:t>
      </w:r>
      <w:r w:rsidR="0077502B">
        <w:rPr>
          <w:rFonts w:ascii="Times New Roman" w:eastAsia="Times New Roman" w:hAnsi="Times New Roman" w:cs="Times New Roman"/>
          <w:sz w:val="32"/>
          <w:szCs w:val="32"/>
          <w:lang w:eastAsia="ru-RU"/>
        </w:rPr>
        <w:t>писывать фразы из заданной темы,</w:t>
      </w:r>
      <w:r w:rsidRPr="0077502B">
        <w:rPr>
          <w:rFonts w:ascii="Times New Roman" w:eastAsia="Times New Roman" w:hAnsi="Times New Roman" w:cs="Times New Roman"/>
          <w:sz w:val="32"/>
          <w:szCs w:val="32"/>
          <w:lang w:eastAsia="ru-RU"/>
        </w:rPr>
        <w:t xml:space="preserve"> вы должны перефразировать высказывания.</w:t>
      </w:r>
    </w:p>
    <w:p w:rsidR="006754BB" w:rsidRPr="0077502B" w:rsidRDefault="006754BB" w:rsidP="0077502B">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77502B">
        <w:rPr>
          <w:rFonts w:ascii="Times New Roman" w:eastAsia="Times New Roman" w:hAnsi="Times New Roman" w:cs="Times New Roman"/>
          <w:sz w:val="32"/>
          <w:szCs w:val="32"/>
          <w:lang w:eastAsia="ru-RU"/>
        </w:rPr>
        <w:t>Точное следование формату эссе – еще одно обязательное условие.</w:t>
      </w:r>
    </w:p>
    <w:p w:rsidR="006754BB" w:rsidRPr="0077502B" w:rsidRDefault="006754BB" w:rsidP="0077502B">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77502B">
        <w:rPr>
          <w:rFonts w:ascii="Times New Roman" w:eastAsia="Times New Roman" w:hAnsi="Times New Roman" w:cs="Times New Roman"/>
          <w:sz w:val="32"/>
          <w:szCs w:val="32"/>
          <w:lang w:eastAsia="ru-RU"/>
        </w:rPr>
        <w:t xml:space="preserve">Когда вы будете писать о людях, имеющих мнение отличное от </w:t>
      </w:r>
      <w:proofErr w:type="gramStart"/>
      <w:r w:rsidRPr="0077502B">
        <w:rPr>
          <w:rFonts w:ascii="Times New Roman" w:eastAsia="Times New Roman" w:hAnsi="Times New Roman" w:cs="Times New Roman"/>
          <w:sz w:val="32"/>
          <w:szCs w:val="32"/>
          <w:lang w:eastAsia="ru-RU"/>
        </w:rPr>
        <w:t>вашего</w:t>
      </w:r>
      <w:proofErr w:type="gramEnd"/>
      <w:r w:rsidRPr="0077502B">
        <w:rPr>
          <w:rFonts w:ascii="Times New Roman" w:eastAsia="Times New Roman" w:hAnsi="Times New Roman" w:cs="Times New Roman"/>
          <w:sz w:val="32"/>
          <w:szCs w:val="32"/>
          <w:lang w:eastAsia="ru-RU"/>
        </w:rPr>
        <w:t>, следует объяснить, откуда взялась их позиция. Таким образом</w:t>
      </w:r>
      <w:r w:rsidR="00F82436">
        <w:rPr>
          <w:rFonts w:ascii="Times New Roman" w:eastAsia="Times New Roman" w:hAnsi="Times New Roman" w:cs="Times New Roman"/>
          <w:sz w:val="32"/>
          <w:szCs w:val="32"/>
          <w:lang w:eastAsia="ru-RU"/>
        </w:rPr>
        <w:t>,</w:t>
      </w:r>
      <w:r w:rsidRPr="0077502B">
        <w:rPr>
          <w:rFonts w:ascii="Times New Roman" w:eastAsia="Times New Roman" w:hAnsi="Times New Roman" w:cs="Times New Roman"/>
          <w:sz w:val="32"/>
          <w:szCs w:val="32"/>
          <w:lang w:eastAsia="ru-RU"/>
        </w:rPr>
        <w:t xml:space="preserve"> вы продемонстрируете способность понимать других людей. Подумайте, и попробуйте найти такое объяснение, которое вам будет легко опровергнуть.</w:t>
      </w:r>
    </w:p>
    <w:p w:rsidR="006754BB" w:rsidRPr="0077502B" w:rsidRDefault="006754BB" w:rsidP="0077502B">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77502B">
        <w:rPr>
          <w:rFonts w:ascii="Times New Roman" w:eastAsia="Times New Roman" w:hAnsi="Times New Roman" w:cs="Times New Roman"/>
          <w:sz w:val="32"/>
          <w:szCs w:val="32"/>
          <w:lang w:eastAsia="ru-RU"/>
        </w:rPr>
        <w:t>Вывод, наверное, самое сложное в написании эссе. Здесь вы должны подвести черту под всем Вами сказанным.</w:t>
      </w:r>
    </w:p>
    <w:p w:rsidR="0077502B" w:rsidRPr="0077502B" w:rsidRDefault="0077502B" w:rsidP="006754BB">
      <w:pPr>
        <w:pStyle w:val="1"/>
        <w:rPr>
          <w:sz w:val="32"/>
          <w:szCs w:val="32"/>
        </w:rPr>
      </w:pPr>
    </w:p>
    <w:p w:rsidR="006754BB" w:rsidRDefault="00D67552" w:rsidP="00F82436">
      <w:pPr>
        <w:pStyle w:val="1"/>
        <w:jc w:val="center"/>
      </w:pPr>
      <w:r>
        <w:rPr>
          <w:noProof/>
        </w:rPr>
        <w:lastRenderedPageBreak/>
        <w:drawing>
          <wp:anchor distT="0" distB="0" distL="114300" distR="114300" simplePos="0" relativeHeight="251662336" behindDoc="0" locked="0" layoutInCell="1" allowOverlap="1">
            <wp:simplePos x="0" y="0"/>
            <wp:positionH relativeFrom="column">
              <wp:posOffset>165735</wp:posOffset>
            </wp:positionH>
            <wp:positionV relativeFrom="paragraph">
              <wp:posOffset>878840</wp:posOffset>
            </wp:positionV>
            <wp:extent cx="1285875" cy="1285875"/>
            <wp:effectExtent l="19050" t="0" r="9525" b="0"/>
            <wp:wrapSquare wrapText="bothSides"/>
            <wp:docPr id="5" name="Рисунок 5" descr="http://alla-tutor.ru/wp-content/uploads/2012/09/boy_money-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lla-tutor.ru/wp-content/uploads/2012/09/boy_money-150x150.jpg"/>
                    <pic:cNvPicPr>
                      <a:picLocks noChangeAspect="1" noChangeArrowheads="1"/>
                    </pic:cNvPicPr>
                  </pic:nvPicPr>
                  <pic:blipFill>
                    <a:blip r:embed="rId11" cstate="print"/>
                    <a:srcRect/>
                    <a:stretch>
                      <a:fillRect/>
                    </a:stretch>
                  </pic:blipFill>
                  <pic:spPr bwMode="auto">
                    <a:xfrm>
                      <a:off x="0" y="0"/>
                      <a:ext cx="1285875" cy="1285875"/>
                    </a:xfrm>
                    <a:prstGeom prst="rect">
                      <a:avLst/>
                    </a:prstGeom>
                    <a:noFill/>
                    <a:ln w="9525">
                      <a:noFill/>
                      <a:miter lim="800000"/>
                      <a:headEnd/>
                      <a:tailEnd/>
                    </a:ln>
                  </pic:spPr>
                </pic:pic>
              </a:graphicData>
            </a:graphic>
          </wp:anchor>
        </w:drawing>
      </w:r>
      <w:hyperlink r:id="rId12" w:history="1">
        <w:r w:rsidR="006754BB">
          <w:rPr>
            <w:rStyle w:val="a3"/>
          </w:rPr>
          <w:t xml:space="preserve">Пример эссе для ЕГЭ </w:t>
        </w:r>
        <w:r w:rsidR="00F82436">
          <w:rPr>
            <w:rStyle w:val="a3"/>
          </w:rPr>
          <w:t xml:space="preserve">                                      </w:t>
        </w:r>
        <w:r w:rsidR="006754BB">
          <w:rPr>
            <w:rStyle w:val="a3"/>
          </w:rPr>
          <w:t>по английскому языку с комментариями</w:t>
        </w:r>
      </w:hyperlink>
    </w:p>
    <w:p w:rsidR="00D67552" w:rsidRDefault="00D67552" w:rsidP="00D67552">
      <w:pPr>
        <w:pStyle w:val="a4"/>
        <w:spacing w:before="0" w:beforeAutospacing="0" w:after="0" w:afterAutospacing="0"/>
      </w:pPr>
      <w:r>
        <w:rPr>
          <w:color w:val="FF0000"/>
          <w:sz w:val="32"/>
          <w:szCs w:val="32"/>
        </w:rPr>
        <w:t xml:space="preserve">      </w:t>
      </w:r>
      <w:hyperlink r:id="rId13" w:tooltip="Как подготовиться к написанию эссе для SAT?" w:history="1">
        <w:r w:rsidRPr="00D67552">
          <w:rPr>
            <w:rStyle w:val="a3"/>
            <w:color w:val="FF0000"/>
            <w:sz w:val="32"/>
            <w:szCs w:val="32"/>
          </w:rPr>
          <w:t>О</w:t>
        </w:r>
        <w:r w:rsidR="006754BB" w:rsidRPr="00D67552">
          <w:rPr>
            <w:rStyle w:val="a3"/>
            <w:color w:val="FF0000"/>
            <w:sz w:val="32"/>
            <w:szCs w:val="32"/>
          </w:rPr>
          <w:t>бщи</w:t>
        </w:r>
        <w:r w:rsidRPr="00D67552">
          <w:rPr>
            <w:rStyle w:val="a3"/>
            <w:color w:val="FF0000"/>
            <w:sz w:val="32"/>
            <w:szCs w:val="32"/>
          </w:rPr>
          <w:t>е требования</w:t>
        </w:r>
        <w:r w:rsidR="006754BB" w:rsidRPr="00D67552">
          <w:rPr>
            <w:rStyle w:val="a3"/>
            <w:color w:val="FF0000"/>
            <w:sz w:val="32"/>
            <w:szCs w:val="32"/>
          </w:rPr>
          <w:t xml:space="preserve"> к написанию эссе</w:t>
        </w:r>
      </w:hyperlink>
    </w:p>
    <w:p w:rsidR="00D67552" w:rsidRDefault="00D67552" w:rsidP="00D67552">
      <w:pPr>
        <w:pStyle w:val="a4"/>
        <w:spacing w:before="0" w:beforeAutospacing="0" w:after="0" w:afterAutospacing="0"/>
        <w:jc w:val="center"/>
        <w:rPr>
          <w:sz w:val="28"/>
          <w:szCs w:val="28"/>
        </w:rPr>
      </w:pPr>
      <w:r w:rsidRPr="00D67552">
        <w:rPr>
          <w:sz w:val="28"/>
          <w:szCs w:val="28"/>
        </w:rPr>
        <w:t>П</w:t>
      </w:r>
      <w:r w:rsidR="006754BB" w:rsidRPr="00D67552">
        <w:rPr>
          <w:sz w:val="28"/>
          <w:szCs w:val="28"/>
        </w:rPr>
        <w:t>ример работы с разбором.</w:t>
      </w:r>
      <w:r w:rsidR="006754BB" w:rsidRPr="00D67552">
        <w:rPr>
          <w:sz w:val="28"/>
          <w:szCs w:val="28"/>
        </w:rPr>
        <w:br/>
      </w:r>
    </w:p>
    <w:p w:rsidR="00D67552" w:rsidRPr="00D67552" w:rsidRDefault="006754BB" w:rsidP="00D67552">
      <w:pPr>
        <w:pStyle w:val="a4"/>
        <w:spacing w:before="0" w:beforeAutospacing="0" w:after="0" w:afterAutospacing="0"/>
        <w:jc w:val="center"/>
        <w:rPr>
          <w:rStyle w:val="a5"/>
          <w:color w:val="FF0000"/>
          <w:sz w:val="36"/>
          <w:szCs w:val="36"/>
          <w:lang w:val="en-US"/>
        </w:rPr>
      </w:pPr>
      <w:r w:rsidRPr="00D67552">
        <w:rPr>
          <w:sz w:val="36"/>
          <w:szCs w:val="36"/>
        </w:rPr>
        <w:t>Тема</w:t>
      </w:r>
      <w:r w:rsidRPr="00D67552">
        <w:rPr>
          <w:sz w:val="36"/>
          <w:szCs w:val="36"/>
          <w:lang w:val="en-US"/>
        </w:rPr>
        <w:t xml:space="preserve"> </w:t>
      </w:r>
      <w:r w:rsidRPr="00D67552">
        <w:rPr>
          <w:sz w:val="36"/>
          <w:szCs w:val="36"/>
        </w:rPr>
        <w:t>эссе</w:t>
      </w:r>
      <w:r w:rsidRPr="00D67552">
        <w:rPr>
          <w:sz w:val="36"/>
          <w:szCs w:val="36"/>
          <w:lang w:val="en-US"/>
        </w:rPr>
        <w:t>: </w:t>
      </w:r>
      <w:r w:rsidRPr="00D67552">
        <w:rPr>
          <w:rStyle w:val="a5"/>
          <w:sz w:val="36"/>
          <w:szCs w:val="36"/>
          <w:lang w:val="en-US"/>
        </w:rPr>
        <w:t> </w:t>
      </w:r>
      <w:r w:rsidRPr="00D67552">
        <w:rPr>
          <w:rStyle w:val="a5"/>
          <w:color w:val="FF0000"/>
          <w:sz w:val="36"/>
          <w:szCs w:val="36"/>
          <w:lang w:val="en-US"/>
        </w:rPr>
        <w:t>Some people think that young people think about making money and career.</w:t>
      </w:r>
    </w:p>
    <w:p w:rsidR="00D67552" w:rsidRPr="00D67552" w:rsidRDefault="00D67552" w:rsidP="00D67552">
      <w:pPr>
        <w:pStyle w:val="a4"/>
        <w:spacing w:before="0" w:beforeAutospacing="0" w:after="0" w:afterAutospacing="0"/>
        <w:jc w:val="center"/>
        <w:rPr>
          <w:rStyle w:val="a5"/>
          <w:sz w:val="28"/>
          <w:szCs w:val="28"/>
          <w:lang w:val="en-US"/>
        </w:rPr>
      </w:pPr>
    </w:p>
    <w:p w:rsidR="006754BB" w:rsidRPr="00D67552" w:rsidRDefault="006754BB" w:rsidP="00D67552">
      <w:pPr>
        <w:pStyle w:val="a4"/>
        <w:spacing w:before="0" w:beforeAutospacing="0" w:after="0" w:afterAutospacing="0"/>
        <w:jc w:val="both"/>
        <w:rPr>
          <w:sz w:val="28"/>
          <w:szCs w:val="28"/>
        </w:rPr>
      </w:pPr>
      <w:r w:rsidRPr="00D67552">
        <w:rPr>
          <w:rStyle w:val="a5"/>
          <w:sz w:val="28"/>
          <w:szCs w:val="28"/>
        </w:rPr>
        <w:t>1.</w:t>
      </w:r>
      <w:r w:rsidRPr="00D67552">
        <w:rPr>
          <w:sz w:val="28"/>
          <w:szCs w:val="28"/>
        </w:rPr>
        <w:t>Сначала пишем введение. Оно должно включать в себя мысль, высказанную в задании, и прямо противоположную. Вы, как бы, вступаете в дискуссию со стороной, имеющей иную точку зрения. Здесь можно выучить наизусть начальные фразы, и пользоваться этим знанием на экзамене.</w:t>
      </w:r>
    </w:p>
    <w:p w:rsidR="006754BB" w:rsidRPr="00D67552" w:rsidRDefault="006754BB" w:rsidP="00D67552">
      <w:pPr>
        <w:pStyle w:val="a4"/>
        <w:jc w:val="both"/>
        <w:rPr>
          <w:b/>
          <w:color w:val="7030A0"/>
          <w:sz w:val="28"/>
          <w:szCs w:val="28"/>
          <w:lang w:val="en-US"/>
        </w:rPr>
      </w:pPr>
      <w:r w:rsidRPr="00D67552">
        <w:rPr>
          <w:b/>
          <w:color w:val="7030A0"/>
          <w:sz w:val="28"/>
          <w:szCs w:val="28"/>
          <w:lang w:val="en-US"/>
        </w:rPr>
        <w:t>There are two opposite points of view on the attitude of young people towards money and career. Some people are sure that these two things are the main concern of modern youth. Others, on the contrary, argue that the interests of modern teenagers are various.</w:t>
      </w:r>
    </w:p>
    <w:p w:rsidR="006754BB" w:rsidRPr="00D67552" w:rsidRDefault="006754BB" w:rsidP="00D67552">
      <w:pPr>
        <w:pStyle w:val="a4"/>
        <w:jc w:val="both"/>
        <w:rPr>
          <w:sz w:val="28"/>
          <w:szCs w:val="28"/>
        </w:rPr>
      </w:pPr>
      <w:r w:rsidRPr="00D67552">
        <w:rPr>
          <w:rStyle w:val="a5"/>
          <w:sz w:val="28"/>
          <w:szCs w:val="28"/>
        </w:rPr>
        <w:t>2.</w:t>
      </w:r>
      <w:r w:rsidRPr="00D67552">
        <w:rPr>
          <w:sz w:val="28"/>
          <w:szCs w:val="28"/>
        </w:rPr>
        <w:t> Далее, вы должны привести свою точку зрения, и дать, минимум, два аргумента, в пользу своей позиции.</w:t>
      </w:r>
    </w:p>
    <w:p w:rsidR="006754BB" w:rsidRPr="00D67552" w:rsidRDefault="006754BB" w:rsidP="00D67552">
      <w:pPr>
        <w:pStyle w:val="a4"/>
        <w:jc w:val="both"/>
        <w:rPr>
          <w:b/>
          <w:color w:val="7030A0"/>
          <w:sz w:val="28"/>
          <w:szCs w:val="28"/>
        </w:rPr>
      </w:pPr>
      <w:r w:rsidRPr="00D67552">
        <w:rPr>
          <w:b/>
          <w:color w:val="7030A0"/>
          <w:sz w:val="28"/>
          <w:szCs w:val="28"/>
          <w:lang w:val="en-US"/>
        </w:rPr>
        <w:t xml:space="preserve">As for me, I consider that young people, like all people in the world are different, and their interests, ambitions and attitude </w:t>
      </w:r>
      <w:r w:rsidR="00D67552">
        <w:rPr>
          <w:b/>
          <w:color w:val="7030A0"/>
          <w:sz w:val="28"/>
          <w:szCs w:val="28"/>
          <w:lang w:val="en-US"/>
        </w:rPr>
        <w:t xml:space="preserve">towards money and career </w:t>
      </w:r>
      <w:proofErr w:type="spellStart"/>
      <w:r w:rsidR="00D67552">
        <w:rPr>
          <w:b/>
          <w:color w:val="7030A0"/>
          <w:sz w:val="28"/>
          <w:szCs w:val="28"/>
          <w:lang w:val="en-US"/>
        </w:rPr>
        <w:t>differ</w:t>
      </w:r>
      <w:r w:rsidR="00D67552" w:rsidRPr="00D67552">
        <w:rPr>
          <w:b/>
          <w:color w:val="7030A0"/>
          <w:sz w:val="28"/>
          <w:szCs w:val="28"/>
          <w:lang w:val="en-US"/>
        </w:rPr>
        <w:t>_</w:t>
      </w:r>
      <w:r w:rsidRPr="00D67552">
        <w:rPr>
          <w:b/>
          <w:color w:val="7030A0"/>
          <w:sz w:val="28"/>
          <w:szCs w:val="28"/>
          <w:lang w:val="en-US"/>
        </w:rPr>
        <w:t>too</w:t>
      </w:r>
      <w:proofErr w:type="spellEnd"/>
      <w:r w:rsidRPr="00D67552">
        <w:rPr>
          <w:b/>
          <w:color w:val="7030A0"/>
          <w:sz w:val="28"/>
          <w:szCs w:val="28"/>
          <w:lang w:val="en-US"/>
        </w:rPr>
        <w:t>.</w:t>
      </w:r>
      <w:r w:rsidRPr="00D67552">
        <w:rPr>
          <w:b/>
          <w:color w:val="7030A0"/>
          <w:sz w:val="28"/>
          <w:szCs w:val="28"/>
          <w:lang w:val="en-US"/>
        </w:rPr>
        <w:br/>
        <w:t>Some of my friends are going to study finance, economics or law, because they believe, that those professions will help them to find a good job and earn a lot of money.</w:t>
      </w:r>
      <w:r w:rsidRPr="00D67552">
        <w:rPr>
          <w:b/>
          <w:color w:val="7030A0"/>
          <w:sz w:val="28"/>
          <w:szCs w:val="28"/>
          <w:lang w:val="en-US"/>
        </w:rPr>
        <w:br/>
        <w:t xml:space="preserve">Others are seeking for interesting occupations in life, which will make them happy, and not always they are well-paid. For example, traditionally, it’s difficult to enter Medical Academy. But, it’s a well-known fact, that a doctor is not a well-paid job in Russia. </w:t>
      </w:r>
      <w:r w:rsidRPr="00D67552">
        <w:rPr>
          <w:b/>
          <w:color w:val="7030A0"/>
          <w:sz w:val="28"/>
          <w:szCs w:val="28"/>
        </w:rPr>
        <w:t>The same with teachers and scientists.</w:t>
      </w:r>
    </w:p>
    <w:p w:rsidR="006754BB" w:rsidRPr="00D67552" w:rsidRDefault="006754BB" w:rsidP="00D67552">
      <w:pPr>
        <w:pStyle w:val="a4"/>
        <w:jc w:val="both"/>
        <w:rPr>
          <w:sz w:val="28"/>
          <w:szCs w:val="28"/>
        </w:rPr>
      </w:pPr>
      <w:r w:rsidRPr="00D67552">
        <w:rPr>
          <w:rStyle w:val="a5"/>
          <w:sz w:val="28"/>
          <w:szCs w:val="28"/>
        </w:rPr>
        <w:t>3.</w:t>
      </w:r>
      <w:r w:rsidRPr="00D67552">
        <w:rPr>
          <w:sz w:val="28"/>
          <w:szCs w:val="28"/>
        </w:rPr>
        <w:t xml:space="preserve"> Затем вам следует изложить точку зрения ваших оппонентов, и объяснить, почему они пришли к такому выводу.</w:t>
      </w:r>
    </w:p>
    <w:p w:rsidR="00D67552" w:rsidRPr="00D67552" w:rsidRDefault="006754BB" w:rsidP="00D67552">
      <w:pPr>
        <w:pStyle w:val="a4"/>
        <w:spacing w:before="0" w:beforeAutospacing="0" w:after="0" w:afterAutospacing="0"/>
        <w:jc w:val="both"/>
        <w:rPr>
          <w:b/>
          <w:color w:val="7030A0"/>
          <w:sz w:val="28"/>
          <w:szCs w:val="28"/>
          <w:lang w:val="en-US"/>
        </w:rPr>
      </w:pPr>
      <w:r w:rsidRPr="00D67552">
        <w:rPr>
          <w:b/>
          <w:color w:val="7030A0"/>
          <w:sz w:val="28"/>
          <w:szCs w:val="28"/>
          <w:lang w:val="en-US"/>
        </w:rPr>
        <w:t>But many people suppose that modern teenagers have no other interests, besides making money and career. They see youngsters, fussing around and trying to earn or get as much money as possible. Also, there are a lot of talks around, how and where to get money. It producers the impression of only one issue, people are interested in: money.</w:t>
      </w:r>
    </w:p>
    <w:p w:rsidR="006754BB" w:rsidRPr="001741C1" w:rsidRDefault="006754BB" w:rsidP="00D67552">
      <w:pPr>
        <w:pStyle w:val="a4"/>
        <w:spacing w:before="0" w:beforeAutospacing="0" w:after="0" w:afterAutospacing="0"/>
        <w:jc w:val="both"/>
        <w:rPr>
          <w:b/>
          <w:color w:val="7030A0"/>
          <w:sz w:val="28"/>
          <w:szCs w:val="28"/>
          <w:lang w:val="en-US"/>
        </w:rPr>
      </w:pPr>
      <w:r w:rsidRPr="00D67552">
        <w:rPr>
          <w:b/>
          <w:color w:val="7030A0"/>
          <w:sz w:val="28"/>
          <w:szCs w:val="28"/>
          <w:lang w:val="en-US"/>
        </w:rPr>
        <w:t>Surely, money plays a great role in our life, but nevertheless, for majority of young people their real interests, such as painting, sport, sciences, and many others are much more important. I know it from my example, and from the example of my friends.</w:t>
      </w:r>
    </w:p>
    <w:p w:rsidR="00D67552" w:rsidRPr="001741C1" w:rsidRDefault="00D67552" w:rsidP="00D67552">
      <w:pPr>
        <w:pStyle w:val="a4"/>
        <w:jc w:val="both"/>
        <w:rPr>
          <w:sz w:val="28"/>
          <w:szCs w:val="28"/>
          <w:lang w:val="en-US"/>
        </w:rPr>
      </w:pPr>
    </w:p>
    <w:p w:rsidR="006754BB" w:rsidRPr="00D67552" w:rsidRDefault="006754BB" w:rsidP="00D67552">
      <w:pPr>
        <w:pStyle w:val="a4"/>
        <w:jc w:val="both"/>
        <w:rPr>
          <w:sz w:val="28"/>
          <w:szCs w:val="28"/>
        </w:rPr>
      </w:pPr>
      <w:r w:rsidRPr="00D67552">
        <w:rPr>
          <w:rStyle w:val="a5"/>
          <w:sz w:val="28"/>
          <w:szCs w:val="28"/>
        </w:rPr>
        <w:lastRenderedPageBreak/>
        <w:t>4.</w:t>
      </w:r>
      <w:r w:rsidRPr="00D67552">
        <w:rPr>
          <w:sz w:val="28"/>
          <w:szCs w:val="28"/>
        </w:rPr>
        <w:t xml:space="preserve"> И, последнее, вывод. Он должен вытекать из всего вышесказанного.</w:t>
      </w:r>
    </w:p>
    <w:p w:rsidR="00F82436" w:rsidRPr="001741C1" w:rsidRDefault="006754BB" w:rsidP="00D67552">
      <w:pPr>
        <w:pStyle w:val="a4"/>
        <w:jc w:val="both"/>
        <w:rPr>
          <w:b/>
          <w:color w:val="7030A0"/>
          <w:u w:val="single"/>
          <w:lang w:val="en-US"/>
        </w:rPr>
      </w:pPr>
      <w:r w:rsidRPr="00D67552">
        <w:rPr>
          <w:b/>
          <w:color w:val="7030A0"/>
          <w:sz w:val="28"/>
          <w:szCs w:val="28"/>
          <w:lang w:val="en-US"/>
        </w:rPr>
        <w:t>In conclusion, I would like to say, that very few people are ready to work hard long hours, if a job is not interesting, you will not be able to do it. And most young people understand it very well, and do many different things, and have many different interests.</w:t>
      </w:r>
    </w:p>
    <w:p w:rsidR="006754BB" w:rsidRPr="00F82436" w:rsidRDefault="00F82436" w:rsidP="00F82436">
      <w:pPr>
        <w:pStyle w:val="1"/>
        <w:jc w:val="center"/>
        <w:rPr>
          <w:color w:val="0070C0"/>
          <w:u w:val="single"/>
        </w:rPr>
      </w:pPr>
      <w:proofErr w:type="gramStart"/>
      <w:r w:rsidRPr="00F82436">
        <w:rPr>
          <w:color w:val="0070C0"/>
          <w:u w:val="single"/>
        </w:rPr>
        <w:t>П</w:t>
      </w:r>
      <w:proofErr w:type="gramEnd"/>
      <w:r w:rsidR="00CC5374" w:rsidRPr="00F82436">
        <w:rPr>
          <w:color w:val="0070C0"/>
          <w:u w:val="single"/>
        </w:rPr>
        <w:fldChar w:fldCharType="begin"/>
      </w:r>
      <w:r w:rsidR="00F37DB1" w:rsidRPr="00F82436">
        <w:rPr>
          <w:color w:val="0070C0"/>
          <w:u w:val="single"/>
        </w:rPr>
        <w:instrText>HYPERLINK "http://alla-tutor.ru/2014/03/01/primer-esse-k-ekzamenu-ege-po-aglijskomu-yazyku/"</w:instrText>
      </w:r>
      <w:r w:rsidR="00CC5374" w:rsidRPr="00F82436">
        <w:rPr>
          <w:color w:val="0070C0"/>
          <w:u w:val="single"/>
        </w:rPr>
        <w:fldChar w:fldCharType="separate"/>
      </w:r>
      <w:r w:rsidR="006754BB" w:rsidRPr="00F82436">
        <w:rPr>
          <w:rStyle w:val="a3"/>
          <w:color w:val="0070C0"/>
        </w:rPr>
        <w:t xml:space="preserve">ример эссе к экзамену ЕГЭ </w:t>
      </w:r>
      <w:r>
        <w:rPr>
          <w:rStyle w:val="a3"/>
          <w:color w:val="0070C0"/>
        </w:rPr>
        <w:t xml:space="preserve">                       </w:t>
      </w:r>
      <w:r w:rsidR="006754BB" w:rsidRPr="00F82436">
        <w:rPr>
          <w:rStyle w:val="a3"/>
          <w:color w:val="0070C0"/>
        </w:rPr>
        <w:t>по аглийскому языку</w:t>
      </w:r>
      <w:r w:rsidR="00CC5374" w:rsidRPr="00F82436">
        <w:rPr>
          <w:color w:val="0070C0"/>
          <w:u w:val="single"/>
        </w:rPr>
        <w:fldChar w:fldCharType="end"/>
      </w:r>
    </w:p>
    <w:p w:rsidR="00F2336C" w:rsidRDefault="006754BB" w:rsidP="00D67552">
      <w:pPr>
        <w:pStyle w:val="a4"/>
        <w:jc w:val="both"/>
        <w:rPr>
          <w:sz w:val="28"/>
          <w:szCs w:val="28"/>
        </w:rPr>
      </w:pPr>
      <w:r w:rsidRPr="00D67552">
        <w:rPr>
          <w:sz w:val="28"/>
          <w:szCs w:val="28"/>
        </w:rPr>
        <w:t xml:space="preserve">Эссе – это наиболее сложный аспект экзамена. Как правило, сложность возникает при необходимости найти, подобрать подходящие аргументы. Я уже писала о том, что выбирать для доказательства надо такой вариант, который вам легче всего подкрепить аргументами. Примеры также приветствуются, но вам придется объяснить их использование в данном, конкретном случае. Раскрывая противоположную точку зрения, вам не надо приводить аргументы, или примеры, как считают некоторые ученики, а следует просто выразить общую точку зрения противоположной стороны. </w:t>
      </w:r>
    </w:p>
    <w:p w:rsidR="00F2336C" w:rsidRPr="001741C1" w:rsidRDefault="00F2336C" w:rsidP="00F2336C">
      <w:pPr>
        <w:pStyle w:val="a4"/>
        <w:spacing w:before="0" w:beforeAutospacing="0" w:after="0" w:afterAutospacing="0"/>
        <w:jc w:val="center"/>
        <w:rPr>
          <w:b/>
          <w:sz w:val="28"/>
          <w:szCs w:val="28"/>
          <w:lang w:val="en-US"/>
        </w:rPr>
      </w:pPr>
      <w:r w:rsidRPr="00F2336C">
        <w:rPr>
          <w:b/>
          <w:sz w:val="28"/>
          <w:szCs w:val="28"/>
        </w:rPr>
        <w:t>П</w:t>
      </w:r>
      <w:r w:rsidR="006754BB" w:rsidRPr="00F2336C">
        <w:rPr>
          <w:b/>
          <w:sz w:val="28"/>
          <w:szCs w:val="28"/>
        </w:rPr>
        <w:t>ример</w:t>
      </w:r>
      <w:r w:rsidR="006754BB" w:rsidRPr="00F2336C">
        <w:rPr>
          <w:b/>
          <w:sz w:val="28"/>
          <w:szCs w:val="28"/>
          <w:lang w:val="en-US"/>
        </w:rPr>
        <w:t xml:space="preserve"> </w:t>
      </w:r>
      <w:r w:rsidR="006754BB" w:rsidRPr="00F2336C">
        <w:rPr>
          <w:b/>
          <w:sz w:val="28"/>
          <w:szCs w:val="28"/>
        </w:rPr>
        <w:t>эссе</w:t>
      </w:r>
      <w:r w:rsidR="006754BB" w:rsidRPr="00F2336C">
        <w:rPr>
          <w:b/>
          <w:sz w:val="28"/>
          <w:szCs w:val="28"/>
          <w:lang w:val="en-US"/>
        </w:rPr>
        <w:t xml:space="preserve"> </w:t>
      </w:r>
      <w:r w:rsidR="006754BB" w:rsidRPr="00F2336C">
        <w:rPr>
          <w:b/>
          <w:sz w:val="28"/>
          <w:szCs w:val="28"/>
        </w:rPr>
        <w:t>на</w:t>
      </w:r>
      <w:r w:rsidR="006754BB" w:rsidRPr="00F2336C">
        <w:rPr>
          <w:b/>
          <w:sz w:val="28"/>
          <w:szCs w:val="28"/>
          <w:lang w:val="en-US"/>
        </w:rPr>
        <w:t xml:space="preserve"> </w:t>
      </w:r>
      <w:r w:rsidR="006754BB" w:rsidRPr="00F2336C">
        <w:rPr>
          <w:b/>
          <w:sz w:val="28"/>
          <w:szCs w:val="28"/>
        </w:rPr>
        <w:t>тему</w:t>
      </w:r>
      <w:r w:rsidRPr="001741C1">
        <w:rPr>
          <w:b/>
          <w:sz w:val="28"/>
          <w:szCs w:val="28"/>
          <w:lang w:val="en-US"/>
        </w:rPr>
        <w:t>:</w:t>
      </w:r>
    </w:p>
    <w:p w:rsidR="006754BB" w:rsidRPr="001741C1" w:rsidRDefault="006754BB" w:rsidP="00F2336C">
      <w:pPr>
        <w:pStyle w:val="a4"/>
        <w:spacing w:before="0" w:beforeAutospacing="0" w:after="0" w:afterAutospacing="0"/>
        <w:jc w:val="center"/>
        <w:rPr>
          <w:rStyle w:val="a5"/>
          <w:color w:val="FF0000"/>
          <w:sz w:val="28"/>
          <w:szCs w:val="28"/>
          <w:lang w:val="en-US"/>
        </w:rPr>
      </w:pPr>
      <w:r w:rsidRPr="00F2336C">
        <w:rPr>
          <w:rStyle w:val="a5"/>
          <w:color w:val="FF0000"/>
          <w:sz w:val="28"/>
          <w:szCs w:val="28"/>
          <w:lang w:val="en-US"/>
        </w:rPr>
        <w:t>“A person who is fluent in a foreign language can easily work as an interpreter”.</w:t>
      </w:r>
    </w:p>
    <w:p w:rsidR="00F2336C" w:rsidRPr="001741C1" w:rsidRDefault="00F2336C" w:rsidP="00F2336C">
      <w:pPr>
        <w:pStyle w:val="a4"/>
        <w:spacing w:before="0" w:beforeAutospacing="0" w:after="0" w:afterAutospacing="0"/>
        <w:jc w:val="center"/>
        <w:rPr>
          <w:sz w:val="28"/>
          <w:szCs w:val="28"/>
          <w:lang w:val="en-US"/>
        </w:rPr>
      </w:pPr>
    </w:p>
    <w:p w:rsidR="00F2336C" w:rsidRPr="00F2336C" w:rsidRDefault="006754BB" w:rsidP="00F2336C">
      <w:pPr>
        <w:pStyle w:val="a4"/>
        <w:spacing w:before="0" w:beforeAutospacing="0" w:after="0" w:afterAutospacing="0"/>
        <w:jc w:val="both"/>
        <w:rPr>
          <w:i/>
          <w:iCs/>
          <w:sz w:val="28"/>
          <w:szCs w:val="28"/>
          <w:lang w:val="en-US"/>
        </w:rPr>
      </w:pPr>
      <w:r w:rsidRPr="00D67552">
        <w:rPr>
          <w:rStyle w:val="a8"/>
          <w:sz w:val="28"/>
          <w:szCs w:val="28"/>
          <w:lang w:val="en-US"/>
        </w:rPr>
        <w:t>There are two opposite opinions concerning the job of an interpreter. A big part of people are sure, that it’s enough for a person to obtain excellent language skills to become a translator, others argue, that a lot of additional knowledge is essential.</w:t>
      </w:r>
      <w:r w:rsidR="00F2336C" w:rsidRPr="00F2336C">
        <w:rPr>
          <w:rStyle w:val="a8"/>
          <w:sz w:val="28"/>
          <w:szCs w:val="28"/>
          <w:lang w:val="en-US"/>
        </w:rPr>
        <w:t xml:space="preserve">     </w:t>
      </w:r>
      <w:r w:rsidRPr="00F2336C">
        <w:rPr>
          <w:b/>
          <w:i/>
          <w:iCs/>
          <w:sz w:val="28"/>
          <w:szCs w:val="28"/>
          <w:lang w:val="en-US"/>
        </w:rPr>
        <w:t>In my opinion</w:t>
      </w:r>
      <w:r w:rsidRPr="00D67552">
        <w:rPr>
          <w:i/>
          <w:iCs/>
          <w:sz w:val="28"/>
          <w:szCs w:val="28"/>
          <w:lang w:val="en-US"/>
        </w:rPr>
        <w:t>, an interpreter, who works at some difficult and important negotiations, has to be competent in the discussed issues; otherwise, a vital mistake is possible.</w:t>
      </w:r>
    </w:p>
    <w:p w:rsidR="00F2336C" w:rsidRPr="00F2336C" w:rsidRDefault="006754BB" w:rsidP="00F2336C">
      <w:pPr>
        <w:pStyle w:val="a4"/>
        <w:spacing w:before="0" w:beforeAutospacing="0" w:after="0" w:afterAutospacing="0"/>
        <w:jc w:val="both"/>
        <w:rPr>
          <w:i/>
          <w:iCs/>
          <w:sz w:val="28"/>
          <w:szCs w:val="28"/>
          <w:lang w:val="en-US"/>
        </w:rPr>
      </w:pPr>
      <w:r w:rsidRPr="00F2336C">
        <w:rPr>
          <w:b/>
          <w:i/>
          <w:iCs/>
          <w:sz w:val="28"/>
          <w:szCs w:val="28"/>
          <w:lang w:val="en-US"/>
        </w:rPr>
        <w:t>Secondly</w:t>
      </w:r>
      <w:r w:rsidRPr="00D67552">
        <w:rPr>
          <w:i/>
          <w:iCs/>
          <w:sz w:val="28"/>
          <w:szCs w:val="28"/>
          <w:lang w:val="en-US"/>
        </w:rPr>
        <w:t>, translators work with people from different cultures and social groups, so they have to be aware of cultural specialties of social and business behavior of their customers.</w:t>
      </w:r>
    </w:p>
    <w:p w:rsidR="00F2336C" w:rsidRPr="00F2336C" w:rsidRDefault="006754BB" w:rsidP="00F2336C">
      <w:pPr>
        <w:pStyle w:val="a4"/>
        <w:spacing w:before="0" w:beforeAutospacing="0" w:after="0" w:afterAutospacing="0"/>
        <w:jc w:val="both"/>
        <w:rPr>
          <w:i/>
          <w:iCs/>
          <w:sz w:val="28"/>
          <w:szCs w:val="28"/>
          <w:lang w:val="en-US"/>
        </w:rPr>
      </w:pPr>
      <w:r w:rsidRPr="00F2336C">
        <w:rPr>
          <w:b/>
          <w:i/>
          <w:iCs/>
          <w:sz w:val="28"/>
          <w:szCs w:val="28"/>
          <w:lang w:val="en-US"/>
        </w:rPr>
        <w:t>Moreover</w:t>
      </w:r>
      <w:r w:rsidRPr="00D67552">
        <w:rPr>
          <w:i/>
          <w:iCs/>
          <w:sz w:val="28"/>
          <w:szCs w:val="28"/>
          <w:lang w:val="en-US"/>
        </w:rPr>
        <w:t>, if you translate some scientific report at some conference, the knowledge of special terms is absolutely required.</w:t>
      </w:r>
    </w:p>
    <w:p w:rsidR="00F2336C" w:rsidRPr="00F2336C" w:rsidRDefault="006754BB" w:rsidP="00F2336C">
      <w:pPr>
        <w:pStyle w:val="a4"/>
        <w:spacing w:before="0" w:beforeAutospacing="0" w:after="0" w:afterAutospacing="0"/>
        <w:jc w:val="both"/>
        <w:rPr>
          <w:i/>
          <w:iCs/>
          <w:sz w:val="28"/>
          <w:szCs w:val="28"/>
          <w:lang w:val="en-US"/>
        </w:rPr>
      </w:pPr>
      <w:r w:rsidRPr="00F2336C">
        <w:rPr>
          <w:b/>
          <w:i/>
          <w:iCs/>
          <w:sz w:val="28"/>
          <w:szCs w:val="28"/>
          <w:lang w:val="en-US"/>
        </w:rPr>
        <w:t>On the other hand</w:t>
      </w:r>
      <w:r w:rsidRPr="00D67552">
        <w:rPr>
          <w:i/>
          <w:iCs/>
          <w:sz w:val="28"/>
          <w:szCs w:val="28"/>
          <w:lang w:val="en-US"/>
        </w:rPr>
        <w:t>, there is a popular point of view, that anyone, who speaks good language, can assist others with translation. They believe that excellent fluency allows a person to translate any text.</w:t>
      </w:r>
    </w:p>
    <w:p w:rsidR="00F2336C" w:rsidRPr="00F2336C" w:rsidRDefault="006754BB" w:rsidP="00F2336C">
      <w:pPr>
        <w:pStyle w:val="a4"/>
        <w:spacing w:before="0" w:beforeAutospacing="0" w:after="0" w:afterAutospacing="0"/>
        <w:jc w:val="both"/>
        <w:rPr>
          <w:i/>
          <w:iCs/>
          <w:sz w:val="28"/>
          <w:szCs w:val="28"/>
          <w:lang w:val="en-US"/>
        </w:rPr>
      </w:pPr>
      <w:r w:rsidRPr="00F2336C">
        <w:rPr>
          <w:b/>
          <w:i/>
          <w:iCs/>
          <w:sz w:val="28"/>
          <w:szCs w:val="28"/>
          <w:lang w:val="en-US"/>
        </w:rPr>
        <w:t>There is no doubt</w:t>
      </w:r>
      <w:r w:rsidRPr="00D67552">
        <w:rPr>
          <w:i/>
          <w:iCs/>
          <w:sz w:val="28"/>
          <w:szCs w:val="28"/>
          <w:lang w:val="en-US"/>
        </w:rPr>
        <w:t xml:space="preserve">, that if the necessity to translate some conversation, related to simple, every day issues, just the ability to speak the language and understand it, would do. </w:t>
      </w:r>
      <w:r w:rsidRPr="00F2336C">
        <w:rPr>
          <w:b/>
          <w:i/>
          <w:iCs/>
          <w:sz w:val="28"/>
          <w:szCs w:val="28"/>
          <w:lang w:val="en-US"/>
        </w:rPr>
        <w:t>However</w:t>
      </w:r>
      <w:r w:rsidRPr="00D67552">
        <w:rPr>
          <w:i/>
          <w:iCs/>
          <w:sz w:val="28"/>
          <w:szCs w:val="28"/>
          <w:lang w:val="en-US"/>
        </w:rPr>
        <w:t>, whilst the requirement of interpretation of something more difficult, special or professional appears, a specialist has to have appropriate efficiency, which includes much more, than simple fluency.</w:t>
      </w:r>
    </w:p>
    <w:p w:rsidR="006754BB" w:rsidRPr="00D67552" w:rsidRDefault="006754BB" w:rsidP="00F2336C">
      <w:pPr>
        <w:pStyle w:val="a4"/>
        <w:spacing w:before="0" w:beforeAutospacing="0" w:after="0" w:afterAutospacing="0"/>
        <w:jc w:val="both"/>
        <w:rPr>
          <w:sz w:val="28"/>
          <w:szCs w:val="28"/>
          <w:lang w:val="en-US"/>
        </w:rPr>
      </w:pPr>
      <w:r w:rsidRPr="00F2336C">
        <w:rPr>
          <w:rStyle w:val="a8"/>
          <w:b/>
          <w:sz w:val="28"/>
          <w:szCs w:val="28"/>
          <w:lang w:val="en-US"/>
        </w:rPr>
        <w:t>In conclusion</w:t>
      </w:r>
      <w:r w:rsidRPr="00D67552">
        <w:rPr>
          <w:rStyle w:val="a8"/>
          <w:sz w:val="28"/>
          <w:szCs w:val="28"/>
          <w:lang w:val="en-US"/>
        </w:rPr>
        <w:t>, I’d like to say, that an interpreter, who i</w:t>
      </w:r>
      <w:r w:rsidR="00F2336C">
        <w:rPr>
          <w:rStyle w:val="a8"/>
          <w:sz w:val="28"/>
          <w:szCs w:val="28"/>
          <w:lang w:val="en-US"/>
        </w:rPr>
        <w:t>s only good at any language can</w:t>
      </w:r>
      <w:r w:rsidRPr="00D67552">
        <w:rPr>
          <w:rStyle w:val="a8"/>
          <w:sz w:val="28"/>
          <w:szCs w:val="28"/>
          <w:lang w:val="en-US"/>
        </w:rPr>
        <w:t>not make brilliant carrier, he has to develop in many fields every day as only well-educated specialist in different spheres with excellent language skills, can apply for a well-paid interesting job.</w:t>
      </w:r>
    </w:p>
    <w:p w:rsidR="00D67552" w:rsidRPr="00F2336C" w:rsidRDefault="00D67552" w:rsidP="006754BB">
      <w:pPr>
        <w:pStyle w:val="1"/>
        <w:rPr>
          <w:lang w:val="en-US"/>
        </w:rPr>
      </w:pPr>
    </w:p>
    <w:p w:rsidR="006754BB" w:rsidRDefault="002642A5" w:rsidP="00F2336C">
      <w:pPr>
        <w:pStyle w:val="1"/>
        <w:jc w:val="center"/>
      </w:pPr>
      <w:r>
        <w:rPr>
          <w:noProof/>
        </w:rPr>
        <w:lastRenderedPageBreak/>
        <w:drawing>
          <wp:anchor distT="0" distB="0" distL="114300" distR="114300" simplePos="0" relativeHeight="251663360" behindDoc="0" locked="0" layoutInCell="1" allowOverlap="1">
            <wp:simplePos x="0" y="0"/>
            <wp:positionH relativeFrom="column">
              <wp:posOffset>22860</wp:posOffset>
            </wp:positionH>
            <wp:positionV relativeFrom="paragraph">
              <wp:posOffset>1231265</wp:posOffset>
            </wp:positionV>
            <wp:extent cx="1600200" cy="1600200"/>
            <wp:effectExtent l="19050" t="0" r="0" b="0"/>
            <wp:wrapSquare wrapText="bothSides"/>
            <wp:docPr id="10" name="Рисунок 10" descr="essay-burger-mode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say-burger-model">
                      <a:hlinkClick r:id="rId14"/>
                    </pic:cNvPr>
                    <pic:cNvPicPr>
                      <a:picLocks noChangeAspect="1" noChangeArrowheads="1"/>
                    </pic:cNvPicPr>
                  </pic:nvPicPr>
                  <pic:blipFill>
                    <a:blip r:embed="rId15" cstate="print"/>
                    <a:srcRect/>
                    <a:stretch>
                      <a:fillRect/>
                    </a:stretch>
                  </pic:blipFill>
                  <pic:spPr bwMode="auto">
                    <a:xfrm>
                      <a:off x="0" y="0"/>
                      <a:ext cx="1600200" cy="1600200"/>
                    </a:xfrm>
                    <a:prstGeom prst="rect">
                      <a:avLst/>
                    </a:prstGeom>
                    <a:noFill/>
                    <a:ln w="9525">
                      <a:noFill/>
                      <a:miter lim="800000"/>
                      <a:headEnd/>
                      <a:tailEnd/>
                    </a:ln>
                  </pic:spPr>
                </pic:pic>
              </a:graphicData>
            </a:graphic>
          </wp:anchor>
        </w:drawing>
      </w:r>
      <w:hyperlink r:id="rId16" w:history="1">
        <w:r w:rsidR="006754BB">
          <w:rPr>
            <w:rStyle w:val="a3"/>
          </w:rPr>
          <w:t>Подготовка к экзамену ЕГЭ</w:t>
        </w:r>
        <w:r w:rsidR="00F2336C">
          <w:rPr>
            <w:rStyle w:val="a3"/>
          </w:rPr>
          <w:t xml:space="preserve">                         </w:t>
        </w:r>
        <w:r w:rsidR="006754BB">
          <w:rPr>
            <w:rStyle w:val="a3"/>
          </w:rPr>
          <w:t xml:space="preserve"> по английскому языку. </w:t>
        </w:r>
        <w:r w:rsidR="00F2336C">
          <w:rPr>
            <w:rStyle w:val="a3"/>
          </w:rPr>
          <w:t xml:space="preserve">                               </w:t>
        </w:r>
        <w:r w:rsidR="006754BB">
          <w:rPr>
            <w:rStyle w:val="a3"/>
          </w:rPr>
          <w:t>Как научиться писать эссе?</w:t>
        </w:r>
      </w:hyperlink>
    </w:p>
    <w:p w:rsidR="006754BB" w:rsidRPr="002642A5" w:rsidRDefault="00F2336C" w:rsidP="00F2336C">
      <w:pPr>
        <w:pStyle w:val="a4"/>
        <w:jc w:val="center"/>
        <w:rPr>
          <w:b/>
          <w:sz w:val="28"/>
          <w:szCs w:val="28"/>
        </w:rPr>
      </w:pPr>
      <w:r w:rsidRPr="002642A5">
        <w:rPr>
          <w:b/>
          <w:sz w:val="28"/>
          <w:szCs w:val="28"/>
        </w:rPr>
        <w:t>Н</w:t>
      </w:r>
      <w:r w:rsidR="006754BB" w:rsidRPr="002642A5">
        <w:rPr>
          <w:b/>
          <w:sz w:val="28"/>
          <w:szCs w:val="28"/>
        </w:rPr>
        <w:t>ескольк</w:t>
      </w:r>
      <w:r w:rsidRPr="002642A5">
        <w:rPr>
          <w:b/>
          <w:sz w:val="28"/>
          <w:szCs w:val="28"/>
        </w:rPr>
        <w:t>о</w:t>
      </w:r>
      <w:r w:rsidR="006754BB" w:rsidRPr="002642A5">
        <w:rPr>
          <w:b/>
          <w:sz w:val="28"/>
          <w:szCs w:val="28"/>
        </w:rPr>
        <w:t xml:space="preserve"> основны</w:t>
      </w:r>
      <w:r w:rsidRPr="002642A5">
        <w:rPr>
          <w:b/>
          <w:sz w:val="28"/>
          <w:szCs w:val="28"/>
        </w:rPr>
        <w:t>х</w:t>
      </w:r>
      <w:r w:rsidR="006754BB" w:rsidRPr="002642A5">
        <w:rPr>
          <w:b/>
          <w:sz w:val="28"/>
          <w:szCs w:val="28"/>
        </w:rPr>
        <w:t xml:space="preserve"> проблем.</w:t>
      </w:r>
    </w:p>
    <w:p w:rsidR="006754BB" w:rsidRPr="00F2336C" w:rsidRDefault="006754BB" w:rsidP="002642A5">
      <w:pPr>
        <w:pStyle w:val="a4"/>
        <w:spacing w:line="276" w:lineRule="auto"/>
        <w:jc w:val="both"/>
        <w:rPr>
          <w:sz w:val="28"/>
          <w:szCs w:val="28"/>
        </w:rPr>
      </w:pPr>
      <w:r w:rsidRPr="002642A5">
        <w:rPr>
          <w:rStyle w:val="a5"/>
          <w:color w:val="FF0000"/>
          <w:sz w:val="28"/>
          <w:szCs w:val="28"/>
        </w:rPr>
        <w:t xml:space="preserve">Во-первых, многие </w:t>
      </w:r>
      <w:r w:rsidR="002642A5">
        <w:rPr>
          <w:rStyle w:val="a5"/>
          <w:color w:val="FF0000"/>
          <w:sz w:val="28"/>
          <w:szCs w:val="28"/>
        </w:rPr>
        <w:t>ученики</w:t>
      </w:r>
      <w:r w:rsidRPr="002642A5">
        <w:rPr>
          <w:rStyle w:val="a5"/>
          <w:color w:val="FF0000"/>
          <w:sz w:val="28"/>
          <w:szCs w:val="28"/>
        </w:rPr>
        <w:t xml:space="preserve"> испытывают трудности с тем, чтобы четко и ясно выразить свою мысль.</w:t>
      </w:r>
      <w:r w:rsidRPr="002642A5">
        <w:rPr>
          <w:color w:val="FF0000"/>
          <w:sz w:val="28"/>
          <w:szCs w:val="28"/>
        </w:rPr>
        <w:t xml:space="preserve"> </w:t>
      </w:r>
      <w:r w:rsidR="002642A5" w:rsidRPr="002642A5">
        <w:rPr>
          <w:sz w:val="28"/>
          <w:szCs w:val="28"/>
        </w:rPr>
        <w:t>Э</w:t>
      </w:r>
      <w:r w:rsidRPr="00F2336C">
        <w:rPr>
          <w:sz w:val="28"/>
          <w:szCs w:val="28"/>
        </w:rPr>
        <w:t xml:space="preserve">то связано с тем, что ребята в жизни имеют мало возможностей для высказывания собственного мнения и его отстаивания. Проще говоря, никто не спрашивает мнения подростков, не привлекает их к обсуждению важных житейских проблем. Вследствие этого они часто чувствуют неуверенность. Когда необходимо написать эссе, требующее отражение мнение пишущего, </w:t>
      </w:r>
      <w:r w:rsidR="002642A5">
        <w:rPr>
          <w:sz w:val="28"/>
          <w:szCs w:val="28"/>
        </w:rPr>
        <w:t xml:space="preserve">они </w:t>
      </w:r>
      <w:r w:rsidRPr="00F2336C">
        <w:rPr>
          <w:sz w:val="28"/>
          <w:szCs w:val="28"/>
        </w:rPr>
        <w:t xml:space="preserve">часто </w:t>
      </w:r>
      <w:r w:rsidR="002642A5">
        <w:rPr>
          <w:sz w:val="28"/>
          <w:szCs w:val="28"/>
        </w:rPr>
        <w:t>спрашивают</w:t>
      </w:r>
      <w:r w:rsidRPr="00F2336C">
        <w:rPr>
          <w:sz w:val="28"/>
          <w:szCs w:val="28"/>
        </w:rPr>
        <w:t xml:space="preserve">: «А что писать?», или «Я правильно написал?». </w:t>
      </w:r>
      <w:r w:rsidR="002642A5">
        <w:rPr>
          <w:sz w:val="28"/>
          <w:szCs w:val="28"/>
        </w:rPr>
        <w:t>О</w:t>
      </w:r>
      <w:r w:rsidRPr="00F2336C">
        <w:rPr>
          <w:sz w:val="28"/>
          <w:szCs w:val="28"/>
        </w:rPr>
        <w:t>твет: «Ты можешь написать то, что сам считаешь правильным», не всегда устраивает.</w:t>
      </w:r>
    </w:p>
    <w:p w:rsidR="006754BB" w:rsidRPr="00F2336C" w:rsidRDefault="006754BB" w:rsidP="002642A5">
      <w:pPr>
        <w:pStyle w:val="a4"/>
        <w:spacing w:line="276" w:lineRule="auto"/>
        <w:jc w:val="both"/>
        <w:rPr>
          <w:sz w:val="28"/>
          <w:szCs w:val="28"/>
        </w:rPr>
      </w:pPr>
      <w:r w:rsidRPr="00F2336C">
        <w:rPr>
          <w:sz w:val="28"/>
          <w:szCs w:val="28"/>
        </w:rPr>
        <w:t>Дело в том, что на уроках литературы ребята привыкают писать сочинения, которые отличаются тем, что темы сочинений известны, они литературные, чаще всего связаны с образами героев. Многое из того, что ученики пишут в сочинениях, они находят в разнообразных учебниках, и в лучшем случае интерпретируют прочитанное.</w:t>
      </w:r>
      <w:r w:rsidRPr="00F2336C">
        <w:rPr>
          <w:rStyle w:val="a5"/>
          <w:sz w:val="28"/>
          <w:szCs w:val="28"/>
        </w:rPr>
        <w:t xml:space="preserve"> </w:t>
      </w:r>
      <w:r w:rsidRPr="002642A5">
        <w:rPr>
          <w:rStyle w:val="a5"/>
          <w:color w:val="FF0000"/>
          <w:sz w:val="28"/>
          <w:szCs w:val="28"/>
        </w:rPr>
        <w:t>В случае работы над эссе, невозможно найти все ответы в учебниках, необходимо уметь самостоятельно рассуждать на различные темы.</w:t>
      </w:r>
      <w:r w:rsidRPr="002642A5">
        <w:rPr>
          <w:color w:val="FF0000"/>
          <w:sz w:val="28"/>
          <w:szCs w:val="28"/>
        </w:rPr>
        <w:t xml:space="preserve"> </w:t>
      </w:r>
      <w:r w:rsidRPr="00F2336C">
        <w:rPr>
          <w:sz w:val="28"/>
          <w:szCs w:val="28"/>
        </w:rPr>
        <w:t>Мало того, темы эссе подобраны так, что предсказать, о чем придется писать, невозможно. Эти темы связаны с житейскими проблемами, и требуют умения рассуждать самостоятельно.</w:t>
      </w:r>
    </w:p>
    <w:p w:rsidR="006754BB" w:rsidRPr="00F2336C" w:rsidRDefault="006754BB" w:rsidP="002642A5">
      <w:pPr>
        <w:pStyle w:val="a4"/>
        <w:spacing w:line="276" w:lineRule="auto"/>
        <w:jc w:val="both"/>
        <w:rPr>
          <w:sz w:val="28"/>
          <w:szCs w:val="28"/>
        </w:rPr>
      </w:pPr>
      <w:r w:rsidRPr="002642A5">
        <w:rPr>
          <w:rStyle w:val="a5"/>
          <w:color w:val="FF0000"/>
          <w:sz w:val="28"/>
          <w:szCs w:val="28"/>
        </w:rPr>
        <w:t>Что же можно предложить для развития навыков написания эссе?</w:t>
      </w:r>
      <w:r w:rsidRPr="00F2336C">
        <w:rPr>
          <w:rStyle w:val="a5"/>
          <w:sz w:val="28"/>
          <w:szCs w:val="28"/>
        </w:rPr>
        <w:t xml:space="preserve"> </w:t>
      </w:r>
      <w:r w:rsidRPr="00F2336C">
        <w:rPr>
          <w:sz w:val="28"/>
          <w:szCs w:val="28"/>
        </w:rPr>
        <w:t>Прежде всего, необходимо, как можно больше заставлять ребят говорить, рассуждать. Обо всем. О школе, о еде, об отдыхе, и многом другом. И родители могут помочь в этом своим детям, вовлекая их в дискуссии на любые темы, и заставляя ребят представлять аргументы, подкрепляющие их точку зрения.</w:t>
      </w:r>
    </w:p>
    <w:p w:rsidR="006754BB" w:rsidRPr="00F2336C" w:rsidRDefault="006754BB" w:rsidP="002642A5">
      <w:pPr>
        <w:pStyle w:val="a4"/>
        <w:spacing w:line="276" w:lineRule="auto"/>
        <w:jc w:val="both"/>
        <w:rPr>
          <w:sz w:val="28"/>
          <w:szCs w:val="28"/>
        </w:rPr>
      </w:pPr>
      <w:r w:rsidRPr="00F2336C">
        <w:rPr>
          <w:sz w:val="28"/>
          <w:szCs w:val="28"/>
        </w:rPr>
        <w:t>Ну, и конечно, необходимо использовать соответствующие учебники. Например, учебник Е.Л. Зениной «Эссе: темы и аргументы». В этой книге вы сможете найти много полезной лексики и текстов, которые помогут Вам хорошо подготовиться к написанию эссе и хорошо сдать экзамен ЕГЭ по английскому языку.</w:t>
      </w:r>
    </w:p>
    <w:p w:rsidR="00F2336C" w:rsidRDefault="00F2336C" w:rsidP="006754BB">
      <w:pPr>
        <w:pStyle w:val="1"/>
        <w:rPr>
          <w:b w:val="0"/>
          <w:bCs w:val="0"/>
        </w:rPr>
      </w:pPr>
    </w:p>
    <w:p w:rsidR="006754BB" w:rsidRPr="00F2336C" w:rsidRDefault="00F2336C" w:rsidP="00996600">
      <w:pPr>
        <w:pStyle w:val="1"/>
        <w:jc w:val="center"/>
        <w:rPr>
          <w:color w:val="0070C0"/>
          <w:u w:val="single"/>
        </w:rPr>
      </w:pPr>
      <w:proofErr w:type="gramStart"/>
      <w:r w:rsidRPr="00F2336C">
        <w:rPr>
          <w:color w:val="0070C0"/>
          <w:u w:val="single"/>
        </w:rPr>
        <w:lastRenderedPageBreak/>
        <w:t>К</w:t>
      </w:r>
      <w:hyperlink r:id="rId17" w:history="1">
        <w:r w:rsidR="006754BB" w:rsidRPr="00F2336C">
          <w:rPr>
            <w:color w:val="0070C0"/>
            <w:u w:val="single"/>
          </w:rPr>
          <w:t>ак</w:t>
        </w:r>
        <w:proofErr w:type="gramEnd"/>
        <w:r w:rsidR="006754BB" w:rsidRPr="00F2336C">
          <w:rPr>
            <w:color w:val="0070C0"/>
            <w:u w:val="single"/>
          </w:rPr>
          <w:t xml:space="preserve"> написать хорошее эссе</w:t>
        </w:r>
        <w:r w:rsidR="00996600">
          <w:rPr>
            <w:color w:val="0070C0"/>
            <w:u w:val="single"/>
          </w:rPr>
          <w:t xml:space="preserve">                           </w:t>
        </w:r>
        <w:r w:rsidR="006754BB" w:rsidRPr="00F2336C">
          <w:rPr>
            <w:color w:val="0070C0"/>
            <w:u w:val="single"/>
          </w:rPr>
          <w:t xml:space="preserve"> на английском</w:t>
        </w:r>
        <w:r w:rsidR="00996600">
          <w:rPr>
            <w:color w:val="0070C0"/>
            <w:u w:val="single"/>
          </w:rPr>
          <w:t xml:space="preserve"> языке</w:t>
        </w:r>
        <w:r w:rsidR="006754BB" w:rsidRPr="00F2336C">
          <w:rPr>
            <w:color w:val="0070C0"/>
            <w:u w:val="single"/>
          </w:rPr>
          <w:t xml:space="preserve"> для ЕГЭ?</w:t>
        </w:r>
      </w:hyperlink>
    </w:p>
    <w:p w:rsidR="006754BB" w:rsidRPr="00996600" w:rsidRDefault="006754BB" w:rsidP="009966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96600">
        <w:rPr>
          <w:rFonts w:ascii="Times New Roman" w:eastAsia="Times New Roman" w:hAnsi="Times New Roman" w:cs="Times New Roman"/>
          <w:sz w:val="28"/>
          <w:szCs w:val="28"/>
          <w:lang w:eastAsia="ru-RU"/>
        </w:rPr>
        <w:t>Немного о лексическом и стилистическом наполнении эссе по английскому языку.</w:t>
      </w:r>
    </w:p>
    <w:p w:rsidR="006754BB" w:rsidRPr="00996600" w:rsidRDefault="006754BB" w:rsidP="0099660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96600">
        <w:rPr>
          <w:rFonts w:ascii="Times New Roman" w:eastAsia="Times New Roman" w:hAnsi="Times New Roman" w:cs="Times New Roman"/>
          <w:sz w:val="28"/>
          <w:szCs w:val="28"/>
          <w:lang w:eastAsia="ru-RU"/>
        </w:rPr>
        <w:t>Стиль эссе – формальный. Это значит, что не должно быть вопросительных предложений, которые очень любят некоторые ученики.</w:t>
      </w:r>
    </w:p>
    <w:p w:rsidR="006754BB" w:rsidRPr="00996600" w:rsidRDefault="006754BB" w:rsidP="0099660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96600">
        <w:rPr>
          <w:rFonts w:ascii="Times New Roman" w:eastAsia="Times New Roman" w:hAnsi="Times New Roman" w:cs="Times New Roman"/>
          <w:sz w:val="28"/>
          <w:szCs w:val="28"/>
          <w:lang w:eastAsia="ru-RU"/>
        </w:rPr>
        <w:t>Необходимо четко соблюдать правило красной строки. Каждый раздел должен начинаться с красной строки.</w:t>
      </w:r>
    </w:p>
    <w:p w:rsidR="006754BB" w:rsidRPr="00996600" w:rsidRDefault="006754BB" w:rsidP="0099660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96600">
        <w:rPr>
          <w:rFonts w:ascii="Times New Roman" w:eastAsia="Times New Roman" w:hAnsi="Times New Roman" w:cs="Times New Roman"/>
          <w:sz w:val="28"/>
          <w:szCs w:val="28"/>
          <w:lang w:eastAsia="ru-RU"/>
        </w:rPr>
        <w:t>Очень полезно использовать слова-связки, они перечислены ниже.</w:t>
      </w:r>
    </w:p>
    <w:p w:rsidR="006754BB" w:rsidRPr="00996600" w:rsidRDefault="006754BB" w:rsidP="0099660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996600">
        <w:rPr>
          <w:rFonts w:ascii="Times New Roman" w:eastAsia="Times New Roman" w:hAnsi="Times New Roman" w:cs="Times New Roman"/>
          <w:sz w:val="28"/>
          <w:szCs w:val="28"/>
          <w:lang w:val="en-US" w:eastAsia="ru-RU"/>
        </w:rPr>
        <w:t xml:space="preserve">I believe </w:t>
      </w:r>
      <w:proofErr w:type="gramStart"/>
      <w:r w:rsidRPr="00996600">
        <w:rPr>
          <w:rFonts w:ascii="Times New Roman" w:eastAsia="Times New Roman" w:hAnsi="Times New Roman" w:cs="Times New Roman"/>
          <w:sz w:val="28"/>
          <w:szCs w:val="28"/>
          <w:lang w:val="en-US" w:eastAsia="ru-RU"/>
        </w:rPr>
        <w:t>( suppose</w:t>
      </w:r>
      <w:proofErr w:type="gramEnd"/>
      <w:r w:rsidRPr="00996600">
        <w:rPr>
          <w:rFonts w:ascii="Times New Roman" w:eastAsia="Times New Roman" w:hAnsi="Times New Roman" w:cs="Times New Roman"/>
          <w:sz w:val="28"/>
          <w:szCs w:val="28"/>
          <w:lang w:val="en-US" w:eastAsia="ru-RU"/>
        </w:rPr>
        <w:t>, am sure ), it seems to me, to my mind, in my opinion, agree ( disagree, that ).</w:t>
      </w:r>
    </w:p>
    <w:p w:rsidR="006754BB" w:rsidRPr="00996600" w:rsidRDefault="006754BB" w:rsidP="0099660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996600">
        <w:rPr>
          <w:rFonts w:ascii="Times New Roman" w:eastAsia="Times New Roman" w:hAnsi="Times New Roman" w:cs="Times New Roman"/>
          <w:sz w:val="28"/>
          <w:szCs w:val="28"/>
          <w:lang w:val="en-US" w:eastAsia="ru-RU"/>
        </w:rPr>
        <w:t xml:space="preserve">Some people argue </w:t>
      </w:r>
      <w:proofErr w:type="gramStart"/>
      <w:r w:rsidRPr="00996600">
        <w:rPr>
          <w:rFonts w:ascii="Times New Roman" w:eastAsia="Times New Roman" w:hAnsi="Times New Roman" w:cs="Times New Roman"/>
          <w:sz w:val="28"/>
          <w:szCs w:val="28"/>
          <w:lang w:val="en-US" w:eastAsia="ru-RU"/>
        </w:rPr>
        <w:t>( are</w:t>
      </w:r>
      <w:proofErr w:type="gramEnd"/>
      <w:r w:rsidRPr="00996600">
        <w:rPr>
          <w:rFonts w:ascii="Times New Roman" w:eastAsia="Times New Roman" w:hAnsi="Times New Roman" w:cs="Times New Roman"/>
          <w:sz w:val="28"/>
          <w:szCs w:val="28"/>
          <w:lang w:val="en-US" w:eastAsia="ru-RU"/>
        </w:rPr>
        <w:t xml:space="preserve"> sure ).</w:t>
      </w:r>
    </w:p>
    <w:p w:rsidR="006754BB" w:rsidRPr="00996600" w:rsidRDefault="006754BB" w:rsidP="0099660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996600">
        <w:rPr>
          <w:rFonts w:ascii="Times New Roman" w:eastAsia="Times New Roman" w:hAnsi="Times New Roman" w:cs="Times New Roman"/>
          <w:sz w:val="28"/>
          <w:szCs w:val="28"/>
          <w:lang w:val="en-US" w:eastAsia="ru-RU"/>
        </w:rPr>
        <w:t>On the one hand, on the other hand</w:t>
      </w:r>
    </w:p>
    <w:p w:rsidR="006754BB" w:rsidRPr="00996600" w:rsidRDefault="006754BB" w:rsidP="0099660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96600">
        <w:rPr>
          <w:rFonts w:ascii="Times New Roman" w:eastAsia="Times New Roman" w:hAnsi="Times New Roman" w:cs="Times New Roman"/>
          <w:sz w:val="28"/>
          <w:szCs w:val="28"/>
          <w:lang w:eastAsia="ru-RU"/>
        </w:rPr>
        <w:t>Moreover, also, besides, furthermore</w:t>
      </w:r>
    </w:p>
    <w:p w:rsidR="006754BB" w:rsidRPr="00996600" w:rsidRDefault="006754BB" w:rsidP="0099660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96600">
        <w:rPr>
          <w:rFonts w:ascii="Times New Roman" w:eastAsia="Times New Roman" w:hAnsi="Times New Roman" w:cs="Times New Roman"/>
          <w:sz w:val="28"/>
          <w:szCs w:val="28"/>
          <w:lang w:eastAsia="ru-RU"/>
        </w:rPr>
        <w:t>However, nevertheless, etc.</w:t>
      </w:r>
    </w:p>
    <w:p w:rsidR="006754BB" w:rsidRPr="00996600" w:rsidRDefault="006754BB" w:rsidP="009966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96600">
        <w:rPr>
          <w:rFonts w:ascii="Times New Roman" w:eastAsia="Times New Roman" w:hAnsi="Times New Roman" w:cs="Times New Roman"/>
          <w:sz w:val="28"/>
          <w:szCs w:val="28"/>
          <w:lang w:eastAsia="ru-RU"/>
        </w:rPr>
        <w:t>В конце, я бы хотела дать Вам возможность проверить себя, и написать сочинение на тему:</w:t>
      </w:r>
    </w:p>
    <w:p w:rsidR="006754BB" w:rsidRPr="00996600" w:rsidRDefault="006754BB" w:rsidP="00996600">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996600">
        <w:rPr>
          <w:rFonts w:ascii="Times New Roman" w:eastAsia="Times New Roman" w:hAnsi="Times New Roman" w:cs="Times New Roman"/>
          <w:sz w:val="28"/>
          <w:szCs w:val="28"/>
          <w:lang w:val="en-US" w:eastAsia="ru-RU"/>
        </w:rPr>
        <w:t>« We can do a lot, to help the local government to make our towns and cities cleaner and more attractive “.</w:t>
      </w:r>
    </w:p>
    <w:p w:rsidR="00852F20" w:rsidRPr="004425E8" w:rsidRDefault="00852F20">
      <w:pPr>
        <w:rPr>
          <w:lang w:val="en-US"/>
        </w:rPr>
      </w:pPr>
    </w:p>
    <w:sectPr w:rsidR="00852F20" w:rsidRPr="004425E8" w:rsidSect="00D67552">
      <w:pgSz w:w="11906" w:h="16838"/>
      <w:pgMar w:top="851" w:right="1133" w:bottom="284" w:left="1134"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9F9"/>
    <w:multiLevelType w:val="multilevel"/>
    <w:tmpl w:val="E060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036A8"/>
    <w:multiLevelType w:val="multilevel"/>
    <w:tmpl w:val="024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F590D"/>
    <w:multiLevelType w:val="multilevel"/>
    <w:tmpl w:val="3356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D52872"/>
    <w:multiLevelType w:val="multilevel"/>
    <w:tmpl w:val="912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5F1DFD"/>
    <w:multiLevelType w:val="multilevel"/>
    <w:tmpl w:val="4CD4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927BA7"/>
    <w:multiLevelType w:val="multilevel"/>
    <w:tmpl w:val="F09A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54BB"/>
    <w:rsid w:val="001741C1"/>
    <w:rsid w:val="002642A5"/>
    <w:rsid w:val="00354DD9"/>
    <w:rsid w:val="00366E8F"/>
    <w:rsid w:val="004425E8"/>
    <w:rsid w:val="006754BB"/>
    <w:rsid w:val="0077502B"/>
    <w:rsid w:val="00852F20"/>
    <w:rsid w:val="00996600"/>
    <w:rsid w:val="00AB7CA6"/>
    <w:rsid w:val="00CC5374"/>
    <w:rsid w:val="00D67552"/>
    <w:rsid w:val="00DD267A"/>
    <w:rsid w:val="00F2336C"/>
    <w:rsid w:val="00F37DB1"/>
    <w:rsid w:val="00F435BE"/>
    <w:rsid w:val="00F82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F20"/>
  </w:style>
  <w:style w:type="paragraph" w:styleId="1">
    <w:name w:val="heading 1"/>
    <w:basedOn w:val="a"/>
    <w:link w:val="10"/>
    <w:uiPriority w:val="9"/>
    <w:qFormat/>
    <w:rsid w:val="006754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754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4B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754BB"/>
    <w:rPr>
      <w:color w:val="0000FF"/>
      <w:u w:val="single"/>
    </w:rPr>
  </w:style>
  <w:style w:type="paragraph" w:styleId="a4">
    <w:name w:val="Normal (Web)"/>
    <w:basedOn w:val="a"/>
    <w:uiPriority w:val="99"/>
    <w:unhideWhenUsed/>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754BB"/>
    <w:rPr>
      <w:b/>
      <w:bCs/>
    </w:rPr>
  </w:style>
  <w:style w:type="paragraph" w:styleId="a6">
    <w:name w:val="Balloon Text"/>
    <w:basedOn w:val="a"/>
    <w:link w:val="a7"/>
    <w:uiPriority w:val="99"/>
    <w:semiHidden/>
    <w:unhideWhenUsed/>
    <w:rsid w:val="006754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54BB"/>
    <w:rPr>
      <w:rFonts w:ascii="Tahoma" w:hAnsi="Tahoma" w:cs="Tahoma"/>
      <w:sz w:val="16"/>
      <w:szCs w:val="16"/>
    </w:rPr>
  </w:style>
  <w:style w:type="character" w:styleId="a8">
    <w:name w:val="Emphasis"/>
    <w:basedOn w:val="a0"/>
    <w:uiPriority w:val="20"/>
    <w:qFormat/>
    <w:rsid w:val="006754BB"/>
    <w:rPr>
      <w:i/>
      <w:iCs/>
    </w:rPr>
  </w:style>
  <w:style w:type="character" w:customStyle="1" w:styleId="30">
    <w:name w:val="Заголовок 3 Знак"/>
    <w:basedOn w:val="a0"/>
    <w:link w:val="3"/>
    <w:uiPriority w:val="9"/>
    <w:semiHidden/>
    <w:rsid w:val="006754BB"/>
    <w:rPr>
      <w:rFonts w:asciiTheme="majorHAnsi" w:eastAsiaTheme="majorEastAsia" w:hAnsiTheme="majorHAnsi" w:cstheme="majorBidi"/>
      <w:b/>
      <w:bCs/>
      <w:color w:val="4F81BD" w:themeColor="accent1"/>
    </w:rPr>
  </w:style>
  <w:style w:type="paragraph" w:customStyle="1" w:styleId="comment-number">
    <w:name w:val="comment-number"/>
    <w:basedOn w:val="a"/>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categories">
    <w:name w:val="entry-categories"/>
    <w:basedOn w:val="a"/>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tags">
    <w:name w:val="entry-tags"/>
    <w:basedOn w:val="a"/>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754B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754BB"/>
    <w:rPr>
      <w:rFonts w:ascii="Arial" w:eastAsia="Times New Roman" w:hAnsi="Arial" w:cs="Arial"/>
      <w:vanish/>
      <w:sz w:val="16"/>
      <w:szCs w:val="16"/>
      <w:lang w:eastAsia="ru-RU"/>
    </w:rPr>
  </w:style>
  <w:style w:type="paragraph" w:customStyle="1" w:styleId="comment-notes">
    <w:name w:val="comment-notes"/>
    <w:basedOn w:val="a"/>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6754BB"/>
  </w:style>
  <w:style w:type="paragraph" w:customStyle="1" w:styleId="comment-form-comment">
    <w:name w:val="comment-form-comment"/>
    <w:basedOn w:val="a"/>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author">
    <w:name w:val="comment-form-author"/>
    <w:basedOn w:val="a"/>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email">
    <w:name w:val="comment-form-email"/>
    <w:basedOn w:val="a"/>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url">
    <w:name w:val="comment-form-url"/>
    <w:basedOn w:val="a"/>
    <w:rsid w:val="00675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6754B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754BB"/>
    <w:rPr>
      <w:rFonts w:ascii="Arial" w:eastAsia="Times New Roman" w:hAnsi="Arial" w:cs="Arial"/>
      <w:vanish/>
      <w:sz w:val="16"/>
      <w:szCs w:val="16"/>
      <w:lang w:eastAsia="ru-RU"/>
    </w:rPr>
  </w:style>
  <w:style w:type="character" w:styleId="a9">
    <w:name w:val="FollowedHyperlink"/>
    <w:basedOn w:val="a0"/>
    <w:uiPriority w:val="99"/>
    <w:semiHidden/>
    <w:unhideWhenUsed/>
    <w:rsid w:val="00366E8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390537">
      <w:bodyDiv w:val="1"/>
      <w:marLeft w:val="0"/>
      <w:marRight w:val="0"/>
      <w:marTop w:val="0"/>
      <w:marBottom w:val="0"/>
      <w:divBdr>
        <w:top w:val="none" w:sz="0" w:space="0" w:color="auto"/>
        <w:left w:val="none" w:sz="0" w:space="0" w:color="auto"/>
        <w:bottom w:val="none" w:sz="0" w:space="0" w:color="auto"/>
        <w:right w:val="none" w:sz="0" w:space="0" w:color="auto"/>
      </w:divBdr>
      <w:divsChild>
        <w:div w:id="2006593019">
          <w:marLeft w:val="0"/>
          <w:marRight w:val="0"/>
          <w:marTop w:val="0"/>
          <w:marBottom w:val="0"/>
          <w:divBdr>
            <w:top w:val="none" w:sz="0" w:space="0" w:color="auto"/>
            <w:left w:val="none" w:sz="0" w:space="0" w:color="auto"/>
            <w:bottom w:val="none" w:sz="0" w:space="0" w:color="auto"/>
            <w:right w:val="none" w:sz="0" w:space="0" w:color="auto"/>
          </w:divBdr>
        </w:div>
      </w:divsChild>
    </w:div>
    <w:div w:id="94060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2287">
          <w:marLeft w:val="0"/>
          <w:marRight w:val="0"/>
          <w:marTop w:val="0"/>
          <w:marBottom w:val="0"/>
          <w:divBdr>
            <w:top w:val="none" w:sz="0" w:space="0" w:color="auto"/>
            <w:left w:val="none" w:sz="0" w:space="0" w:color="auto"/>
            <w:bottom w:val="none" w:sz="0" w:space="0" w:color="auto"/>
            <w:right w:val="none" w:sz="0" w:space="0" w:color="auto"/>
          </w:divBdr>
          <w:divsChild>
            <w:div w:id="60530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598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84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726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4536687">
      <w:bodyDiv w:val="1"/>
      <w:marLeft w:val="0"/>
      <w:marRight w:val="0"/>
      <w:marTop w:val="0"/>
      <w:marBottom w:val="0"/>
      <w:divBdr>
        <w:top w:val="none" w:sz="0" w:space="0" w:color="auto"/>
        <w:left w:val="none" w:sz="0" w:space="0" w:color="auto"/>
        <w:bottom w:val="none" w:sz="0" w:space="0" w:color="auto"/>
        <w:right w:val="none" w:sz="0" w:space="0" w:color="auto"/>
      </w:divBdr>
      <w:divsChild>
        <w:div w:id="26876685">
          <w:marLeft w:val="0"/>
          <w:marRight w:val="0"/>
          <w:marTop w:val="0"/>
          <w:marBottom w:val="0"/>
          <w:divBdr>
            <w:top w:val="none" w:sz="0" w:space="0" w:color="auto"/>
            <w:left w:val="none" w:sz="0" w:space="0" w:color="auto"/>
            <w:bottom w:val="none" w:sz="0" w:space="0" w:color="auto"/>
            <w:right w:val="none" w:sz="0" w:space="0" w:color="auto"/>
          </w:divBdr>
        </w:div>
      </w:divsChild>
    </w:div>
    <w:div w:id="1233850136">
      <w:bodyDiv w:val="1"/>
      <w:marLeft w:val="0"/>
      <w:marRight w:val="0"/>
      <w:marTop w:val="0"/>
      <w:marBottom w:val="0"/>
      <w:divBdr>
        <w:top w:val="none" w:sz="0" w:space="0" w:color="auto"/>
        <w:left w:val="none" w:sz="0" w:space="0" w:color="auto"/>
        <w:bottom w:val="none" w:sz="0" w:space="0" w:color="auto"/>
        <w:right w:val="none" w:sz="0" w:space="0" w:color="auto"/>
      </w:divBdr>
      <w:divsChild>
        <w:div w:id="1171749846">
          <w:marLeft w:val="0"/>
          <w:marRight w:val="0"/>
          <w:marTop w:val="0"/>
          <w:marBottom w:val="0"/>
          <w:divBdr>
            <w:top w:val="none" w:sz="0" w:space="0" w:color="auto"/>
            <w:left w:val="none" w:sz="0" w:space="0" w:color="auto"/>
            <w:bottom w:val="none" w:sz="0" w:space="0" w:color="auto"/>
            <w:right w:val="none" w:sz="0" w:space="0" w:color="auto"/>
          </w:divBdr>
          <w:divsChild>
            <w:div w:id="1333292663">
              <w:marLeft w:val="0"/>
              <w:marRight w:val="0"/>
              <w:marTop w:val="0"/>
              <w:marBottom w:val="0"/>
              <w:divBdr>
                <w:top w:val="none" w:sz="0" w:space="0" w:color="auto"/>
                <w:left w:val="none" w:sz="0" w:space="0" w:color="auto"/>
                <w:bottom w:val="none" w:sz="0" w:space="0" w:color="auto"/>
                <w:right w:val="none" w:sz="0" w:space="0" w:color="auto"/>
              </w:divBdr>
            </w:div>
            <w:div w:id="1982423722">
              <w:marLeft w:val="0"/>
              <w:marRight w:val="0"/>
              <w:marTop w:val="0"/>
              <w:marBottom w:val="0"/>
              <w:divBdr>
                <w:top w:val="none" w:sz="0" w:space="0" w:color="auto"/>
                <w:left w:val="none" w:sz="0" w:space="0" w:color="auto"/>
                <w:bottom w:val="none" w:sz="0" w:space="0" w:color="auto"/>
                <w:right w:val="none" w:sz="0" w:space="0" w:color="auto"/>
              </w:divBdr>
            </w:div>
          </w:divsChild>
        </w:div>
        <w:div w:id="337512067">
          <w:marLeft w:val="0"/>
          <w:marRight w:val="0"/>
          <w:marTop w:val="0"/>
          <w:marBottom w:val="0"/>
          <w:divBdr>
            <w:top w:val="none" w:sz="0" w:space="0" w:color="auto"/>
            <w:left w:val="none" w:sz="0" w:space="0" w:color="auto"/>
            <w:bottom w:val="none" w:sz="0" w:space="0" w:color="auto"/>
            <w:right w:val="none" w:sz="0" w:space="0" w:color="auto"/>
          </w:divBdr>
          <w:divsChild>
            <w:div w:id="1751804282">
              <w:marLeft w:val="0"/>
              <w:marRight w:val="0"/>
              <w:marTop w:val="0"/>
              <w:marBottom w:val="0"/>
              <w:divBdr>
                <w:top w:val="none" w:sz="0" w:space="0" w:color="auto"/>
                <w:left w:val="none" w:sz="0" w:space="0" w:color="auto"/>
                <w:bottom w:val="none" w:sz="0" w:space="0" w:color="auto"/>
                <w:right w:val="none" w:sz="0" w:space="0" w:color="auto"/>
              </w:divBdr>
            </w:div>
          </w:divsChild>
        </w:div>
        <w:div w:id="1261991088">
          <w:marLeft w:val="0"/>
          <w:marRight w:val="0"/>
          <w:marTop w:val="0"/>
          <w:marBottom w:val="0"/>
          <w:divBdr>
            <w:top w:val="none" w:sz="0" w:space="0" w:color="auto"/>
            <w:left w:val="none" w:sz="0" w:space="0" w:color="auto"/>
            <w:bottom w:val="none" w:sz="0" w:space="0" w:color="auto"/>
            <w:right w:val="none" w:sz="0" w:space="0" w:color="auto"/>
          </w:divBdr>
          <w:divsChild>
            <w:div w:id="1191650982">
              <w:marLeft w:val="0"/>
              <w:marRight w:val="0"/>
              <w:marTop w:val="0"/>
              <w:marBottom w:val="0"/>
              <w:divBdr>
                <w:top w:val="none" w:sz="0" w:space="0" w:color="auto"/>
                <w:left w:val="none" w:sz="0" w:space="0" w:color="auto"/>
                <w:bottom w:val="none" w:sz="0" w:space="0" w:color="auto"/>
                <w:right w:val="none" w:sz="0" w:space="0" w:color="auto"/>
              </w:divBdr>
              <w:divsChild>
                <w:div w:id="417990021">
                  <w:marLeft w:val="0"/>
                  <w:marRight w:val="0"/>
                  <w:marTop w:val="0"/>
                  <w:marBottom w:val="0"/>
                  <w:divBdr>
                    <w:top w:val="none" w:sz="0" w:space="0" w:color="auto"/>
                    <w:left w:val="none" w:sz="0" w:space="0" w:color="auto"/>
                    <w:bottom w:val="none" w:sz="0" w:space="0" w:color="auto"/>
                    <w:right w:val="none" w:sz="0" w:space="0" w:color="auto"/>
                  </w:divBdr>
                  <w:divsChild>
                    <w:div w:id="1689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51788">
          <w:marLeft w:val="0"/>
          <w:marRight w:val="0"/>
          <w:marTop w:val="0"/>
          <w:marBottom w:val="0"/>
          <w:divBdr>
            <w:top w:val="none" w:sz="0" w:space="0" w:color="auto"/>
            <w:left w:val="none" w:sz="0" w:space="0" w:color="auto"/>
            <w:bottom w:val="none" w:sz="0" w:space="0" w:color="auto"/>
            <w:right w:val="none" w:sz="0" w:space="0" w:color="auto"/>
          </w:divBdr>
          <w:divsChild>
            <w:div w:id="163788252">
              <w:marLeft w:val="0"/>
              <w:marRight w:val="0"/>
              <w:marTop w:val="0"/>
              <w:marBottom w:val="0"/>
              <w:divBdr>
                <w:top w:val="none" w:sz="0" w:space="0" w:color="auto"/>
                <w:left w:val="none" w:sz="0" w:space="0" w:color="auto"/>
                <w:bottom w:val="none" w:sz="0" w:space="0" w:color="auto"/>
                <w:right w:val="none" w:sz="0" w:space="0" w:color="auto"/>
              </w:divBdr>
            </w:div>
            <w:div w:id="1551265649">
              <w:marLeft w:val="0"/>
              <w:marRight w:val="0"/>
              <w:marTop w:val="0"/>
              <w:marBottom w:val="0"/>
              <w:divBdr>
                <w:top w:val="none" w:sz="0" w:space="0" w:color="auto"/>
                <w:left w:val="none" w:sz="0" w:space="0" w:color="auto"/>
                <w:bottom w:val="none" w:sz="0" w:space="0" w:color="auto"/>
                <w:right w:val="none" w:sz="0" w:space="0" w:color="auto"/>
              </w:divBdr>
            </w:div>
          </w:divsChild>
        </w:div>
        <w:div w:id="640769503">
          <w:marLeft w:val="0"/>
          <w:marRight w:val="0"/>
          <w:marTop w:val="0"/>
          <w:marBottom w:val="0"/>
          <w:divBdr>
            <w:top w:val="none" w:sz="0" w:space="0" w:color="auto"/>
            <w:left w:val="none" w:sz="0" w:space="0" w:color="auto"/>
            <w:bottom w:val="none" w:sz="0" w:space="0" w:color="auto"/>
            <w:right w:val="none" w:sz="0" w:space="0" w:color="auto"/>
          </w:divBdr>
          <w:divsChild>
            <w:div w:id="4041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2675">
      <w:bodyDiv w:val="1"/>
      <w:marLeft w:val="0"/>
      <w:marRight w:val="0"/>
      <w:marTop w:val="0"/>
      <w:marBottom w:val="0"/>
      <w:divBdr>
        <w:top w:val="none" w:sz="0" w:space="0" w:color="auto"/>
        <w:left w:val="none" w:sz="0" w:space="0" w:color="auto"/>
        <w:bottom w:val="none" w:sz="0" w:space="0" w:color="auto"/>
        <w:right w:val="none" w:sz="0" w:space="0" w:color="auto"/>
      </w:divBdr>
      <w:divsChild>
        <w:div w:id="2055157669">
          <w:marLeft w:val="0"/>
          <w:marRight w:val="0"/>
          <w:marTop w:val="0"/>
          <w:marBottom w:val="0"/>
          <w:divBdr>
            <w:top w:val="none" w:sz="0" w:space="0" w:color="auto"/>
            <w:left w:val="none" w:sz="0" w:space="0" w:color="auto"/>
            <w:bottom w:val="none" w:sz="0" w:space="0" w:color="auto"/>
            <w:right w:val="none" w:sz="0" w:space="0" w:color="auto"/>
          </w:divBdr>
        </w:div>
      </w:divsChild>
    </w:div>
    <w:div w:id="1815096442">
      <w:bodyDiv w:val="1"/>
      <w:marLeft w:val="0"/>
      <w:marRight w:val="0"/>
      <w:marTop w:val="0"/>
      <w:marBottom w:val="0"/>
      <w:divBdr>
        <w:top w:val="none" w:sz="0" w:space="0" w:color="auto"/>
        <w:left w:val="none" w:sz="0" w:space="0" w:color="auto"/>
        <w:bottom w:val="none" w:sz="0" w:space="0" w:color="auto"/>
        <w:right w:val="none" w:sz="0" w:space="0" w:color="auto"/>
      </w:divBdr>
      <w:divsChild>
        <w:div w:id="1018848432">
          <w:marLeft w:val="0"/>
          <w:marRight w:val="0"/>
          <w:marTop w:val="0"/>
          <w:marBottom w:val="0"/>
          <w:divBdr>
            <w:top w:val="none" w:sz="0" w:space="0" w:color="auto"/>
            <w:left w:val="none" w:sz="0" w:space="0" w:color="auto"/>
            <w:bottom w:val="none" w:sz="0" w:space="0" w:color="auto"/>
            <w:right w:val="none" w:sz="0" w:space="0" w:color="auto"/>
          </w:divBdr>
        </w:div>
      </w:divsChild>
    </w:div>
    <w:div w:id="1991473539">
      <w:bodyDiv w:val="1"/>
      <w:marLeft w:val="0"/>
      <w:marRight w:val="0"/>
      <w:marTop w:val="0"/>
      <w:marBottom w:val="0"/>
      <w:divBdr>
        <w:top w:val="none" w:sz="0" w:space="0" w:color="auto"/>
        <w:left w:val="none" w:sz="0" w:space="0" w:color="auto"/>
        <w:bottom w:val="none" w:sz="0" w:space="0" w:color="auto"/>
        <w:right w:val="none" w:sz="0" w:space="0" w:color="auto"/>
      </w:divBdr>
      <w:divsChild>
        <w:div w:id="185391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a-tutor.ru/2013/03/23/chto-neobhodimo-znat-chtoby-uspeshno-podgotovit-sya-i-sdat-e-kzamen-ege-po-anglijskomu-yazy-ku/" TargetMode="External"/><Relationship Id="rId13" Type="http://schemas.openxmlformats.org/officeDocument/2006/relationships/hyperlink" Target="http://alla-tutor.ru/2012/08/19/kak-podgotovit-sya-k-napisaniyu-e-sse-dlya-s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lla-tutor.ru/2012/09/28/primer-e-sse-dlya-ege-po-anglijskomu-yazy-ku-s-kommentariyami/" TargetMode="External"/><Relationship Id="rId17" Type="http://schemas.openxmlformats.org/officeDocument/2006/relationships/hyperlink" Target="http://alla-tutor.ru/2016/11/27/kak-napisat-horoshee-esse-na-anglijskom-dlya-ege/" TargetMode="External"/><Relationship Id="rId2" Type="http://schemas.openxmlformats.org/officeDocument/2006/relationships/styles" Target="styles.xml"/><Relationship Id="rId16" Type="http://schemas.openxmlformats.org/officeDocument/2006/relationships/hyperlink" Target="http://alla-tutor.ru/2014/09/01/podgotovka-k-ekzamenu-ege-po-anglijskomu-yazyku-kak-nauchitsya-pisat-esse/" TargetMode="External"/><Relationship Id="rId1" Type="http://schemas.openxmlformats.org/officeDocument/2006/relationships/numbering" Target="numbering.xml"/><Relationship Id="rId6" Type="http://schemas.openxmlformats.org/officeDocument/2006/relationships/hyperlink" Target="http://alla-tutor.ru/wp-content/uploads/2015/05/keep-calm-and-pass-my-english-exam.png" TargetMode="External"/><Relationship Id="rId11" Type="http://schemas.openxmlformats.org/officeDocument/2006/relationships/image" Target="media/image3.jpeg"/><Relationship Id="rId5" Type="http://schemas.openxmlformats.org/officeDocument/2006/relationships/hyperlink" Target="http://alla-tutor.ru/2015/05/24/kak-podgotovitsya-k-ustnoj-chasti-ege-po-anglijskomu-yazyku/" TargetMode="Externa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lla-tutor.ru/2016/10/30/kak-napisat-esse-v-ege-po-anglijskomu/" TargetMode="External"/><Relationship Id="rId14" Type="http://schemas.openxmlformats.org/officeDocument/2006/relationships/hyperlink" Target="http://alla-tutor.ru/wp-content/uploads/2014/09/essay-burger-model.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2140</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2018-01-25T05:30:00Z</dcterms:created>
  <dcterms:modified xsi:type="dcterms:W3CDTF">2020-01-16T05:54:00Z</dcterms:modified>
</cp:coreProperties>
</file>