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1C" w:rsidRPr="0096036A" w:rsidRDefault="002A6666" w:rsidP="0096036A">
      <w:pP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588337" cy="9310977"/>
            <wp:effectExtent l="19050" t="0" r="2963" b="0"/>
            <wp:docPr id="1" name="Рисунок 1" descr="C:\Documents and Settings\Учитель\Рабочий стол\2020_12_14\Приложения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2020_12_14\Приложения_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253" cy="931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36A" w:rsidRDefault="0096036A" w:rsidP="00B26AEE">
      <w:pPr>
        <w:rPr>
          <w:b/>
          <w:sz w:val="28"/>
          <w:szCs w:val="28"/>
        </w:rPr>
        <w:sectPr w:rsidR="0096036A" w:rsidSect="0096036A">
          <w:pgSz w:w="11906" w:h="16838"/>
          <w:pgMar w:top="1134" w:right="1276" w:bottom="1134" w:left="850" w:header="708" w:footer="708" w:gutter="0"/>
          <w:cols w:space="708"/>
          <w:docGrid w:linePitch="360"/>
        </w:sectPr>
      </w:pPr>
    </w:p>
    <w:p w:rsidR="0026021C" w:rsidRDefault="0026021C" w:rsidP="00B26AEE">
      <w:pPr>
        <w:rPr>
          <w:b/>
          <w:sz w:val="28"/>
          <w:szCs w:val="28"/>
        </w:rPr>
      </w:pPr>
    </w:p>
    <w:p w:rsidR="002A2CC2" w:rsidRDefault="002A2CC2" w:rsidP="00B26AEE">
      <w:pPr>
        <w:jc w:val="center"/>
        <w:rPr>
          <w:b/>
        </w:rPr>
      </w:pPr>
    </w:p>
    <w:p w:rsidR="00B26AEE" w:rsidRDefault="00B26AEE" w:rsidP="00B26AEE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Пояснительная записка</w:t>
      </w:r>
    </w:p>
    <w:p w:rsidR="00B26AEE" w:rsidRDefault="00B26AEE" w:rsidP="00B26AEE">
      <w:pPr>
        <w:ind w:firstLine="708"/>
        <w:jc w:val="both"/>
      </w:pPr>
      <w:r>
        <w:t>Изменения в рабочую программу по предмету «</w:t>
      </w:r>
      <w:r w:rsidR="00525151">
        <w:t>Геометрия</w:t>
      </w:r>
      <w:r>
        <w:t xml:space="preserve">» для 8  класса  внесены на основании  анализа результатов ВПР по предмету, </w:t>
      </w:r>
      <w:proofErr w:type="gramStart"/>
      <w:r>
        <w:t>проведённой</w:t>
      </w:r>
      <w:proofErr w:type="gramEnd"/>
      <w:r>
        <w:t xml:space="preserve"> в октябре 2020 года.</w:t>
      </w:r>
    </w:p>
    <w:p w:rsidR="00B26AEE" w:rsidRDefault="00B26AEE" w:rsidP="00B26AEE">
      <w:pPr>
        <w:ind w:firstLine="708"/>
        <w:jc w:val="both"/>
      </w:pPr>
      <w:r>
        <w:t>Изменения направлены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программы.</w:t>
      </w:r>
    </w:p>
    <w:p w:rsidR="00B26AEE" w:rsidRDefault="00B26AEE" w:rsidP="00B26AEE">
      <w:pPr>
        <w:ind w:firstLine="708"/>
        <w:jc w:val="both"/>
      </w:pPr>
    </w:p>
    <w:p w:rsidR="00B26AEE" w:rsidRDefault="00B26AEE" w:rsidP="00B26AEE">
      <w:pPr>
        <w:pStyle w:val="a4"/>
        <w:ind w:firstLine="567"/>
        <w:jc w:val="both"/>
        <w:rPr>
          <w:b/>
          <w:sz w:val="24"/>
          <w:szCs w:val="24"/>
          <w:u w:val="single"/>
        </w:rPr>
      </w:pPr>
    </w:p>
    <w:p w:rsidR="00B26AEE" w:rsidRDefault="00B26AEE" w:rsidP="00B26AEE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Изменения,  внесенные в рабочую программу в раздел «Планируемые результаты освоения курса» (предметные результаты)    на период с 01.12.20 по 28.12.20 </w:t>
      </w:r>
    </w:p>
    <w:p w:rsidR="00B26AEE" w:rsidRDefault="00B26AEE" w:rsidP="00B26AEE">
      <w:pPr>
        <w:pStyle w:val="141"/>
        <w:shd w:val="clear" w:color="auto" w:fill="auto"/>
        <w:spacing w:line="240" w:lineRule="auto"/>
        <w:ind w:left="851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(внесенные предметные результаты прописаны курсивом) </w:t>
      </w:r>
    </w:p>
    <w:p w:rsidR="00B26AEE" w:rsidRDefault="00B26AEE" w:rsidP="00B26AEE">
      <w:pPr>
        <w:pStyle w:val="141"/>
        <w:shd w:val="clear" w:color="auto" w:fill="auto"/>
        <w:spacing w:line="240" w:lineRule="auto"/>
        <w:ind w:left="851" w:firstLine="0"/>
        <w:jc w:val="left"/>
        <w:rPr>
          <w:rFonts w:ascii="Calibri" w:hAnsi="Calibri"/>
          <w:b/>
          <w:sz w:val="20"/>
          <w:szCs w:val="20"/>
        </w:rPr>
      </w:pPr>
      <w:r>
        <w:rPr>
          <w:b/>
        </w:rPr>
        <w:t xml:space="preserve"> </w:t>
      </w:r>
    </w:p>
    <w:p w:rsidR="00B26AEE" w:rsidRPr="00B419C4" w:rsidRDefault="00525151" w:rsidP="00B26AEE">
      <w:pPr>
        <w:pStyle w:val="141"/>
        <w:shd w:val="clear" w:color="auto" w:fill="auto"/>
        <w:spacing w:line="240" w:lineRule="auto"/>
        <w:ind w:left="851" w:firstLine="0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B419C4">
        <w:rPr>
          <w:rFonts w:ascii="Times New Roman" w:hAnsi="Times New Roman" w:cs="Times New Roman"/>
          <w:b/>
          <w:i w:val="0"/>
          <w:sz w:val="24"/>
          <w:szCs w:val="24"/>
        </w:rPr>
        <w:t>Площадь</w:t>
      </w:r>
    </w:p>
    <w:p w:rsidR="00B26AEE" w:rsidRPr="00B419C4" w:rsidRDefault="00B26AEE" w:rsidP="00B26AEE">
      <w:pPr>
        <w:ind w:firstLine="851"/>
        <w:rPr>
          <w:b/>
        </w:rPr>
      </w:pPr>
      <w:r w:rsidRPr="00B419C4">
        <w:rPr>
          <w:b/>
        </w:rPr>
        <w:t>Ученик научится:</w:t>
      </w:r>
    </w:p>
    <w:p w:rsidR="00477094" w:rsidRPr="00B419C4" w:rsidRDefault="00477094" w:rsidP="00477094">
      <w:r w:rsidRPr="00B419C4">
        <w:t xml:space="preserve">- формулировать и объяснять свойства площади треугольника и четырехугольника; </w:t>
      </w:r>
    </w:p>
    <w:p w:rsidR="00477094" w:rsidRPr="00B419C4" w:rsidRDefault="00477094" w:rsidP="00477094">
      <w:r w:rsidRPr="00B419C4">
        <w:t xml:space="preserve">- объяснять и иллюстрировать понятия равновеликих фигур; </w:t>
      </w:r>
    </w:p>
    <w:p w:rsidR="00477094" w:rsidRPr="00B419C4" w:rsidRDefault="00477094" w:rsidP="00477094">
      <w:r w:rsidRPr="00B419C4">
        <w:t xml:space="preserve">- находить площадь многоугольника разбиением на треугольники и четырехугольники; </w:t>
      </w:r>
    </w:p>
    <w:p w:rsidR="00477094" w:rsidRPr="00B419C4" w:rsidRDefault="00477094" w:rsidP="00477094">
      <w:r w:rsidRPr="00B419C4">
        <w:t>- решать типовые задачи на вычисление площадей т</w:t>
      </w:r>
      <w:r w:rsidR="00B419C4" w:rsidRPr="00B419C4">
        <w:t>реугольников, четырехугольников;</w:t>
      </w:r>
      <w:r w:rsidRPr="00B419C4">
        <w:t xml:space="preserve"> </w:t>
      </w:r>
    </w:p>
    <w:p w:rsidR="00477094" w:rsidRPr="00B419C4" w:rsidRDefault="00B419C4" w:rsidP="00477094">
      <w:r w:rsidRPr="00B419C4">
        <w:t>- формулировать теорему Пифагора.</w:t>
      </w:r>
    </w:p>
    <w:p w:rsidR="00477094" w:rsidRPr="00B419C4" w:rsidRDefault="00477094" w:rsidP="00B26AEE">
      <w:pPr>
        <w:ind w:firstLine="851"/>
        <w:rPr>
          <w:b/>
        </w:rPr>
      </w:pPr>
    </w:p>
    <w:p w:rsidR="00B26AEE" w:rsidRPr="00B419C4" w:rsidRDefault="00B26AEE" w:rsidP="00B26AEE">
      <w:pPr>
        <w:pStyle w:val="141"/>
        <w:shd w:val="clear" w:color="auto" w:fill="auto"/>
        <w:spacing w:line="240" w:lineRule="auto"/>
        <w:ind w:left="1020" w:firstLine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B419C4">
        <w:rPr>
          <w:rFonts w:ascii="Times New Roman" w:hAnsi="Times New Roman" w:cs="Times New Roman"/>
          <w:b/>
          <w:i w:val="0"/>
          <w:sz w:val="24"/>
          <w:szCs w:val="24"/>
        </w:rPr>
        <w:t>Ученик получит возможность научиться:</w:t>
      </w:r>
    </w:p>
    <w:p w:rsidR="00477094" w:rsidRPr="00B419C4" w:rsidRDefault="00477094" w:rsidP="00477094">
      <w:r w:rsidRPr="00B419C4">
        <w:t xml:space="preserve">- выводить формулы площадей треугольника, квадрата, прямоугольника, параллелограмма, ромба и трапеции; </w:t>
      </w:r>
    </w:p>
    <w:p w:rsidR="00477094" w:rsidRPr="00B419C4" w:rsidRDefault="00477094" w:rsidP="00477094">
      <w:r w:rsidRPr="00B419C4">
        <w:t xml:space="preserve">- опираясь на данные условия задачи, находить возможности применения необходимых формул, преобразовывать формулы, использовать формулы для обоснования доказательных рассуждений в ходе решения задач, </w:t>
      </w:r>
    </w:p>
    <w:p w:rsidR="00B26AEE" w:rsidRPr="00B419C4" w:rsidRDefault="00B419C4" w:rsidP="00B419C4">
      <w:pPr>
        <w:pStyle w:val="141"/>
        <w:shd w:val="clear" w:color="auto" w:fill="auto"/>
        <w:spacing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B419C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77094" w:rsidRPr="00B419C4">
        <w:rPr>
          <w:rFonts w:ascii="Times New Roman" w:hAnsi="Times New Roman" w:cs="Times New Roman"/>
          <w:i w:val="0"/>
          <w:sz w:val="24"/>
          <w:szCs w:val="24"/>
        </w:rPr>
        <w:t>интерпретировать полученный результат и сопо</w:t>
      </w:r>
      <w:r w:rsidRPr="00B419C4">
        <w:rPr>
          <w:rFonts w:ascii="Times New Roman" w:hAnsi="Times New Roman" w:cs="Times New Roman"/>
          <w:i w:val="0"/>
          <w:sz w:val="24"/>
          <w:szCs w:val="24"/>
        </w:rPr>
        <w:t>ставлять его с условием задачи;</w:t>
      </w:r>
      <w:r w:rsidR="00477094" w:rsidRPr="00B419C4">
        <w:rPr>
          <w:rFonts w:ascii="Times New Roman" w:hAnsi="Times New Roman" w:cs="Times New Roman"/>
          <w:i w:val="0"/>
          <w:sz w:val="24"/>
          <w:szCs w:val="24"/>
        </w:rPr>
        <w:cr/>
        <w:t xml:space="preserve"> доказывать </w:t>
      </w:r>
      <w:r w:rsidRPr="00B419C4">
        <w:rPr>
          <w:rFonts w:ascii="Times New Roman" w:hAnsi="Times New Roman" w:cs="Times New Roman"/>
          <w:i w:val="0"/>
          <w:sz w:val="24"/>
          <w:szCs w:val="24"/>
        </w:rPr>
        <w:t>теорему Пифагора.</w:t>
      </w:r>
    </w:p>
    <w:p w:rsidR="00B419C4" w:rsidRDefault="00B26AEE" w:rsidP="00B26AEE">
      <w:pPr>
        <w:ind w:firstLine="851"/>
        <w:rPr>
          <w:b/>
          <w:i/>
        </w:rPr>
      </w:pPr>
      <w:r>
        <w:rPr>
          <w:b/>
          <w:i/>
        </w:rPr>
        <w:t xml:space="preserve">   </w:t>
      </w:r>
    </w:p>
    <w:p w:rsidR="00B26AEE" w:rsidRPr="002A2CC2" w:rsidRDefault="00B26AEE" w:rsidP="00B26AEE">
      <w:pPr>
        <w:ind w:firstLine="851"/>
        <w:rPr>
          <w:b/>
          <w:i/>
        </w:rPr>
      </w:pPr>
      <w:r w:rsidRPr="002A2CC2">
        <w:rPr>
          <w:b/>
          <w:i/>
        </w:rPr>
        <w:t xml:space="preserve">Ученик  научится: </w:t>
      </w:r>
    </w:p>
    <w:p w:rsidR="00B419C4" w:rsidRPr="002A2CC2" w:rsidRDefault="002A2CC2" w:rsidP="002A2CC2">
      <w:pPr>
        <w:ind w:firstLine="851"/>
        <w:jc w:val="both"/>
        <w:rPr>
          <w:i/>
        </w:rPr>
      </w:pPr>
      <w:r w:rsidRPr="002A2CC2">
        <w:rPr>
          <w:i/>
        </w:rPr>
        <w:t>- о</w:t>
      </w:r>
      <w:r w:rsidR="00B419C4" w:rsidRPr="002A2CC2">
        <w:rPr>
          <w:i/>
        </w:rPr>
        <w:t xml:space="preserve">перировать  на  базовом  уровне понятиями геометрических фигур; </w:t>
      </w:r>
    </w:p>
    <w:p w:rsidR="00B419C4" w:rsidRPr="002A2CC2" w:rsidRDefault="002A2CC2" w:rsidP="002A2CC2">
      <w:pPr>
        <w:ind w:firstLine="851"/>
        <w:jc w:val="both"/>
        <w:rPr>
          <w:i/>
        </w:rPr>
      </w:pPr>
      <w:r w:rsidRPr="002A2CC2">
        <w:rPr>
          <w:i/>
        </w:rPr>
        <w:t xml:space="preserve">- </w:t>
      </w:r>
      <w:r w:rsidR="00B419C4" w:rsidRPr="002A2CC2">
        <w:rPr>
          <w:i/>
        </w:rPr>
        <w:t>и</w:t>
      </w:r>
      <w:r w:rsidRPr="002A2CC2">
        <w:rPr>
          <w:i/>
        </w:rPr>
        <w:t>звлекать  информацию  о  геометрических  фигурах,  представлен</w:t>
      </w:r>
      <w:r w:rsidR="00B419C4" w:rsidRPr="002A2CC2">
        <w:rPr>
          <w:i/>
        </w:rPr>
        <w:t xml:space="preserve">ную  на  чертежах  в  явном  виде; </w:t>
      </w:r>
    </w:p>
    <w:p w:rsidR="00B419C4" w:rsidRPr="002A2CC2" w:rsidRDefault="002A2CC2" w:rsidP="002A2CC2">
      <w:pPr>
        <w:ind w:firstLine="851"/>
        <w:jc w:val="both"/>
        <w:rPr>
          <w:i/>
        </w:rPr>
      </w:pPr>
      <w:r w:rsidRPr="002A2CC2">
        <w:rPr>
          <w:i/>
        </w:rPr>
        <w:t xml:space="preserve">- </w:t>
      </w:r>
      <w:r w:rsidR="00B419C4" w:rsidRPr="002A2CC2">
        <w:rPr>
          <w:i/>
        </w:rPr>
        <w:t>применять для решения задач геометрические факты</w:t>
      </w:r>
      <w:r w:rsidRPr="002A2CC2">
        <w:rPr>
          <w:i/>
        </w:rPr>
        <w:t>.</w:t>
      </w:r>
    </w:p>
    <w:p w:rsidR="00B26AEE" w:rsidRPr="002A2CC2" w:rsidRDefault="00B26AEE" w:rsidP="00B26AEE">
      <w:pPr>
        <w:pStyle w:val="141"/>
        <w:shd w:val="clear" w:color="auto" w:fill="auto"/>
        <w:spacing w:line="240" w:lineRule="auto"/>
        <w:ind w:left="1020" w:firstLine="0"/>
        <w:rPr>
          <w:rFonts w:ascii="Times New Roman" w:hAnsi="Times New Roman"/>
          <w:b/>
          <w:sz w:val="24"/>
          <w:szCs w:val="24"/>
        </w:rPr>
      </w:pPr>
      <w:r w:rsidRPr="002A2CC2">
        <w:rPr>
          <w:rFonts w:ascii="Times New Roman" w:hAnsi="Times New Roman"/>
          <w:b/>
          <w:sz w:val="24"/>
          <w:szCs w:val="24"/>
        </w:rPr>
        <w:t>Ученик получит возможность научиться:</w:t>
      </w:r>
    </w:p>
    <w:p w:rsidR="00B26AEE" w:rsidRDefault="002A2CC2" w:rsidP="002A2CC2">
      <w:pPr>
        <w:jc w:val="both"/>
        <w:rPr>
          <w:i/>
        </w:rPr>
      </w:pPr>
      <w:r w:rsidRPr="002A2CC2">
        <w:rPr>
          <w:i/>
        </w:rPr>
        <w:t xml:space="preserve">       - применять  геометрические  факты для решения задач, в том чис</w:t>
      </w:r>
      <w:r w:rsidR="00B419C4" w:rsidRPr="002A2CC2">
        <w:rPr>
          <w:i/>
        </w:rPr>
        <w:t>ле</w:t>
      </w:r>
      <w:r w:rsidRPr="002A2CC2">
        <w:rPr>
          <w:i/>
        </w:rPr>
        <w:t xml:space="preserve">  предполагающих  несколько  ша</w:t>
      </w:r>
      <w:r w:rsidR="00B419C4" w:rsidRPr="002A2CC2">
        <w:rPr>
          <w:i/>
        </w:rPr>
        <w:t>гов решения</w:t>
      </w:r>
      <w:r>
        <w:rPr>
          <w:i/>
        </w:rPr>
        <w:t>.</w:t>
      </w:r>
      <w:r w:rsidR="00B419C4" w:rsidRPr="002A2CC2">
        <w:rPr>
          <w:i/>
        </w:rPr>
        <w:t xml:space="preserve"> </w:t>
      </w:r>
      <w:r w:rsidR="00B419C4" w:rsidRPr="002A2CC2">
        <w:rPr>
          <w:i/>
        </w:rPr>
        <w:cr/>
      </w:r>
    </w:p>
    <w:p w:rsidR="00387FC6" w:rsidRPr="002A2CC2" w:rsidRDefault="00387FC6" w:rsidP="002A2CC2">
      <w:pPr>
        <w:jc w:val="both"/>
        <w:rPr>
          <w:i/>
        </w:rPr>
      </w:pPr>
    </w:p>
    <w:p w:rsidR="002A2CC2" w:rsidRDefault="002A2CC2" w:rsidP="00B26AEE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26AEE" w:rsidRDefault="00B26AEE" w:rsidP="00B26AEE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   Изменения,  внесенные в рабочую программу   в раздел  «Содержание учебного предмета» на период с 01.12.20 по 28.12.20</w:t>
      </w:r>
    </w:p>
    <w:p w:rsidR="00B26AEE" w:rsidRDefault="00B26AEE" w:rsidP="00B26AEE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(внесенные изменения  прописаны курсивом)</w:t>
      </w:r>
    </w:p>
    <w:p w:rsidR="00B26AEE" w:rsidRDefault="00B26AEE" w:rsidP="00B26AEE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26AEE" w:rsidRDefault="00B26AEE" w:rsidP="00B26AEE">
      <w:pPr>
        <w:pStyle w:val="a4"/>
        <w:ind w:firstLine="709"/>
        <w:rPr>
          <w:rFonts w:ascii="Calibri" w:hAnsi="Calibri"/>
          <w:b/>
        </w:rPr>
      </w:pPr>
    </w:p>
    <w:p w:rsidR="00477094" w:rsidRDefault="00477094" w:rsidP="00477094">
      <w:pPr>
        <w:autoSpaceDE w:val="0"/>
        <w:autoSpaceDN w:val="0"/>
        <w:adjustRightInd w:val="0"/>
        <w:ind w:firstLine="709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8652E8">
        <w:rPr>
          <w:rFonts w:eastAsiaTheme="minorHAnsi"/>
          <w:b/>
          <w:bCs/>
          <w:color w:val="000000"/>
          <w:sz w:val="23"/>
          <w:szCs w:val="23"/>
          <w:lang w:eastAsia="en-US"/>
        </w:rPr>
        <w:t>Площадь.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(14 ч)</w:t>
      </w:r>
    </w:p>
    <w:p w:rsidR="00477094" w:rsidRPr="008652E8" w:rsidRDefault="00477094" w:rsidP="00477094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3"/>
          <w:szCs w:val="23"/>
          <w:lang w:eastAsia="en-US"/>
        </w:rPr>
      </w:pPr>
      <w:r w:rsidRPr="008652E8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</w:t>
      </w:r>
      <w:r w:rsidRPr="008652E8">
        <w:rPr>
          <w:rFonts w:eastAsiaTheme="minorHAnsi"/>
          <w:color w:val="000000"/>
          <w:sz w:val="23"/>
          <w:szCs w:val="23"/>
          <w:lang w:eastAsia="en-US"/>
        </w:rPr>
        <w:t xml:space="preserve">Понятие площади многоугольника. Площади прямоугольника, параллелограмма, треугольника, трапеции. Теорема Пифагора. </w:t>
      </w:r>
    </w:p>
    <w:p w:rsidR="00B26AEE" w:rsidRDefault="00B26AEE" w:rsidP="00B26AEE">
      <w:pPr>
        <w:pStyle w:val="a4"/>
        <w:ind w:firstLine="709"/>
        <w:jc w:val="both"/>
        <w:rPr>
          <w:sz w:val="24"/>
          <w:szCs w:val="24"/>
          <w:lang w:bidi="he-IL"/>
        </w:rPr>
      </w:pPr>
    </w:p>
    <w:p w:rsidR="00387FC6" w:rsidRPr="00387FC6" w:rsidRDefault="002A2CC2" w:rsidP="00387FC6">
      <w:pPr>
        <w:pStyle w:val="a4"/>
        <w:jc w:val="both"/>
        <w:rPr>
          <w:i/>
          <w:iCs/>
        </w:rPr>
      </w:pPr>
      <w:r w:rsidRPr="00387FC6">
        <w:rPr>
          <w:b/>
          <w:i/>
        </w:rPr>
        <w:t>Треугольники.</w:t>
      </w:r>
      <w:r w:rsidR="00C80D50">
        <w:rPr>
          <w:i/>
        </w:rPr>
        <w:t xml:space="preserve"> Высота, медиана, биссектриса.</w:t>
      </w:r>
      <w:r w:rsidRPr="00387FC6">
        <w:rPr>
          <w:i/>
        </w:rPr>
        <w:t xml:space="preserve">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  <w:r w:rsidR="00387FC6" w:rsidRPr="00387FC6">
        <w:rPr>
          <w:i/>
        </w:rPr>
        <w:t xml:space="preserve"> </w:t>
      </w:r>
      <w:r w:rsidR="00387FC6" w:rsidRPr="00387FC6">
        <w:rPr>
          <w:bCs/>
          <w:i/>
        </w:rPr>
        <w:t>С</w:t>
      </w:r>
      <w:r w:rsidR="00387FC6" w:rsidRPr="00387FC6">
        <w:rPr>
          <w:i/>
        </w:rPr>
        <w:t xml:space="preserve">войства равных треугольников. Признаки равенства треугольников. </w:t>
      </w:r>
    </w:p>
    <w:p w:rsidR="00387FC6" w:rsidRPr="00387FC6" w:rsidRDefault="00387FC6" w:rsidP="00387FC6">
      <w:pPr>
        <w:pStyle w:val="a4"/>
        <w:jc w:val="both"/>
        <w:rPr>
          <w:i/>
        </w:rPr>
      </w:pPr>
      <w:r w:rsidRPr="00387FC6">
        <w:rPr>
          <w:b/>
          <w:bCs/>
          <w:i/>
        </w:rPr>
        <w:t>Величины</w:t>
      </w:r>
    </w:p>
    <w:p w:rsidR="00387FC6" w:rsidRPr="00387FC6" w:rsidRDefault="00387FC6" w:rsidP="00387FC6">
      <w:pPr>
        <w:pStyle w:val="a4"/>
        <w:jc w:val="both"/>
        <w:rPr>
          <w:i/>
        </w:rPr>
      </w:pPr>
      <w:r w:rsidRPr="00387FC6">
        <w:rPr>
          <w:i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 w:rsidR="00387FC6" w:rsidRPr="00387FC6" w:rsidRDefault="00387FC6" w:rsidP="00387FC6">
      <w:pPr>
        <w:pStyle w:val="a4"/>
        <w:jc w:val="both"/>
        <w:rPr>
          <w:i/>
        </w:rPr>
      </w:pPr>
      <w:r w:rsidRPr="00387FC6">
        <w:rPr>
          <w:b/>
          <w:i/>
        </w:rPr>
        <w:t>Расстояния</w:t>
      </w:r>
    </w:p>
    <w:p w:rsidR="00387FC6" w:rsidRPr="00387FC6" w:rsidRDefault="00387FC6" w:rsidP="00387FC6">
      <w:pPr>
        <w:pStyle w:val="a4"/>
        <w:jc w:val="both"/>
        <w:rPr>
          <w:i/>
        </w:rPr>
      </w:pPr>
      <w:r w:rsidRPr="00387FC6">
        <w:rPr>
          <w:i/>
        </w:rPr>
        <w:t xml:space="preserve">Расстояние между точками. Расстояние от точки </w:t>
      </w:r>
      <w:proofErr w:type="gramStart"/>
      <w:r w:rsidRPr="00387FC6">
        <w:rPr>
          <w:i/>
        </w:rPr>
        <w:t>до</w:t>
      </w:r>
      <w:proofErr w:type="gramEnd"/>
      <w:r w:rsidRPr="00387FC6">
        <w:rPr>
          <w:i/>
        </w:rPr>
        <w:t xml:space="preserve"> прямой. </w:t>
      </w:r>
    </w:p>
    <w:p w:rsidR="00B26AEE" w:rsidRDefault="00B26AEE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B26AEE" w:rsidRDefault="00B26AEE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B26AEE" w:rsidRDefault="00B26AEE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B26AEE" w:rsidRDefault="00B26AEE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B26AEE" w:rsidRDefault="00B26AEE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B26AEE" w:rsidRDefault="00B26AEE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EA143C" w:rsidRDefault="00EA143C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B26AEE" w:rsidRDefault="00B26AEE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B26AEE" w:rsidRDefault="00B26AEE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B26AEE" w:rsidRDefault="00B26AEE" w:rsidP="00B26AEE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</w:p>
    <w:p w:rsidR="00B26AEE" w:rsidRDefault="00B26AEE" w:rsidP="00B26AE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EA143C" w:rsidRDefault="00B26AEE" w:rsidP="002F4531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aps/>
          <w:lang w:val="en-US"/>
        </w:rPr>
        <w:t>IV</w:t>
      </w:r>
      <w:r>
        <w:rPr>
          <w:b/>
          <w:caps/>
        </w:rPr>
        <w:t>.</w:t>
      </w:r>
      <w:r>
        <w:t xml:space="preserve"> </w:t>
      </w:r>
      <w:r w:rsidR="00EA143C" w:rsidRPr="00EA143C">
        <w:rPr>
          <w:b/>
        </w:rPr>
        <w:t>Изменения, внесённые в рабочую программу в раздел «Календарно-тематическое планирование»</w:t>
      </w:r>
    </w:p>
    <w:p w:rsidR="00EA143C" w:rsidRPr="00EA143C" w:rsidRDefault="00EA143C" w:rsidP="00B26AEE">
      <w:pPr>
        <w:jc w:val="center"/>
        <w:rPr>
          <w:b/>
        </w:rPr>
      </w:pPr>
      <w:r w:rsidRPr="00EA143C">
        <w:rPr>
          <w:b/>
        </w:rPr>
        <w:t xml:space="preserve"> на период с 01.12.20 по 28.12.20</w:t>
      </w:r>
    </w:p>
    <w:p w:rsidR="00B26AEE" w:rsidRDefault="00B26AEE" w:rsidP="00B26AEE">
      <w:pPr>
        <w:jc w:val="center"/>
        <w:rPr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0"/>
        <w:gridCol w:w="5823"/>
        <w:gridCol w:w="4536"/>
        <w:gridCol w:w="142"/>
        <w:gridCol w:w="994"/>
        <w:gridCol w:w="142"/>
        <w:gridCol w:w="1919"/>
      </w:tblGrid>
      <w:tr w:rsidR="001F73AC" w:rsidRPr="002F4531" w:rsidTr="001F73AC">
        <w:trPr>
          <w:trHeight w:val="109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3AC" w:rsidRPr="002F4531" w:rsidRDefault="001F73AC" w:rsidP="00C8248F">
            <w:pPr>
              <w:jc w:val="center"/>
              <w:rPr>
                <w:b/>
              </w:rPr>
            </w:pPr>
            <w:r w:rsidRPr="002F4531">
              <w:rPr>
                <w:b/>
              </w:rPr>
              <w:t>№ урока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3AC" w:rsidRPr="002F4531" w:rsidRDefault="001F73AC" w:rsidP="00C8248F">
            <w:pPr>
              <w:jc w:val="center"/>
              <w:rPr>
                <w:b/>
              </w:rPr>
            </w:pPr>
          </w:p>
          <w:p w:rsidR="001F73AC" w:rsidRPr="002F4531" w:rsidRDefault="001F73AC" w:rsidP="00C8248F">
            <w:pPr>
              <w:jc w:val="center"/>
              <w:rPr>
                <w:b/>
              </w:rPr>
            </w:pPr>
            <w:r w:rsidRPr="002F4531">
              <w:rPr>
                <w:b/>
              </w:rPr>
              <w:t>Тема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3AC" w:rsidRPr="002F4531" w:rsidRDefault="001F73AC" w:rsidP="00C8248F">
            <w:pPr>
              <w:rPr>
                <w:b/>
                <w:lang w:eastAsia="en-US"/>
              </w:rPr>
            </w:pPr>
            <w:r w:rsidRPr="002F4531">
              <w:rPr>
                <w:b/>
                <w:lang w:eastAsia="en-US"/>
              </w:rPr>
              <w:t>Виды учебной деятельности</w:t>
            </w:r>
            <w:bookmarkStart w:id="0" w:name="_GoBack"/>
            <w:bookmarkEnd w:id="0"/>
            <w:r w:rsidRPr="002F4531">
              <w:rPr>
                <w:b/>
                <w:lang w:eastAsia="en-US"/>
              </w:rPr>
              <w:t>, формируемые по результатам ВПР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3AC" w:rsidRPr="002F4531" w:rsidRDefault="001F73AC" w:rsidP="001F73AC">
            <w:pPr>
              <w:rPr>
                <w:b/>
              </w:rPr>
            </w:pPr>
            <w:r w:rsidRPr="002F4531">
              <w:rPr>
                <w:b/>
              </w:rPr>
              <w:t>Дата</w:t>
            </w:r>
          </w:p>
          <w:p w:rsidR="001F73AC" w:rsidRPr="002F4531" w:rsidRDefault="001F73AC" w:rsidP="00C8248F">
            <w:pPr>
              <w:rPr>
                <w:b/>
              </w:rPr>
            </w:pPr>
            <w:r w:rsidRPr="002F4531">
              <w:rPr>
                <w:b/>
              </w:rPr>
              <w:t>по плану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3AC" w:rsidRPr="002F4531" w:rsidRDefault="001F73AC" w:rsidP="00C8248F">
            <w:pPr>
              <w:jc w:val="center"/>
              <w:rPr>
                <w:b/>
              </w:rPr>
            </w:pPr>
            <w:r w:rsidRPr="002F4531">
              <w:rPr>
                <w:b/>
                <w:lang w:eastAsia="en-US"/>
              </w:rPr>
              <w:t>Форма контроля</w:t>
            </w:r>
          </w:p>
        </w:tc>
      </w:tr>
      <w:tr w:rsidR="00EA143C" w:rsidRPr="002F4531" w:rsidTr="00EA143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C" w:rsidRPr="002F4531" w:rsidRDefault="00EA143C" w:rsidP="00C8248F">
            <w:pPr>
              <w:ind w:left="360"/>
              <w:jc w:val="center"/>
              <w:rPr>
                <w:b/>
                <w:i/>
              </w:rPr>
            </w:pPr>
            <w:r w:rsidRPr="002F4531">
              <w:rPr>
                <w:b/>
                <w:i/>
              </w:rPr>
              <w:t>Площадь (14 часов)</w:t>
            </w:r>
          </w:p>
          <w:p w:rsidR="00EA143C" w:rsidRPr="002F4531" w:rsidRDefault="00EA143C" w:rsidP="002F4531">
            <w:pPr>
              <w:jc w:val="both"/>
            </w:pPr>
            <w:r w:rsidRPr="002F4531">
              <w:rPr>
                <w:b/>
              </w:rPr>
              <w:t xml:space="preserve">Планируемые результаты. Предметные: </w:t>
            </w:r>
            <w:r w:rsidRPr="002F4531">
              <w:t>Объяснять, как производится измерение площадей многоугольников. Формулировать основные свойства площадей и выводить с их помощью формулы площадей прямоугольника, параллелограмма, треугольника, трапеции;</w:t>
            </w:r>
          </w:p>
          <w:p w:rsidR="00EA143C" w:rsidRPr="002F4531" w:rsidRDefault="00EA143C" w:rsidP="002F4531">
            <w:pPr>
              <w:jc w:val="both"/>
            </w:pPr>
            <w:r w:rsidRPr="002F4531">
              <w:t>выводить формулу Герона для площади треугольника. Формулировать и доказывать теорему Пифагора и обратную ей. Решать задачи на вычисление и доказательство, связанные с формулами площадей и теоремой Пифагора.</w:t>
            </w:r>
          </w:p>
          <w:p w:rsidR="00EA143C" w:rsidRPr="002F4531" w:rsidRDefault="00EA143C" w:rsidP="002F4531">
            <w:pPr>
              <w:jc w:val="both"/>
            </w:pPr>
            <w:r w:rsidRPr="002F4531">
              <w:rPr>
                <w:b/>
              </w:rPr>
              <w:t>Метапредметные</w:t>
            </w:r>
            <w:r w:rsidRPr="002F4531">
              <w:t xml:space="preserve">: </w:t>
            </w:r>
            <w:proofErr w:type="gramStart"/>
            <w:r w:rsidRPr="002F4531">
              <w:t>К</w:t>
            </w:r>
            <w:proofErr w:type="gramEnd"/>
            <w:r w:rsidRPr="002F4531">
              <w:t>: Уметь взаимодействовать с людьми.  Работать в коллективах с выполнением  различных социальных ролей.</w:t>
            </w:r>
          </w:p>
          <w:p w:rsidR="00EA143C" w:rsidRPr="002F4531" w:rsidRDefault="00EA143C" w:rsidP="002F4531">
            <w:pPr>
              <w:jc w:val="both"/>
            </w:pPr>
            <w:r w:rsidRPr="002F4531">
              <w:t>Представлять себя, вести дискуссию.</w:t>
            </w:r>
          </w:p>
          <w:p w:rsidR="00EA143C" w:rsidRPr="002F4531" w:rsidRDefault="00EA143C" w:rsidP="002F4531">
            <w:pPr>
              <w:jc w:val="both"/>
            </w:pPr>
            <w:proofErr w:type="gramStart"/>
            <w:r w:rsidRPr="002F4531">
              <w:t>Р</w:t>
            </w:r>
            <w:proofErr w:type="gramEnd"/>
            <w:r w:rsidRPr="002F4531">
              <w:t>: Определять цель учебной деятельности с помощью учителя или самостоятельно. Планировать свою деятельность под руководством учителя или самостоятельно. Определять критерии для сравнения определений, фактов. Выслушивать и объективно оценивать другого.</w:t>
            </w:r>
          </w:p>
          <w:p w:rsidR="00EA143C" w:rsidRPr="002F4531" w:rsidRDefault="00EA143C" w:rsidP="002F4531">
            <w:pPr>
              <w:jc w:val="both"/>
            </w:pPr>
            <w:proofErr w:type="gramStart"/>
            <w:r w:rsidRPr="002F4531">
              <w:t>П</w:t>
            </w:r>
            <w:proofErr w:type="gramEnd"/>
            <w:r w:rsidRPr="002F4531">
              <w:t>: Уметь вести самостоятельный поиск, анализ, отбор информации, её преобразовывать, сохранять, передавать и презентовать.</w:t>
            </w:r>
          </w:p>
          <w:p w:rsidR="00EA143C" w:rsidRPr="002F4531" w:rsidRDefault="00EA143C" w:rsidP="002F4531">
            <w:pPr>
              <w:jc w:val="both"/>
            </w:pPr>
            <w:r w:rsidRPr="002F4531">
              <w:t>Выявлять причинно-следственные связи. Решать проблемные задачи. Классифицировать информацию по заданным признакам.</w:t>
            </w:r>
          </w:p>
          <w:p w:rsidR="00EA143C" w:rsidRPr="002F4531" w:rsidRDefault="00EA143C" w:rsidP="002F4531">
            <w:pPr>
              <w:jc w:val="both"/>
            </w:pPr>
            <w:r w:rsidRPr="002F4531">
              <w:t>Определять критерии для сравнения определений, фактов. Работать с текстом: составлять логические цепочки, таблицы, схемы</w:t>
            </w:r>
            <w:proofErr w:type="gramStart"/>
            <w:r w:rsidRPr="002F4531">
              <w:t xml:space="preserve"> .</w:t>
            </w:r>
            <w:proofErr w:type="gramEnd"/>
            <w:r w:rsidRPr="002F4531">
              <w:t xml:space="preserve">Умение контролировать процесс и результат учебной математической деятельности </w:t>
            </w:r>
          </w:p>
          <w:p w:rsidR="00EA143C" w:rsidRPr="002F4531" w:rsidRDefault="00EA143C" w:rsidP="002F4531">
            <w:pPr>
              <w:jc w:val="both"/>
            </w:pPr>
            <w:r w:rsidRPr="002F4531">
              <w:rPr>
                <w:b/>
              </w:rPr>
              <w:t>Личностные</w:t>
            </w:r>
            <w:r w:rsidRPr="002F4531">
              <w:t>: Формировать навыки творческого конструирования по алгоритму. Развивать  творческое мышление, воображение, память и внимание. Развивать способность управлять своей познавательной и интеллектуальной деятельностью. Развивать  готовность  к саморазвитию и реализации творческого потенциала.</w:t>
            </w:r>
          </w:p>
        </w:tc>
      </w:tr>
      <w:tr w:rsidR="00C80D50" w:rsidRPr="002F4531" w:rsidTr="00C80D50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C" w:rsidRPr="002F4531" w:rsidRDefault="00EA143C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r w:rsidRPr="002F4531">
              <w:t>Анализ контрольной работы. Площадь многоугольника.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pStyle w:val="a9"/>
              <w:ind w:left="80" w:firstLine="0"/>
              <w:rPr>
                <w:i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1F73AC" w:rsidP="001F73AC">
            <w:r w:rsidRPr="002F4531">
              <w:t>10.11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jc w:val="center"/>
            </w:pPr>
          </w:p>
        </w:tc>
      </w:tr>
      <w:tr w:rsidR="00C80D50" w:rsidRPr="002F4531" w:rsidTr="00C80D50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C" w:rsidRPr="002F4531" w:rsidRDefault="00EA143C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r w:rsidRPr="002F4531">
              <w:t>Площадь многоугольника.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pStyle w:val="a9"/>
              <w:ind w:left="80" w:firstLine="0"/>
              <w:rPr>
                <w:i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1F73AC" w:rsidP="001F73AC">
            <w:r w:rsidRPr="002F4531">
              <w:t>12.11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jc w:val="center"/>
            </w:pPr>
          </w:p>
        </w:tc>
      </w:tr>
      <w:tr w:rsidR="00C80D50" w:rsidRPr="002F4531" w:rsidTr="00C80D50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C" w:rsidRPr="002F4531" w:rsidRDefault="00EA143C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r w:rsidRPr="002F4531">
              <w:t>Площадь параллелограмма.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pStyle w:val="a9"/>
              <w:ind w:left="80" w:firstLine="0"/>
              <w:rPr>
                <w:i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1F73AC" w:rsidP="00C8248F">
            <w:r w:rsidRPr="002F4531">
              <w:t>17.11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/>
        </w:tc>
      </w:tr>
      <w:tr w:rsidR="00C80D50" w:rsidRPr="002F4531" w:rsidTr="00C80D50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C" w:rsidRPr="002F4531" w:rsidRDefault="00EA143C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r w:rsidRPr="002F4531">
              <w:t>Площадь треугольника.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pStyle w:val="a9"/>
              <w:ind w:left="80"/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1F73AC" w:rsidP="00C8248F">
            <w:r w:rsidRPr="002F4531">
              <w:t>19.11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/>
        </w:tc>
      </w:tr>
      <w:tr w:rsidR="00C80D50" w:rsidRPr="002F4531" w:rsidTr="00C80D50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C" w:rsidRPr="002F4531" w:rsidRDefault="00EA143C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r w:rsidRPr="002F4531">
              <w:t>Площадь треугольника.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pStyle w:val="a9"/>
              <w:ind w:left="80" w:firstLine="0"/>
              <w:rPr>
                <w:i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1F73AC" w:rsidP="00C8248F">
            <w:r w:rsidRPr="002F4531">
              <w:t>21.11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/>
        </w:tc>
      </w:tr>
      <w:tr w:rsidR="00C80D50" w:rsidRPr="002F4531" w:rsidTr="00C80D50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C" w:rsidRPr="002F4531" w:rsidRDefault="00EA143C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r w:rsidRPr="002F4531">
              <w:t>Площадь трапеции.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pStyle w:val="a9"/>
              <w:ind w:left="80" w:firstLine="0"/>
              <w:rPr>
                <w:i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1F73AC" w:rsidP="00C8248F">
            <w:r w:rsidRPr="002F4531">
              <w:t>26.11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/>
        </w:tc>
      </w:tr>
      <w:tr w:rsidR="00C80D50" w:rsidRPr="002F4531" w:rsidTr="00C80D50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50" w:rsidRPr="002F4531" w:rsidRDefault="00C80D50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50" w:rsidRPr="002F4531" w:rsidRDefault="00C80D50" w:rsidP="00C8248F">
            <w:r w:rsidRPr="002F4531">
              <w:t xml:space="preserve">Решение задач. </w:t>
            </w:r>
          </w:p>
          <w:p w:rsidR="00C80D50" w:rsidRPr="002F4531" w:rsidRDefault="00C80D50" w:rsidP="001F73AC">
            <w:pPr>
              <w:pStyle w:val="a4"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2F4531">
              <w:rPr>
                <w:b/>
                <w:i/>
                <w:color w:val="FF0000"/>
                <w:sz w:val="24"/>
                <w:szCs w:val="24"/>
              </w:rPr>
              <w:t xml:space="preserve">Расстояние между точками. Расстояние от точки </w:t>
            </w:r>
            <w:proofErr w:type="gramStart"/>
            <w:r w:rsidRPr="002F4531">
              <w:rPr>
                <w:b/>
                <w:i/>
                <w:color w:val="FF0000"/>
                <w:sz w:val="24"/>
                <w:szCs w:val="24"/>
              </w:rPr>
              <w:t>до</w:t>
            </w:r>
            <w:proofErr w:type="gramEnd"/>
            <w:r w:rsidRPr="002F4531">
              <w:rPr>
                <w:b/>
                <w:i/>
                <w:color w:val="FF0000"/>
                <w:sz w:val="24"/>
                <w:szCs w:val="24"/>
              </w:rPr>
              <w:t xml:space="preserve"> прямой. </w:t>
            </w:r>
          </w:p>
          <w:p w:rsidR="00C80D50" w:rsidRPr="002F4531" w:rsidRDefault="00C80D50" w:rsidP="00C8248F"/>
        </w:tc>
        <w:tc>
          <w:tcPr>
            <w:tcW w:w="1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50" w:rsidRPr="002F4531" w:rsidRDefault="00C80D50" w:rsidP="00C80D50">
            <w:pPr>
              <w:jc w:val="both"/>
              <w:rPr>
                <w:i/>
              </w:rPr>
            </w:pPr>
            <w:r w:rsidRPr="002F4531">
              <w:rPr>
                <w:i/>
              </w:rPr>
              <w:t xml:space="preserve">-оперировать  на  базовом  уровне понятиями геометрических фигур; </w:t>
            </w:r>
          </w:p>
          <w:p w:rsidR="00C80D50" w:rsidRPr="002F4531" w:rsidRDefault="00C80D50" w:rsidP="00C80D50">
            <w:pPr>
              <w:jc w:val="both"/>
              <w:rPr>
                <w:i/>
              </w:rPr>
            </w:pPr>
            <w:r w:rsidRPr="002F4531">
              <w:rPr>
                <w:i/>
              </w:rPr>
              <w:t xml:space="preserve">- извлекать  информацию  о  геометрических  фигурах,  представленную  на  чертежах  в  явном  виде; </w:t>
            </w:r>
          </w:p>
          <w:p w:rsidR="00C80D50" w:rsidRPr="002F4531" w:rsidRDefault="00C80D50" w:rsidP="00C80D50">
            <w:pPr>
              <w:jc w:val="both"/>
            </w:pPr>
            <w:r w:rsidRPr="002F4531">
              <w:rPr>
                <w:i/>
              </w:rPr>
              <w:t>- применять для решения задач геометрические факты.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50" w:rsidRPr="002F4531" w:rsidRDefault="00C80D50" w:rsidP="00C8248F">
            <w:r w:rsidRPr="002F4531">
              <w:t>01.12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50" w:rsidRPr="002F4531" w:rsidRDefault="00C80D50" w:rsidP="00C8248F"/>
        </w:tc>
      </w:tr>
      <w:tr w:rsidR="002F4531" w:rsidRPr="002F4531" w:rsidTr="009014DB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31" w:rsidRPr="002F4531" w:rsidRDefault="002F4531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248F">
            <w:r w:rsidRPr="002F4531">
              <w:t>Решение задач.</w:t>
            </w:r>
          </w:p>
          <w:p w:rsidR="002F4531" w:rsidRPr="002F4531" w:rsidRDefault="002F4531" w:rsidP="00C8248F">
            <w:pPr>
              <w:rPr>
                <w:b/>
              </w:rPr>
            </w:pPr>
            <w:r w:rsidRPr="002F4531">
              <w:rPr>
                <w:b/>
                <w:i/>
                <w:color w:val="FF0000"/>
              </w:rPr>
              <w:t>Высота, медиана, биссектриса треугольника.</w:t>
            </w:r>
          </w:p>
        </w:tc>
        <w:tc>
          <w:tcPr>
            <w:tcW w:w="1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0D50">
            <w:pPr>
              <w:jc w:val="both"/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248F">
            <w:r w:rsidRPr="002F4531">
              <w:t>03.12</w:t>
            </w:r>
          </w:p>
        </w:tc>
        <w:tc>
          <w:tcPr>
            <w:tcW w:w="6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31" w:rsidRPr="002F4531" w:rsidRDefault="002F4531" w:rsidP="00C80D50">
            <w:pPr>
              <w:rPr>
                <w:lang w:eastAsia="en-US"/>
              </w:rPr>
            </w:pPr>
            <w:r w:rsidRPr="002F4531">
              <w:rPr>
                <w:lang w:eastAsia="en-US"/>
              </w:rPr>
              <w:t>Индивидуальные задания на сайте ЯКласс</w:t>
            </w:r>
          </w:p>
          <w:p w:rsidR="002F4531" w:rsidRPr="002F4531" w:rsidRDefault="002F4531" w:rsidP="00C80D50">
            <w:r>
              <w:rPr>
                <w:lang w:eastAsia="en-US"/>
              </w:rPr>
              <w:t>Задание</w:t>
            </w:r>
            <w:r w:rsidRPr="002F4531">
              <w:rPr>
                <w:lang w:eastAsia="en-US"/>
              </w:rPr>
              <w:t xml:space="preserve"> №13</w:t>
            </w:r>
          </w:p>
        </w:tc>
      </w:tr>
      <w:tr w:rsidR="002F4531" w:rsidRPr="002F4531" w:rsidTr="009014DB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31" w:rsidRPr="002F4531" w:rsidRDefault="002F4531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248F">
            <w:r w:rsidRPr="002F4531">
              <w:t>Теорема Пифагора.</w:t>
            </w:r>
          </w:p>
          <w:p w:rsidR="002F4531" w:rsidRPr="002F4531" w:rsidRDefault="002F4531" w:rsidP="002F4531">
            <w:pPr>
              <w:pStyle w:val="a4"/>
              <w:jc w:val="both"/>
              <w:rPr>
                <w:sz w:val="24"/>
                <w:szCs w:val="24"/>
              </w:rPr>
            </w:pPr>
            <w:r w:rsidRPr="002F4531">
              <w:rPr>
                <w:b/>
                <w:bCs/>
                <w:i/>
                <w:color w:val="FF0000"/>
                <w:sz w:val="24"/>
                <w:szCs w:val="24"/>
              </w:rPr>
              <w:t>Величины</w:t>
            </w:r>
          </w:p>
        </w:tc>
        <w:tc>
          <w:tcPr>
            <w:tcW w:w="15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531" w:rsidRPr="002F4531" w:rsidRDefault="002F4531" w:rsidP="002F4531">
            <w:pPr>
              <w:pStyle w:val="a4"/>
              <w:rPr>
                <w:i/>
                <w:sz w:val="24"/>
                <w:szCs w:val="24"/>
              </w:rPr>
            </w:pPr>
            <w:r w:rsidRPr="002F4531">
              <w:rPr>
                <w:i/>
                <w:sz w:val="24"/>
                <w:szCs w:val="24"/>
              </w:rPr>
              <w:t xml:space="preserve">Оперировать  на  базовом  уровне </w:t>
            </w:r>
          </w:p>
          <w:p w:rsidR="002F4531" w:rsidRPr="002F4531" w:rsidRDefault="002F4531" w:rsidP="002F4531">
            <w:pPr>
              <w:pStyle w:val="a4"/>
              <w:rPr>
                <w:i/>
                <w:sz w:val="24"/>
                <w:szCs w:val="24"/>
              </w:rPr>
            </w:pPr>
            <w:r w:rsidRPr="002F4531">
              <w:rPr>
                <w:i/>
                <w:sz w:val="24"/>
                <w:szCs w:val="24"/>
              </w:rPr>
              <w:t xml:space="preserve">понятиями геометрических фигур; </w:t>
            </w:r>
          </w:p>
          <w:p w:rsidR="002F4531" w:rsidRPr="002F4531" w:rsidRDefault="002F4531" w:rsidP="002F4531">
            <w:pPr>
              <w:pStyle w:val="a4"/>
              <w:rPr>
                <w:i/>
                <w:sz w:val="24"/>
                <w:szCs w:val="24"/>
              </w:rPr>
            </w:pPr>
            <w:r w:rsidRPr="002F4531">
              <w:rPr>
                <w:i/>
                <w:sz w:val="24"/>
                <w:szCs w:val="24"/>
              </w:rPr>
              <w:t xml:space="preserve">извлекать  информацию  о  геометрических  фигурах,  представленную  на  чертежах  в  явном  виде; </w:t>
            </w:r>
          </w:p>
          <w:p w:rsidR="002F4531" w:rsidRPr="002F4531" w:rsidRDefault="002F4531" w:rsidP="002F4531">
            <w:pPr>
              <w:pStyle w:val="a4"/>
              <w:rPr>
                <w:sz w:val="24"/>
                <w:szCs w:val="24"/>
              </w:rPr>
            </w:pPr>
            <w:r w:rsidRPr="002F4531">
              <w:rPr>
                <w:i/>
                <w:sz w:val="24"/>
                <w:szCs w:val="24"/>
              </w:rPr>
              <w:t>применять  геометрические  факты для решения задач, в том числе  предполагающих  несколько  шагов решения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248F">
            <w:r w:rsidRPr="002F4531">
              <w:t>08.12</w:t>
            </w:r>
          </w:p>
        </w:tc>
        <w:tc>
          <w:tcPr>
            <w:tcW w:w="6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248F"/>
        </w:tc>
      </w:tr>
      <w:tr w:rsidR="002F4531" w:rsidRPr="002F4531" w:rsidTr="00107804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31" w:rsidRPr="002F4531" w:rsidRDefault="002F4531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248F">
            <w:r w:rsidRPr="002F4531">
              <w:t>Теорема, обратная теореме Пифагора.</w:t>
            </w:r>
          </w:p>
          <w:p w:rsidR="002F4531" w:rsidRPr="002F4531" w:rsidRDefault="002F4531" w:rsidP="00C8248F">
            <w:r w:rsidRPr="002F4531">
              <w:rPr>
                <w:b/>
                <w:i/>
                <w:color w:val="FF0000"/>
              </w:rPr>
              <w:t>Треугольники.</w:t>
            </w:r>
          </w:p>
        </w:tc>
        <w:tc>
          <w:tcPr>
            <w:tcW w:w="1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31" w:rsidRPr="002F4531" w:rsidRDefault="002F4531" w:rsidP="00C8248F">
            <w:pPr>
              <w:pStyle w:val="a9"/>
              <w:rPr>
                <w:i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248F">
            <w:r w:rsidRPr="002F4531">
              <w:t>10.12</w:t>
            </w:r>
          </w:p>
        </w:tc>
        <w:tc>
          <w:tcPr>
            <w:tcW w:w="6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31" w:rsidRPr="002F4531" w:rsidRDefault="002F4531" w:rsidP="002F4531">
            <w:pPr>
              <w:rPr>
                <w:lang w:eastAsia="en-US"/>
              </w:rPr>
            </w:pPr>
            <w:r w:rsidRPr="002F4531">
              <w:rPr>
                <w:lang w:eastAsia="en-US"/>
              </w:rPr>
              <w:t>Индивидуальные задания на сайте ЯКласс</w:t>
            </w:r>
          </w:p>
          <w:p w:rsidR="002F4531" w:rsidRPr="002F4531" w:rsidRDefault="002F4531" w:rsidP="002F4531">
            <w:r>
              <w:rPr>
                <w:lang w:eastAsia="en-US"/>
              </w:rPr>
              <w:t>Задание</w:t>
            </w:r>
            <w:r w:rsidRPr="002F4531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>14</w:t>
            </w:r>
          </w:p>
        </w:tc>
      </w:tr>
      <w:tr w:rsidR="002F4531" w:rsidRPr="002F4531" w:rsidTr="00107804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31" w:rsidRPr="002F4531" w:rsidRDefault="002F4531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248F">
            <w:r w:rsidRPr="002F4531">
              <w:t>Решение задач по теме «Теорема Пифагора»</w:t>
            </w:r>
          </w:p>
          <w:p w:rsidR="002F4531" w:rsidRPr="002F4531" w:rsidRDefault="002F4531" w:rsidP="00C8248F">
            <w:r w:rsidRPr="002F4531">
              <w:rPr>
                <w:b/>
                <w:i/>
                <w:color w:val="FF0000"/>
              </w:rPr>
              <w:t>Треугольники.</w:t>
            </w:r>
          </w:p>
        </w:tc>
        <w:tc>
          <w:tcPr>
            <w:tcW w:w="1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248F">
            <w:pPr>
              <w:pStyle w:val="a9"/>
              <w:ind w:left="60"/>
              <w:rPr>
                <w:i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248F">
            <w:r w:rsidRPr="002F4531">
              <w:t>15.12</w:t>
            </w:r>
          </w:p>
        </w:tc>
        <w:tc>
          <w:tcPr>
            <w:tcW w:w="6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31" w:rsidRPr="002F4531" w:rsidRDefault="002F4531" w:rsidP="00C8248F"/>
        </w:tc>
      </w:tr>
      <w:tr w:rsidR="00C80D50" w:rsidRPr="002F4531" w:rsidTr="00C80D50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C" w:rsidRPr="002F4531" w:rsidRDefault="00EA143C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r w:rsidRPr="002F4531">
              <w:t>Решение задач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pStyle w:val="a9"/>
              <w:ind w:left="60" w:firstLine="0"/>
              <w:rPr>
                <w:i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1F73AC" w:rsidP="001F73AC">
            <w:r w:rsidRPr="002F4531">
              <w:t>17.12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C80D50" w:rsidP="00C8248F">
            <w:pPr>
              <w:jc w:val="center"/>
            </w:pPr>
            <w:r w:rsidRPr="002F4531">
              <w:t>Самостоятельная работа</w:t>
            </w:r>
          </w:p>
        </w:tc>
      </w:tr>
      <w:tr w:rsidR="00C80D50" w:rsidRPr="002F4531" w:rsidTr="00C80D50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C" w:rsidRPr="002F4531" w:rsidRDefault="00EA143C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r w:rsidRPr="002F4531">
              <w:t>Решение задач.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pStyle w:val="a9"/>
              <w:ind w:firstLine="0"/>
              <w:rPr>
                <w:i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1F73AC" w:rsidP="001F73AC">
            <w:r w:rsidRPr="002F4531">
              <w:t>22.12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jc w:val="center"/>
            </w:pPr>
          </w:p>
        </w:tc>
      </w:tr>
      <w:tr w:rsidR="00C80D50" w:rsidRPr="002F4531" w:rsidTr="00C80D50">
        <w:trPr>
          <w:trHeight w:val="296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43C" w:rsidRPr="002F4531" w:rsidRDefault="00EA143C" w:rsidP="00EA143C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200"/>
              <w:contextualSpacing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r w:rsidRPr="002F4531">
              <w:rPr>
                <w:b/>
              </w:rPr>
              <w:t>Контрольная работа №2 по теме «Площадь»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43C" w:rsidRPr="002F4531" w:rsidRDefault="00EA143C" w:rsidP="00C8248F">
            <w:pPr>
              <w:pStyle w:val="a9"/>
              <w:ind w:left="60" w:firstLine="0"/>
              <w:rPr>
                <w:i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43C" w:rsidRPr="002F4531" w:rsidRDefault="001F73AC" w:rsidP="00C8248F">
            <w:r w:rsidRPr="002F4531">
              <w:t>24.12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43C" w:rsidRPr="002F4531" w:rsidRDefault="00EA143C" w:rsidP="00C8248F"/>
        </w:tc>
      </w:tr>
    </w:tbl>
    <w:p w:rsidR="00B26AEE" w:rsidRDefault="00B26AEE" w:rsidP="00B26AEE">
      <w:pPr>
        <w:jc w:val="center"/>
        <w:rPr>
          <w:b/>
          <w:caps/>
        </w:rPr>
      </w:pPr>
    </w:p>
    <w:p w:rsidR="00EA143C" w:rsidRDefault="00EA143C" w:rsidP="00B26AEE">
      <w:pPr>
        <w:jc w:val="center"/>
        <w:rPr>
          <w:b/>
          <w:caps/>
        </w:rPr>
      </w:pPr>
    </w:p>
    <w:p w:rsidR="00EA143C" w:rsidRDefault="00EA143C" w:rsidP="00B26AEE">
      <w:pPr>
        <w:jc w:val="center"/>
        <w:rPr>
          <w:b/>
          <w:caps/>
        </w:rPr>
      </w:pPr>
    </w:p>
    <w:p w:rsidR="00EA143C" w:rsidRDefault="00EA143C" w:rsidP="00B26AEE">
      <w:pPr>
        <w:jc w:val="center"/>
        <w:rPr>
          <w:b/>
          <w:caps/>
        </w:rPr>
      </w:pPr>
    </w:p>
    <w:p w:rsidR="00EA143C" w:rsidRDefault="00EA143C" w:rsidP="00B26AEE">
      <w:pPr>
        <w:jc w:val="center"/>
        <w:rPr>
          <w:b/>
          <w:caps/>
        </w:rPr>
      </w:pPr>
    </w:p>
    <w:p w:rsidR="00B26AEE" w:rsidRDefault="00B26AEE" w:rsidP="00B26AEE">
      <w:pPr>
        <w:pStyle w:val="a4"/>
        <w:rPr>
          <w:b/>
          <w:i/>
          <w:sz w:val="28"/>
          <w:szCs w:val="28"/>
        </w:rPr>
      </w:pPr>
    </w:p>
    <w:p w:rsidR="001872AF" w:rsidRDefault="001872AF"/>
    <w:sectPr w:rsidR="001872AF" w:rsidSect="0096036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07BA"/>
    <w:multiLevelType w:val="hybridMultilevel"/>
    <w:tmpl w:val="1E5E3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435C3"/>
    <w:multiLevelType w:val="hybridMultilevel"/>
    <w:tmpl w:val="72A000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2C24B67"/>
    <w:multiLevelType w:val="hybridMultilevel"/>
    <w:tmpl w:val="CE947B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4570EA4"/>
    <w:multiLevelType w:val="hybridMultilevel"/>
    <w:tmpl w:val="CE1E0C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CDB2FD6"/>
    <w:multiLevelType w:val="hybridMultilevel"/>
    <w:tmpl w:val="96DC0066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53D14E0C"/>
    <w:multiLevelType w:val="hybridMultilevel"/>
    <w:tmpl w:val="C67C4080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658614B7"/>
    <w:multiLevelType w:val="hybridMultilevel"/>
    <w:tmpl w:val="C7F6E6BE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672D04A5"/>
    <w:multiLevelType w:val="hybridMultilevel"/>
    <w:tmpl w:val="B08ED5A4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70C03FD3"/>
    <w:multiLevelType w:val="hybridMultilevel"/>
    <w:tmpl w:val="4E0EDEF8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9">
    <w:nsid w:val="74135609"/>
    <w:multiLevelType w:val="hybridMultilevel"/>
    <w:tmpl w:val="C74A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6AEE"/>
    <w:rsid w:val="000622BA"/>
    <w:rsid w:val="0012057A"/>
    <w:rsid w:val="001872AF"/>
    <w:rsid w:val="001F73AC"/>
    <w:rsid w:val="00251120"/>
    <w:rsid w:val="0026021C"/>
    <w:rsid w:val="002A2CC2"/>
    <w:rsid w:val="002A6666"/>
    <w:rsid w:val="002F4531"/>
    <w:rsid w:val="00387FC6"/>
    <w:rsid w:val="00477094"/>
    <w:rsid w:val="00525151"/>
    <w:rsid w:val="008477DD"/>
    <w:rsid w:val="0096036A"/>
    <w:rsid w:val="00A65D58"/>
    <w:rsid w:val="00A9201D"/>
    <w:rsid w:val="00B26AEE"/>
    <w:rsid w:val="00B419C4"/>
    <w:rsid w:val="00B82A96"/>
    <w:rsid w:val="00C13C76"/>
    <w:rsid w:val="00C80D50"/>
    <w:rsid w:val="00EA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77094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26AEE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B26AE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link w:val="a6"/>
    <w:uiPriority w:val="34"/>
    <w:locked/>
    <w:rsid w:val="00B26AE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B26AEE"/>
    <w:pPr>
      <w:ind w:left="720"/>
      <w:contextualSpacing/>
    </w:pPr>
    <w:rPr>
      <w:lang w:eastAsia="en-US"/>
    </w:rPr>
  </w:style>
  <w:style w:type="paragraph" w:customStyle="1" w:styleId="1">
    <w:name w:val="Без интервала1"/>
    <w:uiPriority w:val="99"/>
    <w:rsid w:val="00B26A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Основной текст (14)_"/>
    <w:link w:val="141"/>
    <w:locked/>
    <w:rsid w:val="00B26AE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B26AE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26A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A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70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EA143C"/>
    <w:pPr>
      <w:spacing w:after="120"/>
      <w:ind w:firstLine="680"/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EA1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Основной текст (11)1"/>
    <w:basedOn w:val="a"/>
    <w:uiPriority w:val="99"/>
    <w:rsid w:val="00EA143C"/>
    <w:pPr>
      <w:shd w:val="clear" w:color="auto" w:fill="FFFFFF"/>
      <w:spacing w:line="240" w:lineRule="atLeast"/>
      <w:ind w:hanging="220"/>
      <w:jc w:val="both"/>
    </w:pPr>
    <w:rPr>
      <w:rFonts w:eastAsiaTheme="minorHAnsi"/>
      <w:b/>
      <w:bCs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77094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26AEE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B26AE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link w:val="a6"/>
    <w:uiPriority w:val="34"/>
    <w:locked/>
    <w:rsid w:val="00B26AE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B26AEE"/>
    <w:pPr>
      <w:ind w:left="720"/>
      <w:contextualSpacing/>
    </w:pPr>
    <w:rPr>
      <w:lang w:eastAsia="en-US"/>
    </w:rPr>
  </w:style>
  <w:style w:type="paragraph" w:customStyle="1" w:styleId="1">
    <w:name w:val="Без интервала1"/>
    <w:uiPriority w:val="99"/>
    <w:rsid w:val="00B26A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Основной текст (14)_"/>
    <w:link w:val="141"/>
    <w:locked/>
    <w:rsid w:val="00B26AE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B26AE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26A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A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70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EA143C"/>
    <w:pPr>
      <w:spacing w:after="120"/>
      <w:ind w:firstLine="680"/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EA1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Основной текст (11)1"/>
    <w:basedOn w:val="a"/>
    <w:uiPriority w:val="99"/>
    <w:rsid w:val="00EA143C"/>
    <w:pPr>
      <w:shd w:val="clear" w:color="auto" w:fill="FFFFFF"/>
      <w:spacing w:line="240" w:lineRule="atLeast"/>
      <w:ind w:hanging="220"/>
      <w:jc w:val="both"/>
    </w:pPr>
    <w:rPr>
      <w:rFonts w:eastAsiaTheme="minorHAnsi"/>
      <w:b/>
      <w:bCs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6</cp:revision>
  <dcterms:created xsi:type="dcterms:W3CDTF">2020-12-12T11:57:00Z</dcterms:created>
  <dcterms:modified xsi:type="dcterms:W3CDTF">2020-12-15T11:33:00Z</dcterms:modified>
</cp:coreProperties>
</file>