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BC0" w:rsidRDefault="00C33BC0" w:rsidP="00C33BC0">
      <w:pPr>
        <w:jc w:val="center"/>
        <w:rPr>
          <w:b/>
        </w:rPr>
      </w:pPr>
      <w:r>
        <w:rPr>
          <w:b/>
        </w:rPr>
        <w:t>Аналитическая справка по результатам диагностического исследования</w:t>
      </w:r>
    </w:p>
    <w:p w:rsidR="00C33BC0" w:rsidRPr="00831C3E" w:rsidRDefault="00C33BC0" w:rsidP="00C33BC0">
      <w:pPr>
        <w:jc w:val="center"/>
        <w:rPr>
          <w:b/>
        </w:rPr>
      </w:pPr>
      <w:r w:rsidRPr="00831C3E">
        <w:rPr>
          <w:b/>
        </w:rPr>
        <w:t>«Профессиональ</w:t>
      </w:r>
      <w:r>
        <w:rPr>
          <w:b/>
        </w:rPr>
        <w:t>ная</w:t>
      </w:r>
      <w:r w:rsidRPr="00831C3E">
        <w:rPr>
          <w:b/>
        </w:rPr>
        <w:t xml:space="preserve"> </w:t>
      </w:r>
      <w:r>
        <w:rPr>
          <w:b/>
        </w:rPr>
        <w:t>ориентация</w:t>
      </w:r>
      <w:r w:rsidRPr="00831C3E">
        <w:rPr>
          <w:b/>
        </w:rPr>
        <w:t xml:space="preserve"> школьников»</w:t>
      </w:r>
    </w:p>
    <w:p w:rsidR="00C33BC0" w:rsidRPr="00831C3E" w:rsidRDefault="000C738C" w:rsidP="00C33BC0">
      <w:pPr>
        <w:jc w:val="center"/>
        <w:rPr>
          <w:b/>
        </w:rPr>
      </w:pPr>
      <w:r>
        <w:rPr>
          <w:b/>
        </w:rPr>
        <w:t>2020-2021</w:t>
      </w:r>
      <w:r w:rsidR="00C33BC0">
        <w:rPr>
          <w:b/>
        </w:rPr>
        <w:t xml:space="preserve"> </w:t>
      </w:r>
      <w:r w:rsidR="00C33BC0" w:rsidRPr="00831C3E">
        <w:rPr>
          <w:b/>
        </w:rPr>
        <w:t xml:space="preserve"> учебный год </w:t>
      </w:r>
    </w:p>
    <w:p w:rsidR="00C33BC0" w:rsidRPr="00831C3E" w:rsidRDefault="00C33BC0" w:rsidP="00C33BC0">
      <w:pPr>
        <w:rPr>
          <w:b/>
        </w:rPr>
      </w:pPr>
    </w:p>
    <w:p w:rsidR="00C33BC0" w:rsidRPr="00831C3E" w:rsidRDefault="00C33BC0" w:rsidP="00C33BC0">
      <w:r w:rsidRPr="00831C3E">
        <w:rPr>
          <w:b/>
        </w:rPr>
        <w:t xml:space="preserve">Цель: </w:t>
      </w:r>
      <w:r w:rsidRPr="00831C3E">
        <w:t>выявление профессиональных интересов учащихся, оказание помощи в выборе профессии.</w:t>
      </w:r>
    </w:p>
    <w:p w:rsidR="00C33BC0" w:rsidRPr="00831C3E" w:rsidRDefault="00C33BC0" w:rsidP="00C33BC0">
      <w:r w:rsidRPr="00831C3E">
        <w:t xml:space="preserve">В мониторинге  принимали участие учащиеся </w:t>
      </w:r>
      <w:r>
        <w:t>11 класса</w:t>
      </w:r>
      <w:r w:rsidRPr="00831C3E">
        <w:t>.</w:t>
      </w:r>
    </w:p>
    <w:p w:rsidR="00C33BC0" w:rsidRPr="00831C3E" w:rsidRDefault="00C33BC0" w:rsidP="00C33BC0">
      <w:r w:rsidRPr="00831C3E">
        <w:t xml:space="preserve">Диагностика проводилась в  </w:t>
      </w:r>
      <w:r w:rsidR="000C738C">
        <w:t>ноябре 2020</w:t>
      </w:r>
      <w:r w:rsidR="00AC0D9F">
        <w:t xml:space="preserve"> </w:t>
      </w:r>
      <w:r w:rsidRPr="00831C3E">
        <w:t xml:space="preserve">года. </w:t>
      </w:r>
    </w:p>
    <w:p w:rsidR="00C33BC0" w:rsidRDefault="00C33BC0" w:rsidP="00C33BC0">
      <w:pPr>
        <w:jc w:val="center"/>
        <w:rPr>
          <w:sz w:val="28"/>
          <w:szCs w:val="28"/>
        </w:rPr>
      </w:pPr>
    </w:p>
    <w:p w:rsidR="00C33BC0" w:rsidRDefault="00C33BC0" w:rsidP="00C33BC0">
      <w:pPr>
        <w:jc w:val="center"/>
        <w:rPr>
          <w:b/>
        </w:rPr>
      </w:pPr>
      <w:r w:rsidRPr="00C33BC0">
        <w:rPr>
          <w:b/>
        </w:rPr>
        <w:t xml:space="preserve">1. </w:t>
      </w:r>
      <w:r>
        <w:rPr>
          <w:b/>
        </w:rPr>
        <w:t xml:space="preserve">Результаты опросника </w:t>
      </w:r>
      <w:r w:rsidRPr="00C33BC0">
        <w:rPr>
          <w:b/>
        </w:rPr>
        <w:t xml:space="preserve">«Определение профессиональных склонностей» (методика Л. </w:t>
      </w:r>
      <w:proofErr w:type="spellStart"/>
      <w:r w:rsidRPr="00C33BC0">
        <w:rPr>
          <w:b/>
        </w:rPr>
        <w:t>Йовайши</w:t>
      </w:r>
      <w:proofErr w:type="spellEnd"/>
      <w:r w:rsidRPr="00C33BC0">
        <w:rPr>
          <w:b/>
        </w:rPr>
        <w:t xml:space="preserve"> в модификации Г. </w:t>
      </w:r>
      <w:proofErr w:type="spellStart"/>
      <w:r w:rsidRPr="00C33BC0">
        <w:rPr>
          <w:b/>
        </w:rPr>
        <w:t>Резапкиной</w:t>
      </w:r>
      <w:proofErr w:type="spellEnd"/>
      <w:r w:rsidRPr="00C33BC0">
        <w:rPr>
          <w:b/>
        </w:rPr>
        <w:t>)</w:t>
      </w:r>
    </w:p>
    <w:p w:rsidR="006B33DC" w:rsidRPr="006B33DC" w:rsidRDefault="00C33BC0" w:rsidP="005B08D6">
      <w:pPr>
        <w:pStyle w:val="aa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C33BC0">
        <w:rPr>
          <w:rFonts w:ascii="Times New Roman" w:hAnsi="Times New Roman" w:cs="Times New Roman"/>
          <w:b/>
          <w:sz w:val="24"/>
          <w:szCs w:val="24"/>
          <w:lang w:eastAsia="ru-RU"/>
        </w:rPr>
        <w:t>Цель: в</w:t>
      </w:r>
      <w:r w:rsidRPr="00C33BC0">
        <w:rPr>
          <w:rFonts w:ascii="Times New Roman" w:hAnsi="Times New Roman" w:cs="Times New Roman"/>
          <w:sz w:val="24"/>
          <w:szCs w:val="24"/>
          <w:lang w:eastAsia="ru-RU"/>
        </w:rPr>
        <w:t>ыявление профес</w:t>
      </w:r>
      <w:r w:rsidR="006B33DC">
        <w:rPr>
          <w:rFonts w:ascii="Times New Roman" w:hAnsi="Times New Roman" w:cs="Times New Roman"/>
          <w:sz w:val="24"/>
          <w:szCs w:val="24"/>
          <w:lang w:eastAsia="ru-RU"/>
        </w:rPr>
        <w:t xml:space="preserve">сиональных склонностей учащихся к следующим видам деятельности: </w:t>
      </w:r>
      <w:r w:rsidR="006B33DC" w:rsidRPr="006B33DC">
        <w:rPr>
          <w:rFonts w:ascii="Times New Roman" w:hAnsi="Times New Roman" w:cs="Times New Roman"/>
          <w:bCs/>
          <w:color w:val="111111"/>
          <w:sz w:val="24"/>
          <w:szCs w:val="24"/>
        </w:rPr>
        <w:t xml:space="preserve">к </w:t>
      </w:r>
      <w:proofErr w:type="gramStart"/>
      <w:r w:rsidR="006B33DC" w:rsidRPr="006B33DC">
        <w:rPr>
          <w:rFonts w:ascii="Times New Roman" w:hAnsi="Times New Roman" w:cs="Times New Roman"/>
          <w:bCs/>
          <w:color w:val="111111"/>
          <w:sz w:val="24"/>
          <w:szCs w:val="24"/>
        </w:rPr>
        <w:t>эстетическим видам</w:t>
      </w:r>
      <w:proofErr w:type="gramEnd"/>
      <w:r w:rsidR="006B33DC" w:rsidRPr="006B33DC">
        <w:rPr>
          <w:rFonts w:ascii="Times New Roman" w:hAnsi="Times New Roman" w:cs="Times New Roman"/>
          <w:bCs/>
          <w:color w:val="111111"/>
          <w:sz w:val="24"/>
          <w:szCs w:val="24"/>
        </w:rPr>
        <w:t xml:space="preserve"> деятельности,</w:t>
      </w:r>
      <w:r w:rsidR="006B33DC" w:rsidRPr="006B33D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B33DC" w:rsidRPr="006B33DC">
        <w:rPr>
          <w:rFonts w:ascii="Times New Roman" w:hAnsi="Times New Roman" w:cs="Times New Roman"/>
          <w:bCs/>
          <w:color w:val="111111"/>
          <w:sz w:val="24"/>
          <w:szCs w:val="24"/>
        </w:rPr>
        <w:t>к практической деятельности, к интеллектуальной и исследовательской работе, к работе с людьми, к планово-экономическим видам деятельности, экстремальным видам деятельности.</w:t>
      </w:r>
    </w:p>
    <w:p w:rsidR="006B33DC" w:rsidRPr="003F53B0" w:rsidRDefault="006B33DC" w:rsidP="005B08D6">
      <w:pPr>
        <w:pStyle w:val="aa"/>
        <w:jc w:val="both"/>
        <w:rPr>
          <w:rFonts w:ascii="Times New Roman" w:hAnsi="Times New Roman" w:cs="Times New Roman"/>
          <w:color w:val="111111"/>
          <w:sz w:val="24"/>
          <w:szCs w:val="24"/>
        </w:rPr>
      </w:pPr>
    </w:p>
    <w:p w:rsidR="00CE7140" w:rsidRPr="00C33BC0" w:rsidRDefault="00CE7140" w:rsidP="006B33DC">
      <w:pPr>
        <w:pStyle w:val="aa"/>
        <w:ind w:firstLine="70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Диаграмма 1.</w:t>
      </w:r>
    </w:p>
    <w:p w:rsidR="00C33BC0" w:rsidRPr="00EC0A76" w:rsidRDefault="008455D3" w:rsidP="00CE7140">
      <w:pPr>
        <w:pStyle w:val="aa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57725" cy="1876425"/>
            <wp:effectExtent l="0" t="0" r="9525" b="95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bookmarkEnd w:id="0"/>
    </w:p>
    <w:p w:rsidR="00C33BC0" w:rsidRDefault="00CE7140" w:rsidP="00CE7140">
      <w:pPr>
        <w:tabs>
          <w:tab w:val="left" w:pos="900"/>
        </w:tabs>
        <w:jc w:val="both"/>
      </w:pPr>
      <w:r>
        <w:tab/>
      </w:r>
    </w:p>
    <w:p w:rsidR="00CE7140" w:rsidRDefault="00CE7140" w:rsidP="00CE7140">
      <w:pPr>
        <w:tabs>
          <w:tab w:val="left" w:pos="900"/>
        </w:tabs>
        <w:ind w:firstLine="902"/>
        <w:jc w:val="both"/>
      </w:pPr>
      <w:r w:rsidRPr="00CE7140">
        <w:t>По итогам диагностики (см. диаграмму</w:t>
      </w:r>
      <w:r>
        <w:t xml:space="preserve"> 1</w:t>
      </w:r>
      <w:r w:rsidRPr="00CE7140">
        <w:t>) было выявлено, что</w:t>
      </w:r>
      <w:r w:rsidR="00776466">
        <w:t xml:space="preserve"> ярко выраженная профессиональная склонность у 15% обучающихся; </w:t>
      </w:r>
      <w:r w:rsidRPr="00CE7140">
        <w:t xml:space="preserve"> ярко выраженная профессиональная</w:t>
      </w:r>
      <w:r w:rsidR="00776466">
        <w:t xml:space="preserve"> склонность к определенному виду деятельности у 54% учащихся</w:t>
      </w:r>
      <w:r w:rsidRPr="00CE7140">
        <w:t xml:space="preserve">.  </w:t>
      </w:r>
      <w:r w:rsidR="00776466">
        <w:t>С</w:t>
      </w:r>
      <w:r w:rsidRPr="00CE7140">
        <w:t xml:space="preserve">лабо выраженная профессиональная склонность наблюдается у 31% учащихся.  </w:t>
      </w:r>
    </w:p>
    <w:p w:rsidR="00CE7140" w:rsidRDefault="00CE7140" w:rsidP="00CE7140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7140">
        <w:rPr>
          <w:rFonts w:ascii="Times New Roman" w:hAnsi="Times New Roman" w:cs="Times New Roman"/>
          <w:sz w:val="24"/>
          <w:szCs w:val="24"/>
          <w:lang w:eastAsia="ru-RU"/>
        </w:rPr>
        <w:t>Также было выявлено, что учащиеся наиболее склонны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к</w:t>
      </w:r>
      <w:r w:rsidRPr="00CE714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76466">
        <w:rPr>
          <w:rFonts w:ascii="Times New Roman" w:hAnsi="Times New Roman" w:cs="Times New Roman"/>
          <w:sz w:val="24"/>
          <w:szCs w:val="24"/>
          <w:lang w:eastAsia="ru-RU"/>
        </w:rPr>
        <w:t xml:space="preserve">работе с людьми и исследовательской работе </w:t>
      </w:r>
      <w:r w:rsidRPr="00CE7140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="00776466">
        <w:rPr>
          <w:rFonts w:ascii="Times New Roman" w:hAnsi="Times New Roman" w:cs="Times New Roman"/>
          <w:sz w:val="24"/>
          <w:szCs w:val="24"/>
          <w:lang w:eastAsia="ru-RU"/>
        </w:rPr>
        <w:t>по 23</w:t>
      </w:r>
      <w:r w:rsidRPr="00CE7140">
        <w:rPr>
          <w:rFonts w:ascii="Times New Roman" w:hAnsi="Times New Roman" w:cs="Times New Roman"/>
          <w:sz w:val="24"/>
          <w:szCs w:val="24"/>
          <w:lang w:eastAsia="ru-RU"/>
        </w:rPr>
        <w:t xml:space="preserve">% учащихся), наименее </w:t>
      </w:r>
      <w:r w:rsidR="002D51BD">
        <w:rPr>
          <w:rFonts w:ascii="Times New Roman" w:hAnsi="Times New Roman" w:cs="Times New Roman"/>
          <w:sz w:val="24"/>
          <w:szCs w:val="24"/>
          <w:lang w:eastAsia="ru-RU"/>
        </w:rPr>
        <w:t xml:space="preserve">– к </w:t>
      </w:r>
      <w:r w:rsidR="002D51BD">
        <w:rPr>
          <w:rFonts w:ascii="Times New Roman" w:hAnsi="Times New Roman" w:cs="Times New Roman"/>
          <w:sz w:val="24"/>
          <w:szCs w:val="24"/>
          <w:lang w:eastAsia="ru-RU"/>
        </w:rPr>
        <w:t>экстремальным видам деятельности</w:t>
      </w:r>
      <w:r w:rsidR="002D51BD">
        <w:rPr>
          <w:rFonts w:ascii="Times New Roman" w:hAnsi="Times New Roman" w:cs="Times New Roman"/>
          <w:sz w:val="24"/>
          <w:szCs w:val="24"/>
          <w:lang w:eastAsia="ru-RU"/>
        </w:rPr>
        <w:t xml:space="preserve"> (0%)</w:t>
      </w:r>
      <w:proofErr w:type="gramStart"/>
      <w:r w:rsidR="002D51BD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="002D51B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D51B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D51BD" w:rsidRPr="00CE714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D51BD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Pr="00CE7140">
        <w:rPr>
          <w:rFonts w:ascii="Times New Roman" w:hAnsi="Times New Roman" w:cs="Times New Roman"/>
          <w:sz w:val="24"/>
          <w:szCs w:val="24"/>
          <w:lang w:eastAsia="ru-RU"/>
        </w:rPr>
        <w:t>ежду остальными категориями распредел</w:t>
      </w:r>
      <w:r w:rsidR="002D51BD">
        <w:rPr>
          <w:rFonts w:ascii="Times New Roman" w:hAnsi="Times New Roman" w:cs="Times New Roman"/>
          <w:sz w:val="24"/>
          <w:szCs w:val="24"/>
          <w:lang w:eastAsia="ru-RU"/>
        </w:rPr>
        <w:t>ились поровну (по 8</w:t>
      </w:r>
      <w:r w:rsidR="00AC0D9F">
        <w:rPr>
          <w:rFonts w:ascii="Times New Roman" w:hAnsi="Times New Roman" w:cs="Times New Roman"/>
          <w:sz w:val="24"/>
          <w:szCs w:val="24"/>
          <w:lang w:eastAsia="ru-RU"/>
        </w:rPr>
        <w:t xml:space="preserve">% </w:t>
      </w:r>
      <w:r w:rsidR="002D51B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C0D9F">
        <w:rPr>
          <w:rFonts w:ascii="Times New Roman" w:hAnsi="Times New Roman" w:cs="Times New Roman"/>
          <w:sz w:val="24"/>
          <w:szCs w:val="24"/>
          <w:lang w:eastAsia="ru-RU"/>
        </w:rPr>
        <w:t xml:space="preserve">учащихся) </w:t>
      </w:r>
      <w:r w:rsidR="006B33DC">
        <w:rPr>
          <w:rFonts w:ascii="Times New Roman" w:hAnsi="Times New Roman" w:cs="Times New Roman"/>
          <w:sz w:val="24"/>
          <w:szCs w:val="24"/>
          <w:lang w:eastAsia="ru-RU"/>
        </w:rPr>
        <w:t>(см. диаграмму 2).</w:t>
      </w:r>
    </w:p>
    <w:p w:rsidR="006B33DC" w:rsidRDefault="006B33DC" w:rsidP="00CE7140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B33DC" w:rsidRDefault="006B33DC" w:rsidP="00CE7140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B33DC" w:rsidRDefault="006B33DC" w:rsidP="00CE7140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B33DC" w:rsidRDefault="006B33DC" w:rsidP="00CE7140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B33DC" w:rsidRDefault="006B33DC" w:rsidP="00CE7140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B33DC" w:rsidRPr="00CE7140" w:rsidRDefault="006B33DC" w:rsidP="006B33DC">
      <w:pPr>
        <w:pStyle w:val="aa"/>
        <w:ind w:firstLine="70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Диаграмма 2. </w:t>
      </w:r>
    </w:p>
    <w:p w:rsidR="00CE7140" w:rsidRDefault="00AC0D9F" w:rsidP="00AC0D9F">
      <w:pPr>
        <w:tabs>
          <w:tab w:val="left" w:pos="900"/>
        </w:tabs>
        <w:ind w:firstLine="902"/>
        <w:jc w:val="center"/>
      </w:pPr>
      <w:r>
        <w:rPr>
          <w:noProof/>
        </w:rPr>
        <w:drawing>
          <wp:inline distT="0" distB="0" distL="0" distR="0">
            <wp:extent cx="4724400" cy="1905000"/>
            <wp:effectExtent l="0" t="0" r="19050" b="190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9245E" w:rsidRPr="002812CF" w:rsidRDefault="004E1D69" w:rsidP="0089245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Cs/>
          <w:color w:val="000000"/>
        </w:rPr>
      </w:pPr>
      <w:r w:rsidRPr="005B08D6">
        <w:rPr>
          <w:color w:val="000000"/>
        </w:rPr>
        <w:t>Исследование показало, что у исследуемых чаще остальных типов склонностей встречается</w:t>
      </w:r>
      <w:r w:rsidR="0089245E">
        <w:rPr>
          <w:color w:val="000000"/>
        </w:rPr>
        <w:t xml:space="preserve"> склонность</w:t>
      </w:r>
      <w:r w:rsidR="0089245E" w:rsidRPr="005B08D6">
        <w:rPr>
          <w:color w:val="000000"/>
        </w:rPr>
        <w:t xml:space="preserve"> к исследовательскому (интеллектуальному) труду</w:t>
      </w:r>
      <w:r w:rsidR="0089245E">
        <w:rPr>
          <w:color w:val="000000"/>
        </w:rPr>
        <w:t xml:space="preserve"> и с</w:t>
      </w:r>
      <w:r w:rsidR="0089245E" w:rsidRPr="005B08D6">
        <w:rPr>
          <w:color w:val="000000"/>
        </w:rPr>
        <w:t>клонность к работе с людьми</w:t>
      </w:r>
      <w:r w:rsidR="0089245E">
        <w:rPr>
          <w:color w:val="000000"/>
        </w:rPr>
        <w:t xml:space="preserve">. </w:t>
      </w:r>
      <w:r w:rsidR="0089245E" w:rsidRPr="002812CF">
        <w:rPr>
          <w:iCs/>
          <w:color w:val="000000"/>
        </w:rPr>
        <w:t>Профессии, связанные с научной и исследовательской деятельнос</w:t>
      </w:r>
      <w:r w:rsidR="0089245E">
        <w:rPr>
          <w:iCs/>
          <w:color w:val="000000"/>
        </w:rPr>
        <w:t>тью, к</w:t>
      </w:r>
      <w:r w:rsidR="0089245E" w:rsidRPr="002812CF">
        <w:rPr>
          <w:iCs/>
          <w:color w:val="000000"/>
        </w:rPr>
        <w:t xml:space="preserve">роме специальных знаний </w:t>
      </w:r>
      <w:r w:rsidR="0089245E">
        <w:rPr>
          <w:iCs/>
          <w:color w:val="000000"/>
        </w:rPr>
        <w:t>требуют  рациональность, независимость суждений, аналитический склад</w:t>
      </w:r>
      <w:r w:rsidR="0089245E" w:rsidRPr="002812CF">
        <w:rPr>
          <w:iCs/>
          <w:color w:val="000000"/>
        </w:rPr>
        <w:t xml:space="preserve"> ума.</w:t>
      </w:r>
    </w:p>
    <w:p w:rsidR="0089245E" w:rsidRPr="002812CF" w:rsidRDefault="0085601C" w:rsidP="0085601C">
      <w:pPr>
        <w:pStyle w:val="a4"/>
        <w:shd w:val="clear" w:color="auto" w:fill="FFFFFF"/>
        <w:spacing w:before="0" w:beforeAutospacing="0" w:after="0" w:afterAutospacing="0"/>
        <w:jc w:val="both"/>
        <w:rPr>
          <w:iCs/>
          <w:color w:val="000000"/>
        </w:rPr>
      </w:pPr>
      <w:r>
        <w:rPr>
          <w:iCs/>
          <w:color w:val="000000"/>
        </w:rPr>
        <w:t xml:space="preserve">         </w:t>
      </w:r>
      <w:proofErr w:type="gramStart"/>
      <w:r>
        <w:rPr>
          <w:iCs/>
          <w:color w:val="000000"/>
        </w:rPr>
        <w:t>О</w:t>
      </w:r>
      <w:r w:rsidR="0089245E" w:rsidRPr="002812CF">
        <w:rPr>
          <w:iCs/>
          <w:color w:val="000000"/>
        </w:rPr>
        <w:t>бучающимся</w:t>
      </w:r>
      <w:r>
        <w:rPr>
          <w:iCs/>
          <w:color w:val="000000"/>
        </w:rPr>
        <w:t xml:space="preserve">, склонным к работе с людьми, </w:t>
      </w:r>
      <w:r w:rsidR="0089245E" w:rsidRPr="002812CF">
        <w:rPr>
          <w:iCs/>
          <w:color w:val="000000"/>
        </w:rPr>
        <w:t xml:space="preserve"> подойдут профессии, связанные с управлением, обучением, воспитанием, обслуживанием (бытовым, медицинским, справочно-информационным).</w:t>
      </w:r>
      <w:proofErr w:type="gramEnd"/>
      <w:r w:rsidR="0089245E" w:rsidRPr="002812CF">
        <w:rPr>
          <w:iCs/>
          <w:color w:val="000000"/>
        </w:rPr>
        <w:t xml:space="preserve"> Людей, успешных в профессиях этой группы, отличает общительность, способность находить общий язык с разными людьми, понимать их настроение, намерения.</w:t>
      </w:r>
    </w:p>
    <w:p w:rsidR="005B08D6" w:rsidRPr="005B08D6" w:rsidRDefault="0085601C" w:rsidP="005B08D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>У 8</w:t>
      </w:r>
      <w:r w:rsidR="005B08D6" w:rsidRPr="005B08D6">
        <w:rPr>
          <w:color w:val="000000"/>
        </w:rPr>
        <w:t xml:space="preserve"> % </w:t>
      </w:r>
      <w:proofErr w:type="gramStart"/>
      <w:r w:rsidR="005B08D6" w:rsidRPr="005B08D6">
        <w:rPr>
          <w:color w:val="000000"/>
        </w:rPr>
        <w:t>обучающихся</w:t>
      </w:r>
      <w:proofErr w:type="gramEnd"/>
      <w:r w:rsidR="005B08D6" w:rsidRPr="005B08D6">
        <w:rPr>
          <w:color w:val="000000"/>
        </w:rPr>
        <w:t xml:space="preserve"> выявлена склонность к практической деятельности.</w:t>
      </w:r>
    </w:p>
    <w:p w:rsidR="005B08D6" w:rsidRPr="002812CF" w:rsidRDefault="005B08D6" w:rsidP="005B08D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2812CF">
        <w:rPr>
          <w:iCs/>
          <w:color w:val="000000"/>
        </w:rPr>
        <w:t>Этим обучающимся можно порекомендовать широкий круг профессий: производство и обработка металла; сборка, монтаж приборов и механизмов; ремонт, наладка, обслуживание электронного и механического оборудования; монтаж, ремонт зданий, конструкций; управление транспортом; изготовление изделий.</w:t>
      </w:r>
      <w:proofErr w:type="gramEnd"/>
    </w:p>
    <w:p w:rsidR="0085601C" w:rsidRPr="005B08D6" w:rsidRDefault="0085601C" w:rsidP="0085601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 xml:space="preserve">У 8% </w:t>
      </w:r>
      <w:r w:rsidRPr="005B08D6">
        <w:rPr>
          <w:color w:val="000000"/>
        </w:rPr>
        <w:t xml:space="preserve">склонность </w:t>
      </w:r>
      <w:r>
        <w:rPr>
          <w:color w:val="000000"/>
        </w:rPr>
        <w:t xml:space="preserve">к </w:t>
      </w:r>
      <w:proofErr w:type="gramStart"/>
      <w:r w:rsidRPr="005B08D6">
        <w:t>эстетическим видам</w:t>
      </w:r>
      <w:proofErr w:type="gramEnd"/>
      <w:r w:rsidRPr="005B08D6">
        <w:t xml:space="preserve"> деятельности, </w:t>
      </w:r>
      <w:r w:rsidRPr="005B08D6">
        <w:rPr>
          <w:color w:val="000000"/>
        </w:rPr>
        <w:t>то есть расположенность к профессиям творческого характера.</w:t>
      </w:r>
    </w:p>
    <w:p w:rsidR="0085601C" w:rsidRDefault="0085601C" w:rsidP="0085601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  <w:color w:val="000000"/>
        </w:rPr>
      </w:pPr>
      <w:r w:rsidRPr="002812CF">
        <w:rPr>
          <w:iCs/>
          <w:color w:val="000000"/>
        </w:rPr>
        <w:t>Можно порекомендовать профессии, связанные с изобразительной, музыкальной, литературно-художественной, актерско-сценической деятельностью. Людей творческих профессий кроме специальных способностей (музыкальных, литературных, актерских) отличает оригинальность и независимость</w:t>
      </w:r>
      <w:r w:rsidRPr="005B08D6">
        <w:rPr>
          <w:i/>
          <w:iCs/>
          <w:color w:val="000000"/>
        </w:rPr>
        <w:t>.</w:t>
      </w:r>
    </w:p>
    <w:p w:rsidR="0085601C" w:rsidRPr="0030750C" w:rsidRDefault="0085601C" w:rsidP="0030750C">
      <w:pPr>
        <w:spacing w:line="276" w:lineRule="auto"/>
        <w:ind w:firstLine="708"/>
        <w:jc w:val="both"/>
      </w:pPr>
      <w:r w:rsidRPr="0030750C">
        <w:t xml:space="preserve">У 8% склонность к планово-экономическим видам деятельности. </w:t>
      </w:r>
      <w:proofErr w:type="gramStart"/>
      <w:r w:rsidRPr="0030750C">
        <w:t>Профессии, связанные с расчетами и планированием</w:t>
      </w:r>
      <w:r w:rsidR="0030750C" w:rsidRPr="0030750C">
        <w:t xml:space="preserve"> </w:t>
      </w:r>
      <w:r w:rsidRPr="0030750C">
        <w:t>(бухгалтер, экономист); делопроизводством, анализом текстов и их преобразованием (редактор, переводчик, лингвист); схематическим изображением объектов (чертежник, топограф).</w:t>
      </w:r>
      <w:proofErr w:type="gramEnd"/>
      <w:r w:rsidRPr="0030750C">
        <w:t xml:space="preserve"> Эти профессии требуют от человека собранности и аккуратности.</w:t>
      </w:r>
    </w:p>
    <w:p w:rsidR="00C33BC0" w:rsidRPr="00CE7140" w:rsidRDefault="00C33BC0" w:rsidP="00C33BC0">
      <w:pPr>
        <w:jc w:val="both"/>
        <w:rPr>
          <w:b/>
        </w:rPr>
      </w:pPr>
    </w:p>
    <w:p w:rsidR="00C33BC0" w:rsidRPr="001478A7" w:rsidRDefault="002018EC" w:rsidP="00C33BC0">
      <w:pPr>
        <w:rPr>
          <w:b/>
          <w:bCs/>
        </w:rPr>
      </w:pPr>
      <w:r>
        <w:rPr>
          <w:b/>
          <w:bCs/>
        </w:rPr>
        <w:t>2</w:t>
      </w:r>
      <w:r w:rsidR="00C33BC0" w:rsidRPr="001478A7">
        <w:rPr>
          <w:b/>
          <w:bCs/>
        </w:rPr>
        <w:t>. Результаты ДДО (</w:t>
      </w:r>
      <w:proofErr w:type="gramStart"/>
      <w:r w:rsidR="00C33BC0" w:rsidRPr="001478A7">
        <w:rPr>
          <w:b/>
          <w:bCs/>
        </w:rPr>
        <w:t>Дифференциально-диагностический</w:t>
      </w:r>
      <w:proofErr w:type="gramEnd"/>
      <w:r w:rsidR="00C33BC0" w:rsidRPr="001478A7">
        <w:rPr>
          <w:b/>
          <w:bCs/>
        </w:rPr>
        <w:t xml:space="preserve"> опросник</w:t>
      </w:r>
      <w:r>
        <w:rPr>
          <w:b/>
          <w:bCs/>
        </w:rPr>
        <w:t xml:space="preserve"> Е.А. Климова</w:t>
      </w:r>
      <w:r w:rsidR="00C33BC0" w:rsidRPr="001478A7">
        <w:rPr>
          <w:b/>
          <w:bCs/>
        </w:rPr>
        <w:t>)</w:t>
      </w:r>
    </w:p>
    <w:p w:rsidR="00C33BC0" w:rsidRPr="001478A7" w:rsidRDefault="00C33BC0" w:rsidP="00C33BC0">
      <w:pPr>
        <w:jc w:val="both"/>
      </w:pPr>
      <w:r w:rsidRPr="002018EC">
        <w:rPr>
          <w:b/>
          <w:bCs/>
        </w:rPr>
        <w:t>Цель:</w:t>
      </w:r>
      <w:r w:rsidRPr="001478A7">
        <w:t xml:space="preserve"> определение степени выраженности интересов в каждой из сфер профессиональной деятельности: «человек-человек», «человек-природа», «человек-техника», «человек - знаковая система», «человек - художественный образ».</w:t>
      </w:r>
    </w:p>
    <w:p w:rsidR="00C33BC0" w:rsidRDefault="00C33BC0" w:rsidP="00C33BC0">
      <w:pPr>
        <w:jc w:val="both"/>
      </w:pPr>
      <w:r w:rsidRPr="001478A7">
        <w:t>При проведении диагностики использовалась методика ДДО (</w:t>
      </w:r>
      <w:proofErr w:type="gramStart"/>
      <w:r w:rsidRPr="001478A7">
        <w:t>Дифференциально-диагностический</w:t>
      </w:r>
      <w:proofErr w:type="gramEnd"/>
      <w:r w:rsidRPr="001478A7">
        <w:t xml:space="preserve"> опросник) автора Е.А. Климова</w:t>
      </w:r>
      <w:r w:rsidRPr="00831C3E">
        <w:rPr>
          <w:color w:val="FF0000"/>
        </w:rPr>
        <w:t>.</w:t>
      </w:r>
      <w:r>
        <w:rPr>
          <w:color w:val="FF0000"/>
        </w:rPr>
        <w:t xml:space="preserve"> </w:t>
      </w:r>
      <w:r w:rsidRPr="001478A7">
        <w:t xml:space="preserve">В диагностике приняли участие </w:t>
      </w:r>
      <w:proofErr w:type="gramStart"/>
      <w:r w:rsidRPr="001478A7">
        <w:t>обучающиеся</w:t>
      </w:r>
      <w:proofErr w:type="gramEnd"/>
      <w:r w:rsidRPr="001478A7">
        <w:t xml:space="preserve"> </w:t>
      </w:r>
      <w:r w:rsidR="002018EC">
        <w:t>11 класса</w:t>
      </w:r>
      <w:r w:rsidRPr="001478A7">
        <w:t xml:space="preserve">  в количестве 1</w:t>
      </w:r>
      <w:r w:rsidR="0030750C">
        <w:t>3</w:t>
      </w:r>
      <w:r w:rsidR="002812CF">
        <w:t xml:space="preserve"> человек</w:t>
      </w:r>
      <w:r w:rsidR="002018EC">
        <w:t>.</w:t>
      </w:r>
    </w:p>
    <w:tbl>
      <w:tblPr>
        <w:tblStyle w:val="a3"/>
        <w:tblW w:w="0" w:type="auto"/>
        <w:jc w:val="center"/>
        <w:tblInd w:w="95" w:type="dxa"/>
        <w:tblLook w:val="01E0" w:firstRow="1" w:lastRow="1" w:firstColumn="1" w:lastColumn="1" w:noHBand="0" w:noVBand="0"/>
      </w:tblPr>
      <w:tblGrid>
        <w:gridCol w:w="1903"/>
        <w:gridCol w:w="1152"/>
        <w:gridCol w:w="1292"/>
        <w:gridCol w:w="1293"/>
        <w:gridCol w:w="1293"/>
        <w:gridCol w:w="1293"/>
        <w:gridCol w:w="1293"/>
        <w:gridCol w:w="1293"/>
        <w:gridCol w:w="1293"/>
        <w:gridCol w:w="1293"/>
        <w:gridCol w:w="1293"/>
      </w:tblGrid>
      <w:tr w:rsidR="0030750C" w:rsidRPr="006B37B0" w:rsidTr="004A7E2E">
        <w:trPr>
          <w:jc w:val="center"/>
        </w:trPr>
        <w:tc>
          <w:tcPr>
            <w:tcW w:w="1903" w:type="dxa"/>
          </w:tcPr>
          <w:p w:rsidR="0030750C" w:rsidRPr="006B37B0" w:rsidRDefault="0030750C" w:rsidP="004A7E2E">
            <w:pPr>
              <w:jc w:val="center"/>
            </w:pPr>
          </w:p>
        </w:tc>
        <w:tc>
          <w:tcPr>
            <w:tcW w:w="2444" w:type="dxa"/>
            <w:gridSpan w:val="2"/>
          </w:tcPr>
          <w:p w:rsidR="0030750C" w:rsidRPr="006B37B0" w:rsidRDefault="0030750C" w:rsidP="004A7E2E">
            <w:pPr>
              <w:jc w:val="center"/>
            </w:pPr>
            <w:r w:rsidRPr="006B37B0">
              <w:t>Человек-природа</w:t>
            </w:r>
          </w:p>
        </w:tc>
        <w:tc>
          <w:tcPr>
            <w:tcW w:w="2586" w:type="dxa"/>
            <w:gridSpan w:val="2"/>
          </w:tcPr>
          <w:p w:rsidR="0030750C" w:rsidRPr="006B37B0" w:rsidRDefault="0030750C" w:rsidP="004A7E2E">
            <w:pPr>
              <w:jc w:val="center"/>
            </w:pPr>
            <w:r w:rsidRPr="006B37B0">
              <w:t>Человек-техника</w:t>
            </w:r>
          </w:p>
        </w:tc>
        <w:tc>
          <w:tcPr>
            <w:tcW w:w="2586" w:type="dxa"/>
            <w:gridSpan w:val="2"/>
          </w:tcPr>
          <w:p w:rsidR="0030750C" w:rsidRPr="006B37B0" w:rsidRDefault="0030750C" w:rsidP="004A7E2E">
            <w:pPr>
              <w:jc w:val="center"/>
            </w:pPr>
            <w:r w:rsidRPr="006B37B0">
              <w:t>Человек-человек</w:t>
            </w:r>
          </w:p>
        </w:tc>
        <w:tc>
          <w:tcPr>
            <w:tcW w:w="2586" w:type="dxa"/>
            <w:gridSpan w:val="2"/>
          </w:tcPr>
          <w:p w:rsidR="0030750C" w:rsidRPr="006B37B0" w:rsidRDefault="0030750C" w:rsidP="004A7E2E">
            <w:pPr>
              <w:jc w:val="center"/>
            </w:pPr>
            <w:r w:rsidRPr="006B37B0">
              <w:t>Человек – знаковая система</w:t>
            </w:r>
          </w:p>
        </w:tc>
        <w:tc>
          <w:tcPr>
            <w:tcW w:w="2586" w:type="dxa"/>
            <w:gridSpan w:val="2"/>
          </w:tcPr>
          <w:p w:rsidR="0030750C" w:rsidRPr="006B37B0" w:rsidRDefault="0030750C" w:rsidP="004A7E2E">
            <w:pPr>
              <w:jc w:val="center"/>
            </w:pPr>
            <w:r w:rsidRPr="006B37B0">
              <w:t>Человек - художественный образ</w:t>
            </w:r>
          </w:p>
        </w:tc>
      </w:tr>
      <w:tr w:rsidR="0030750C" w:rsidRPr="006B37B0" w:rsidTr="004A7E2E">
        <w:trPr>
          <w:jc w:val="center"/>
        </w:trPr>
        <w:tc>
          <w:tcPr>
            <w:tcW w:w="1903" w:type="dxa"/>
          </w:tcPr>
          <w:p w:rsidR="0030750C" w:rsidRPr="006B37B0" w:rsidRDefault="0030750C" w:rsidP="004A7E2E">
            <w:pPr>
              <w:jc w:val="center"/>
            </w:pPr>
            <w:r>
              <w:t>Интерес ярко выражен</w:t>
            </w:r>
          </w:p>
        </w:tc>
        <w:tc>
          <w:tcPr>
            <w:tcW w:w="1152" w:type="dxa"/>
          </w:tcPr>
          <w:p w:rsidR="0030750C" w:rsidRPr="006B37B0" w:rsidRDefault="0030750C" w:rsidP="004A7E2E">
            <w:pPr>
              <w:jc w:val="center"/>
            </w:pPr>
            <w:r>
              <w:t>0</w:t>
            </w:r>
          </w:p>
        </w:tc>
        <w:tc>
          <w:tcPr>
            <w:tcW w:w="1292" w:type="dxa"/>
          </w:tcPr>
          <w:p w:rsidR="0030750C" w:rsidRPr="006B37B0" w:rsidRDefault="0030750C" w:rsidP="004A7E2E">
            <w:pPr>
              <w:jc w:val="center"/>
            </w:pPr>
            <w:r>
              <w:t>0</w:t>
            </w:r>
            <w:r w:rsidRPr="006B37B0">
              <w:t>%</w:t>
            </w:r>
          </w:p>
        </w:tc>
        <w:tc>
          <w:tcPr>
            <w:tcW w:w="1293" w:type="dxa"/>
          </w:tcPr>
          <w:p w:rsidR="0030750C" w:rsidRPr="006B37B0" w:rsidRDefault="0030750C" w:rsidP="004A7E2E">
            <w:pPr>
              <w:jc w:val="center"/>
            </w:pPr>
            <w:r>
              <w:t>3</w:t>
            </w:r>
          </w:p>
        </w:tc>
        <w:tc>
          <w:tcPr>
            <w:tcW w:w="1293" w:type="dxa"/>
          </w:tcPr>
          <w:p w:rsidR="0030750C" w:rsidRPr="006B37B0" w:rsidRDefault="0030750C" w:rsidP="004A7E2E">
            <w:pPr>
              <w:jc w:val="center"/>
            </w:pPr>
            <w:r>
              <w:t>23</w:t>
            </w:r>
            <w:r w:rsidRPr="006B37B0">
              <w:t>%</w:t>
            </w:r>
          </w:p>
        </w:tc>
        <w:tc>
          <w:tcPr>
            <w:tcW w:w="1293" w:type="dxa"/>
          </w:tcPr>
          <w:p w:rsidR="0030750C" w:rsidRPr="006B37B0" w:rsidRDefault="0030750C" w:rsidP="004A7E2E">
            <w:pPr>
              <w:jc w:val="center"/>
            </w:pPr>
            <w:r>
              <w:t>2</w:t>
            </w:r>
          </w:p>
        </w:tc>
        <w:tc>
          <w:tcPr>
            <w:tcW w:w="1293" w:type="dxa"/>
          </w:tcPr>
          <w:p w:rsidR="0030750C" w:rsidRPr="006B37B0" w:rsidRDefault="0030750C" w:rsidP="004A7E2E">
            <w:pPr>
              <w:jc w:val="center"/>
            </w:pPr>
            <w:r>
              <w:t>15</w:t>
            </w:r>
            <w:r w:rsidRPr="006B37B0">
              <w:t>%</w:t>
            </w:r>
          </w:p>
        </w:tc>
        <w:tc>
          <w:tcPr>
            <w:tcW w:w="1293" w:type="dxa"/>
          </w:tcPr>
          <w:p w:rsidR="0030750C" w:rsidRPr="006B37B0" w:rsidRDefault="0030750C" w:rsidP="004A7E2E">
            <w:pPr>
              <w:jc w:val="center"/>
            </w:pPr>
            <w:r>
              <w:t>0</w:t>
            </w:r>
          </w:p>
        </w:tc>
        <w:tc>
          <w:tcPr>
            <w:tcW w:w="1293" w:type="dxa"/>
          </w:tcPr>
          <w:p w:rsidR="0030750C" w:rsidRPr="006B37B0" w:rsidRDefault="0030750C" w:rsidP="004A7E2E">
            <w:pPr>
              <w:jc w:val="center"/>
            </w:pPr>
            <w:r>
              <w:t>0</w:t>
            </w:r>
            <w:r w:rsidRPr="006B37B0">
              <w:t>%</w:t>
            </w:r>
          </w:p>
        </w:tc>
        <w:tc>
          <w:tcPr>
            <w:tcW w:w="1293" w:type="dxa"/>
          </w:tcPr>
          <w:p w:rsidR="0030750C" w:rsidRPr="006B37B0" w:rsidRDefault="0030750C" w:rsidP="004A7E2E">
            <w:pPr>
              <w:jc w:val="center"/>
            </w:pPr>
            <w:r>
              <w:t>3</w:t>
            </w:r>
          </w:p>
        </w:tc>
        <w:tc>
          <w:tcPr>
            <w:tcW w:w="1293" w:type="dxa"/>
          </w:tcPr>
          <w:p w:rsidR="0030750C" w:rsidRPr="006B37B0" w:rsidRDefault="0030750C" w:rsidP="004A7E2E">
            <w:pPr>
              <w:jc w:val="center"/>
            </w:pPr>
            <w:r>
              <w:t>23</w:t>
            </w:r>
            <w:r w:rsidRPr="006B37B0">
              <w:t>%</w:t>
            </w:r>
          </w:p>
        </w:tc>
      </w:tr>
      <w:tr w:rsidR="0030750C" w:rsidRPr="006B37B0" w:rsidTr="004A7E2E">
        <w:trPr>
          <w:jc w:val="center"/>
        </w:trPr>
        <w:tc>
          <w:tcPr>
            <w:tcW w:w="1903" w:type="dxa"/>
          </w:tcPr>
          <w:p w:rsidR="0030750C" w:rsidRDefault="0030750C" w:rsidP="004A7E2E">
            <w:pPr>
              <w:jc w:val="center"/>
            </w:pPr>
            <w:r>
              <w:t>Интерес выражен в средней степени</w:t>
            </w:r>
          </w:p>
        </w:tc>
        <w:tc>
          <w:tcPr>
            <w:tcW w:w="1152" w:type="dxa"/>
          </w:tcPr>
          <w:p w:rsidR="0030750C" w:rsidRPr="006B37B0" w:rsidRDefault="0030750C" w:rsidP="004A7E2E">
            <w:pPr>
              <w:jc w:val="center"/>
            </w:pPr>
            <w:r>
              <w:t>6</w:t>
            </w:r>
          </w:p>
        </w:tc>
        <w:tc>
          <w:tcPr>
            <w:tcW w:w="1292" w:type="dxa"/>
          </w:tcPr>
          <w:p w:rsidR="0030750C" w:rsidRPr="006B37B0" w:rsidRDefault="0030750C" w:rsidP="004A7E2E">
            <w:pPr>
              <w:jc w:val="center"/>
            </w:pPr>
            <w:r>
              <w:t>46</w:t>
            </w:r>
            <w:r>
              <w:t>%</w:t>
            </w:r>
          </w:p>
        </w:tc>
        <w:tc>
          <w:tcPr>
            <w:tcW w:w="1293" w:type="dxa"/>
          </w:tcPr>
          <w:p w:rsidR="0030750C" w:rsidRPr="006B37B0" w:rsidRDefault="0030750C" w:rsidP="004A7E2E">
            <w:pPr>
              <w:jc w:val="center"/>
            </w:pPr>
            <w:r>
              <w:t>6</w:t>
            </w:r>
          </w:p>
        </w:tc>
        <w:tc>
          <w:tcPr>
            <w:tcW w:w="1293" w:type="dxa"/>
          </w:tcPr>
          <w:p w:rsidR="0030750C" w:rsidRPr="006B37B0" w:rsidRDefault="0030750C" w:rsidP="004A7E2E">
            <w:pPr>
              <w:jc w:val="center"/>
            </w:pPr>
            <w:r>
              <w:t>46</w:t>
            </w:r>
            <w:r>
              <w:t>%</w:t>
            </w:r>
          </w:p>
        </w:tc>
        <w:tc>
          <w:tcPr>
            <w:tcW w:w="1293" w:type="dxa"/>
          </w:tcPr>
          <w:p w:rsidR="0030750C" w:rsidRPr="006B37B0" w:rsidRDefault="0030750C" w:rsidP="004A7E2E">
            <w:pPr>
              <w:jc w:val="center"/>
            </w:pPr>
            <w:r>
              <w:t>10</w:t>
            </w:r>
          </w:p>
        </w:tc>
        <w:tc>
          <w:tcPr>
            <w:tcW w:w="1293" w:type="dxa"/>
          </w:tcPr>
          <w:p w:rsidR="0030750C" w:rsidRPr="006B37B0" w:rsidRDefault="0030750C" w:rsidP="004A7E2E">
            <w:pPr>
              <w:jc w:val="center"/>
            </w:pPr>
            <w:r>
              <w:t>77</w:t>
            </w:r>
            <w:r>
              <w:t>%</w:t>
            </w:r>
          </w:p>
        </w:tc>
        <w:tc>
          <w:tcPr>
            <w:tcW w:w="1293" w:type="dxa"/>
          </w:tcPr>
          <w:p w:rsidR="0030750C" w:rsidRPr="006B37B0" w:rsidRDefault="0030750C" w:rsidP="004A7E2E">
            <w:pPr>
              <w:jc w:val="center"/>
            </w:pPr>
            <w:r>
              <w:t>11</w:t>
            </w:r>
          </w:p>
        </w:tc>
        <w:tc>
          <w:tcPr>
            <w:tcW w:w="1293" w:type="dxa"/>
          </w:tcPr>
          <w:p w:rsidR="0030750C" w:rsidRPr="006B37B0" w:rsidRDefault="0030750C" w:rsidP="004A7E2E">
            <w:pPr>
              <w:jc w:val="center"/>
            </w:pPr>
            <w:r>
              <w:t>85</w:t>
            </w:r>
            <w:r>
              <w:t>%</w:t>
            </w:r>
          </w:p>
        </w:tc>
        <w:tc>
          <w:tcPr>
            <w:tcW w:w="1293" w:type="dxa"/>
          </w:tcPr>
          <w:p w:rsidR="0030750C" w:rsidRPr="006B37B0" w:rsidRDefault="0030750C" w:rsidP="004A7E2E">
            <w:pPr>
              <w:jc w:val="center"/>
            </w:pPr>
            <w:r>
              <w:t>9</w:t>
            </w:r>
          </w:p>
        </w:tc>
        <w:tc>
          <w:tcPr>
            <w:tcW w:w="1293" w:type="dxa"/>
          </w:tcPr>
          <w:p w:rsidR="0030750C" w:rsidRPr="006B37B0" w:rsidRDefault="0030750C" w:rsidP="004A7E2E">
            <w:pPr>
              <w:jc w:val="center"/>
            </w:pPr>
            <w:r>
              <w:t>69</w:t>
            </w:r>
            <w:r>
              <w:t>%</w:t>
            </w:r>
          </w:p>
        </w:tc>
      </w:tr>
      <w:tr w:rsidR="0030750C" w:rsidRPr="006B37B0" w:rsidTr="004A7E2E">
        <w:trPr>
          <w:jc w:val="center"/>
        </w:trPr>
        <w:tc>
          <w:tcPr>
            <w:tcW w:w="1903" w:type="dxa"/>
          </w:tcPr>
          <w:p w:rsidR="0030750C" w:rsidRDefault="0030750C" w:rsidP="004A7E2E">
            <w:pPr>
              <w:jc w:val="center"/>
            </w:pPr>
            <w:r>
              <w:t>Интерес не выражен</w:t>
            </w:r>
          </w:p>
        </w:tc>
        <w:tc>
          <w:tcPr>
            <w:tcW w:w="1152" w:type="dxa"/>
          </w:tcPr>
          <w:p w:rsidR="0030750C" w:rsidRPr="006B37B0" w:rsidRDefault="0030750C" w:rsidP="004A7E2E">
            <w:pPr>
              <w:jc w:val="center"/>
            </w:pPr>
            <w:r>
              <w:t>7</w:t>
            </w:r>
          </w:p>
        </w:tc>
        <w:tc>
          <w:tcPr>
            <w:tcW w:w="1292" w:type="dxa"/>
          </w:tcPr>
          <w:p w:rsidR="0030750C" w:rsidRPr="006B37B0" w:rsidRDefault="0030750C" w:rsidP="004A7E2E">
            <w:pPr>
              <w:jc w:val="center"/>
            </w:pPr>
            <w:r>
              <w:t>5</w:t>
            </w:r>
            <w:r>
              <w:t>4</w:t>
            </w:r>
            <w:r>
              <w:t>%</w:t>
            </w:r>
          </w:p>
        </w:tc>
        <w:tc>
          <w:tcPr>
            <w:tcW w:w="1293" w:type="dxa"/>
          </w:tcPr>
          <w:p w:rsidR="0030750C" w:rsidRPr="006B37B0" w:rsidRDefault="0030750C" w:rsidP="004A7E2E">
            <w:pPr>
              <w:jc w:val="center"/>
            </w:pPr>
            <w:r>
              <w:t>4</w:t>
            </w:r>
          </w:p>
        </w:tc>
        <w:tc>
          <w:tcPr>
            <w:tcW w:w="1293" w:type="dxa"/>
          </w:tcPr>
          <w:p w:rsidR="0030750C" w:rsidRPr="006B37B0" w:rsidRDefault="0030750C" w:rsidP="004A7E2E">
            <w:pPr>
              <w:jc w:val="center"/>
            </w:pPr>
            <w:r>
              <w:t>31</w:t>
            </w:r>
            <w:r>
              <w:t>%</w:t>
            </w:r>
          </w:p>
        </w:tc>
        <w:tc>
          <w:tcPr>
            <w:tcW w:w="1293" w:type="dxa"/>
          </w:tcPr>
          <w:p w:rsidR="0030750C" w:rsidRPr="006B37B0" w:rsidRDefault="0030750C" w:rsidP="004A7E2E">
            <w:pPr>
              <w:jc w:val="center"/>
            </w:pPr>
            <w:r>
              <w:t>1</w:t>
            </w:r>
          </w:p>
        </w:tc>
        <w:tc>
          <w:tcPr>
            <w:tcW w:w="1293" w:type="dxa"/>
          </w:tcPr>
          <w:p w:rsidR="0030750C" w:rsidRPr="006B37B0" w:rsidRDefault="0030750C" w:rsidP="004A7E2E">
            <w:pPr>
              <w:jc w:val="center"/>
            </w:pPr>
            <w:r>
              <w:t>8</w:t>
            </w:r>
            <w:r>
              <w:t>%</w:t>
            </w:r>
          </w:p>
        </w:tc>
        <w:tc>
          <w:tcPr>
            <w:tcW w:w="1293" w:type="dxa"/>
          </w:tcPr>
          <w:p w:rsidR="0030750C" w:rsidRPr="006B37B0" w:rsidRDefault="0030750C" w:rsidP="004A7E2E">
            <w:pPr>
              <w:jc w:val="center"/>
            </w:pPr>
            <w:r>
              <w:t>2</w:t>
            </w:r>
          </w:p>
        </w:tc>
        <w:tc>
          <w:tcPr>
            <w:tcW w:w="1293" w:type="dxa"/>
          </w:tcPr>
          <w:p w:rsidR="0030750C" w:rsidRPr="006B37B0" w:rsidRDefault="0030750C" w:rsidP="004A7E2E">
            <w:pPr>
              <w:jc w:val="center"/>
            </w:pPr>
            <w:r>
              <w:t>15</w:t>
            </w:r>
            <w:r>
              <w:t>%</w:t>
            </w:r>
          </w:p>
        </w:tc>
        <w:tc>
          <w:tcPr>
            <w:tcW w:w="1293" w:type="dxa"/>
          </w:tcPr>
          <w:p w:rsidR="0030750C" w:rsidRPr="006B37B0" w:rsidRDefault="0030750C" w:rsidP="004A7E2E">
            <w:pPr>
              <w:jc w:val="center"/>
            </w:pPr>
            <w:r>
              <w:t>1</w:t>
            </w:r>
          </w:p>
        </w:tc>
        <w:tc>
          <w:tcPr>
            <w:tcW w:w="1293" w:type="dxa"/>
          </w:tcPr>
          <w:p w:rsidR="0030750C" w:rsidRPr="006B37B0" w:rsidRDefault="008C1D9F" w:rsidP="004A7E2E">
            <w:pPr>
              <w:jc w:val="center"/>
            </w:pPr>
            <w:r>
              <w:t>8</w:t>
            </w:r>
            <w:r w:rsidR="0030750C">
              <w:t>%</w:t>
            </w:r>
          </w:p>
        </w:tc>
      </w:tr>
    </w:tbl>
    <w:p w:rsidR="0030750C" w:rsidRDefault="0030750C" w:rsidP="00C33BC0">
      <w:pPr>
        <w:jc w:val="both"/>
      </w:pPr>
    </w:p>
    <w:p w:rsidR="00C33BC0" w:rsidRPr="001478A7" w:rsidRDefault="00C33BC0" w:rsidP="00C33BC0">
      <w:pPr>
        <w:jc w:val="both"/>
      </w:pPr>
    </w:p>
    <w:p w:rsidR="002018EC" w:rsidRDefault="002018EC" w:rsidP="00C33BC0">
      <w:pPr>
        <w:jc w:val="both"/>
      </w:pPr>
    </w:p>
    <w:p w:rsidR="00C00F5E" w:rsidRDefault="00C00F5E" w:rsidP="00C00F5E">
      <w:pPr>
        <w:jc w:val="right"/>
      </w:pPr>
      <w:r>
        <w:t>Диаграмма 3.</w:t>
      </w:r>
    </w:p>
    <w:p w:rsidR="00762917" w:rsidRDefault="00762917" w:rsidP="00C00F5E">
      <w:pPr>
        <w:jc w:val="center"/>
      </w:pPr>
      <w:r>
        <w:rPr>
          <w:noProof/>
        </w:rPr>
        <w:drawing>
          <wp:inline distT="0" distB="0" distL="0" distR="0">
            <wp:extent cx="4743450" cy="2190750"/>
            <wp:effectExtent l="0" t="0" r="19050" b="190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C3C12" w:rsidRPr="00A321F9" w:rsidRDefault="00EC3C12" w:rsidP="00A321F9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1F9">
        <w:rPr>
          <w:rFonts w:ascii="Times New Roman" w:hAnsi="Times New Roman" w:cs="Times New Roman"/>
          <w:sz w:val="24"/>
          <w:szCs w:val="24"/>
        </w:rPr>
        <w:t>По результатам проведенного исследования профессио</w:t>
      </w:r>
      <w:r w:rsidR="00A321F9">
        <w:rPr>
          <w:rFonts w:ascii="Times New Roman" w:hAnsi="Times New Roman" w:cs="Times New Roman"/>
          <w:sz w:val="24"/>
          <w:szCs w:val="24"/>
        </w:rPr>
        <w:t>нальных предпочтений учащихся 11</w:t>
      </w:r>
      <w:r w:rsidRPr="00A321F9">
        <w:rPr>
          <w:rFonts w:ascii="Times New Roman" w:hAnsi="Times New Roman" w:cs="Times New Roman"/>
          <w:sz w:val="24"/>
          <w:szCs w:val="24"/>
        </w:rPr>
        <w:t xml:space="preserve"> класса по методике «Дифференциально - диагностический опросник» (Климов Е.А.) выявле</w:t>
      </w:r>
      <w:r w:rsidR="00A321F9">
        <w:rPr>
          <w:rFonts w:ascii="Times New Roman" w:hAnsi="Times New Roman" w:cs="Times New Roman"/>
          <w:sz w:val="24"/>
          <w:szCs w:val="24"/>
        </w:rPr>
        <w:t>но, что большая часть класс</w:t>
      </w:r>
      <w:proofErr w:type="gramStart"/>
      <w:r w:rsidR="00A321F9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="00A321F9">
        <w:rPr>
          <w:rFonts w:ascii="Times New Roman" w:hAnsi="Times New Roman" w:cs="Times New Roman"/>
          <w:sz w:val="24"/>
          <w:szCs w:val="24"/>
        </w:rPr>
        <w:t xml:space="preserve"> </w:t>
      </w:r>
      <w:r w:rsidR="008C1D9F">
        <w:rPr>
          <w:rFonts w:ascii="Times New Roman" w:hAnsi="Times New Roman" w:cs="Times New Roman"/>
          <w:sz w:val="24"/>
          <w:szCs w:val="24"/>
        </w:rPr>
        <w:t>по 92</w:t>
      </w:r>
      <w:r w:rsidRPr="00A321F9">
        <w:rPr>
          <w:rFonts w:ascii="Times New Roman" w:hAnsi="Times New Roman" w:cs="Times New Roman"/>
          <w:sz w:val="24"/>
          <w:szCs w:val="24"/>
        </w:rPr>
        <w:t>% склонны к выбору профе</w:t>
      </w:r>
      <w:r w:rsidR="00A321F9">
        <w:rPr>
          <w:rFonts w:ascii="Times New Roman" w:hAnsi="Times New Roman" w:cs="Times New Roman"/>
          <w:sz w:val="24"/>
          <w:szCs w:val="24"/>
        </w:rPr>
        <w:t>с</w:t>
      </w:r>
      <w:r w:rsidRPr="00A321F9">
        <w:rPr>
          <w:rFonts w:ascii="Times New Roman" w:hAnsi="Times New Roman" w:cs="Times New Roman"/>
          <w:sz w:val="24"/>
          <w:szCs w:val="24"/>
        </w:rPr>
        <w:t xml:space="preserve">сии с типом </w:t>
      </w:r>
      <w:r w:rsidR="008C1D9F">
        <w:rPr>
          <w:rFonts w:ascii="Times New Roman" w:hAnsi="Times New Roman" w:cs="Times New Roman"/>
          <w:sz w:val="24"/>
          <w:szCs w:val="24"/>
        </w:rPr>
        <w:t>«человек- художественный образ» и «человек-человек».</w:t>
      </w:r>
    </w:p>
    <w:p w:rsidR="00EC3C12" w:rsidRPr="00A321F9" w:rsidRDefault="00EC3C12" w:rsidP="00A321F9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1F9">
        <w:rPr>
          <w:rFonts w:ascii="Times New Roman" w:hAnsi="Times New Roman" w:cs="Times New Roman"/>
          <w:sz w:val="24"/>
          <w:szCs w:val="24"/>
        </w:rPr>
        <w:t xml:space="preserve">Специалистам в </w:t>
      </w:r>
      <w:r w:rsidR="008C1D9F">
        <w:rPr>
          <w:rFonts w:ascii="Times New Roman" w:hAnsi="Times New Roman" w:cs="Times New Roman"/>
          <w:sz w:val="24"/>
          <w:szCs w:val="24"/>
        </w:rPr>
        <w:t xml:space="preserve"> </w:t>
      </w:r>
      <w:r w:rsidRPr="00A321F9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="008C1D9F">
        <w:rPr>
          <w:rFonts w:ascii="Times New Roman" w:hAnsi="Times New Roman" w:cs="Times New Roman"/>
          <w:sz w:val="24"/>
          <w:szCs w:val="24"/>
        </w:rPr>
        <w:t xml:space="preserve"> </w:t>
      </w:r>
      <w:r w:rsidR="008C1D9F">
        <w:rPr>
          <w:rFonts w:ascii="Times New Roman" w:hAnsi="Times New Roman" w:cs="Times New Roman"/>
          <w:sz w:val="24"/>
          <w:szCs w:val="24"/>
        </w:rPr>
        <w:t>«челове</w:t>
      </w:r>
      <w:proofErr w:type="gramStart"/>
      <w:r w:rsidR="008C1D9F">
        <w:rPr>
          <w:rFonts w:ascii="Times New Roman" w:hAnsi="Times New Roman" w:cs="Times New Roman"/>
          <w:sz w:val="24"/>
          <w:szCs w:val="24"/>
        </w:rPr>
        <w:t>к-</w:t>
      </w:r>
      <w:proofErr w:type="gramEnd"/>
      <w:r w:rsidR="008C1D9F">
        <w:rPr>
          <w:rFonts w:ascii="Times New Roman" w:hAnsi="Times New Roman" w:cs="Times New Roman"/>
          <w:sz w:val="24"/>
          <w:szCs w:val="24"/>
        </w:rPr>
        <w:t xml:space="preserve"> художественный образ»</w:t>
      </w:r>
      <w:r w:rsidRPr="00A321F9">
        <w:rPr>
          <w:rFonts w:ascii="Times New Roman" w:hAnsi="Times New Roman" w:cs="Times New Roman"/>
          <w:sz w:val="24"/>
          <w:szCs w:val="24"/>
        </w:rPr>
        <w:t xml:space="preserve"> приходится выполнять следующие виды деятельности: создание, проектирование художественных произведений (писатель, художник, композитор, модельер); воспроизведение, изготовление различных изделий по образцу (ювелир, музыкант, актер); размножение художественных произведений в массовом производстве (мастер по росписи фарфора, шлифовщик по камню и хрусталю, маляр, печатник).</w:t>
      </w:r>
    </w:p>
    <w:p w:rsidR="00EC3C12" w:rsidRPr="00A321F9" w:rsidRDefault="00EC3C12" w:rsidP="00A321F9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1F9">
        <w:rPr>
          <w:rFonts w:ascii="Times New Roman" w:hAnsi="Times New Roman" w:cs="Times New Roman"/>
          <w:sz w:val="24"/>
          <w:szCs w:val="24"/>
        </w:rPr>
        <w:lastRenderedPageBreak/>
        <w:t>Психологические т</w:t>
      </w:r>
      <w:r w:rsidR="002812CF">
        <w:rPr>
          <w:rFonts w:ascii="Times New Roman" w:hAnsi="Times New Roman" w:cs="Times New Roman"/>
          <w:sz w:val="24"/>
          <w:szCs w:val="24"/>
        </w:rPr>
        <w:t>ребования к профессии «</w:t>
      </w:r>
      <w:proofErr w:type="gramStart"/>
      <w:r w:rsidR="002812CF">
        <w:rPr>
          <w:rFonts w:ascii="Times New Roman" w:hAnsi="Times New Roman" w:cs="Times New Roman"/>
          <w:sz w:val="24"/>
          <w:szCs w:val="24"/>
        </w:rPr>
        <w:t>человек-</w:t>
      </w:r>
      <w:r w:rsidRPr="00A321F9">
        <w:rPr>
          <w:rFonts w:ascii="Times New Roman" w:hAnsi="Times New Roman" w:cs="Times New Roman"/>
          <w:sz w:val="24"/>
          <w:szCs w:val="24"/>
        </w:rPr>
        <w:t>художественный</w:t>
      </w:r>
      <w:proofErr w:type="gramEnd"/>
      <w:r w:rsidRPr="00A321F9">
        <w:rPr>
          <w:rFonts w:ascii="Times New Roman" w:hAnsi="Times New Roman" w:cs="Times New Roman"/>
          <w:sz w:val="24"/>
          <w:szCs w:val="24"/>
        </w:rPr>
        <w:t xml:space="preserve"> образ»: художественные способности; развитое зрительное восприятие; наблюдательность, зрительная память; наглядно-образное мышление; творческое воображение; знание психологических законов эмоционального воздействия на людей.</w:t>
      </w:r>
    </w:p>
    <w:p w:rsidR="00EC3C12" w:rsidRPr="00A321F9" w:rsidRDefault="00EC3C12" w:rsidP="00A321F9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1F9">
        <w:rPr>
          <w:rFonts w:ascii="Times New Roman" w:hAnsi="Times New Roman" w:cs="Times New Roman"/>
          <w:sz w:val="24"/>
          <w:szCs w:val="24"/>
        </w:rPr>
        <w:t xml:space="preserve">Специалистам в </w:t>
      </w:r>
      <w:r w:rsidR="008C1D9F">
        <w:rPr>
          <w:rFonts w:ascii="Times New Roman" w:hAnsi="Times New Roman" w:cs="Times New Roman"/>
          <w:sz w:val="24"/>
          <w:szCs w:val="24"/>
        </w:rPr>
        <w:t xml:space="preserve"> </w:t>
      </w:r>
      <w:r w:rsidRPr="00A321F9">
        <w:rPr>
          <w:rFonts w:ascii="Times New Roman" w:hAnsi="Times New Roman" w:cs="Times New Roman"/>
          <w:sz w:val="24"/>
          <w:szCs w:val="24"/>
        </w:rPr>
        <w:t xml:space="preserve">области </w:t>
      </w:r>
      <w:r w:rsidR="008C1D9F" w:rsidRPr="00A321F9">
        <w:rPr>
          <w:rFonts w:ascii="Times New Roman" w:hAnsi="Times New Roman" w:cs="Times New Roman"/>
          <w:sz w:val="24"/>
          <w:szCs w:val="24"/>
        </w:rPr>
        <w:t>«человек- человек»</w:t>
      </w:r>
      <w:r w:rsidR="008C1D9F">
        <w:rPr>
          <w:rFonts w:ascii="Times New Roman" w:hAnsi="Times New Roman" w:cs="Times New Roman"/>
          <w:sz w:val="24"/>
          <w:szCs w:val="24"/>
        </w:rPr>
        <w:t xml:space="preserve"> </w:t>
      </w:r>
      <w:r w:rsidRPr="00A321F9">
        <w:rPr>
          <w:rFonts w:ascii="Times New Roman" w:hAnsi="Times New Roman" w:cs="Times New Roman"/>
          <w:sz w:val="24"/>
          <w:szCs w:val="24"/>
        </w:rPr>
        <w:t xml:space="preserve">приходится выполнять следующие виды деятельности: воспитание, обучение людей (воспитатель, учитель, спортивный тренер); </w:t>
      </w:r>
      <w:r w:rsidR="002812CF">
        <w:rPr>
          <w:rFonts w:ascii="Times New Roman" w:hAnsi="Times New Roman" w:cs="Times New Roman"/>
          <w:sz w:val="24"/>
          <w:szCs w:val="24"/>
        </w:rPr>
        <w:t>медицинское обслуживание (мед</w:t>
      </w:r>
      <w:proofErr w:type="gramStart"/>
      <w:r w:rsidR="002812C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812C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812C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321F9">
        <w:rPr>
          <w:rFonts w:ascii="Times New Roman" w:hAnsi="Times New Roman" w:cs="Times New Roman"/>
          <w:sz w:val="24"/>
          <w:szCs w:val="24"/>
        </w:rPr>
        <w:t>естра, врач, фельдшер); бытовое обслуживание (продавец, официант, парикмахер); защита общества и государства (юрист, полицейский, военнослужащий).</w:t>
      </w:r>
    </w:p>
    <w:p w:rsidR="00EC3C12" w:rsidRPr="00A321F9" w:rsidRDefault="00EC3C12" w:rsidP="00A321F9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21F9">
        <w:rPr>
          <w:rFonts w:ascii="Times New Roman" w:hAnsi="Times New Roman" w:cs="Times New Roman"/>
          <w:sz w:val="24"/>
          <w:szCs w:val="24"/>
        </w:rPr>
        <w:t>Психологические требования к профессии «человек- человек»: стремление к общению, умение легко вступать в контакт с незнакомыми людьми; доброжелательность; устойчивость; выдержка; умение сдерживать эмоции; развитая речь; способность находить язык с разными людьми, умение убеждать людей; аккуратность, пунктуальность, собранность, знание психологии людей.</w:t>
      </w:r>
      <w:proofErr w:type="gramEnd"/>
    </w:p>
    <w:p w:rsidR="00EC3C12" w:rsidRPr="00A321F9" w:rsidRDefault="008C1D9F" w:rsidP="00A321F9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C3C12" w:rsidRPr="00A321F9">
        <w:rPr>
          <w:rFonts w:ascii="Times New Roman" w:hAnsi="Times New Roman" w:cs="Times New Roman"/>
          <w:sz w:val="24"/>
          <w:szCs w:val="24"/>
        </w:rPr>
        <w:t>9% класса выбрали тип профессии «челове</w:t>
      </w:r>
      <w:proofErr w:type="gramStart"/>
      <w:r w:rsidR="00EC3C12" w:rsidRPr="00A321F9">
        <w:rPr>
          <w:rFonts w:ascii="Times New Roman" w:hAnsi="Times New Roman" w:cs="Times New Roman"/>
          <w:sz w:val="24"/>
          <w:szCs w:val="24"/>
        </w:rPr>
        <w:t>к-</w:t>
      </w:r>
      <w:proofErr w:type="gramEnd"/>
      <w:r w:rsidR="00EC3C12" w:rsidRPr="00A321F9">
        <w:rPr>
          <w:rFonts w:ascii="Times New Roman" w:hAnsi="Times New Roman" w:cs="Times New Roman"/>
          <w:sz w:val="24"/>
          <w:szCs w:val="24"/>
        </w:rPr>
        <w:t xml:space="preserve"> техника» - им нравятся лабораторные работы по физике, химии, элект</w:t>
      </w:r>
      <w:r w:rsidR="00BD5E91">
        <w:rPr>
          <w:rFonts w:ascii="Times New Roman" w:hAnsi="Times New Roman" w:cs="Times New Roman"/>
          <w:sz w:val="24"/>
          <w:szCs w:val="24"/>
        </w:rPr>
        <w:t>ронике, они хотят</w:t>
      </w:r>
      <w:r w:rsidR="00EC3C12" w:rsidRPr="00A321F9">
        <w:rPr>
          <w:rFonts w:ascii="Times New Roman" w:hAnsi="Times New Roman" w:cs="Times New Roman"/>
          <w:sz w:val="24"/>
          <w:szCs w:val="24"/>
        </w:rPr>
        <w:t xml:space="preserve"> создавать, эксплуатировать, ремонтировать машины, механизмы, аппараты.</w:t>
      </w:r>
    </w:p>
    <w:p w:rsidR="00EC3C12" w:rsidRPr="00A321F9" w:rsidRDefault="00EC3C12" w:rsidP="00A321F9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1F9">
        <w:rPr>
          <w:rFonts w:ascii="Times New Roman" w:hAnsi="Times New Roman" w:cs="Times New Roman"/>
          <w:sz w:val="24"/>
          <w:szCs w:val="24"/>
        </w:rPr>
        <w:t>Предметом труда для представителей этой профессии являются: технические объекты (механизмы, машины).</w:t>
      </w:r>
    </w:p>
    <w:p w:rsidR="00EC3C12" w:rsidRPr="00A321F9" w:rsidRDefault="00EC3C12" w:rsidP="00A321F9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1F9">
        <w:rPr>
          <w:rFonts w:ascii="Times New Roman" w:hAnsi="Times New Roman" w:cs="Times New Roman"/>
          <w:sz w:val="24"/>
          <w:szCs w:val="24"/>
        </w:rPr>
        <w:t>Специалистам в этой области приходится выполнять следующие виды деятельности: создание, монтаж, сборка технических устройств (специалисты проектируют, конструируют технические системы, устройства, разрабатывают процессы их изготовления).</w:t>
      </w:r>
    </w:p>
    <w:p w:rsidR="00EC3C12" w:rsidRPr="00A321F9" w:rsidRDefault="008C1D9F" w:rsidP="00A321F9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46</w:t>
      </w:r>
      <w:r w:rsidR="00EC3C12" w:rsidRPr="00A321F9">
        <w:rPr>
          <w:rFonts w:ascii="Times New Roman" w:hAnsi="Times New Roman" w:cs="Times New Roman"/>
          <w:sz w:val="24"/>
          <w:szCs w:val="24"/>
        </w:rPr>
        <w:t xml:space="preserve">% класса </w:t>
      </w:r>
      <w:r w:rsidR="00FA6807">
        <w:rPr>
          <w:rFonts w:ascii="Times New Roman" w:hAnsi="Times New Roman" w:cs="Times New Roman"/>
          <w:sz w:val="24"/>
          <w:szCs w:val="24"/>
        </w:rPr>
        <w:t xml:space="preserve">проявляют интерес в средней степени к </w:t>
      </w:r>
      <w:r w:rsidR="00EC3C12" w:rsidRPr="00A321F9">
        <w:rPr>
          <w:rFonts w:ascii="Times New Roman" w:hAnsi="Times New Roman" w:cs="Times New Roman"/>
          <w:sz w:val="24"/>
          <w:szCs w:val="24"/>
        </w:rPr>
        <w:t>тип</w:t>
      </w:r>
      <w:r w:rsidR="00FA6807">
        <w:rPr>
          <w:rFonts w:ascii="Times New Roman" w:hAnsi="Times New Roman" w:cs="Times New Roman"/>
          <w:sz w:val="24"/>
          <w:szCs w:val="24"/>
        </w:rPr>
        <w:t>у</w:t>
      </w:r>
      <w:r w:rsidR="00EC3C12" w:rsidRPr="00A321F9">
        <w:rPr>
          <w:rFonts w:ascii="Times New Roman" w:hAnsi="Times New Roman" w:cs="Times New Roman"/>
          <w:sz w:val="24"/>
          <w:szCs w:val="24"/>
        </w:rPr>
        <w:t xml:space="preserve"> профессии «Человек-природа». Скорее </w:t>
      </w:r>
      <w:proofErr w:type="gramStart"/>
      <w:r w:rsidR="00EC3C12" w:rsidRPr="00A321F9">
        <w:rPr>
          <w:rFonts w:ascii="Times New Roman" w:hAnsi="Times New Roman" w:cs="Times New Roman"/>
          <w:sz w:val="24"/>
          <w:szCs w:val="24"/>
        </w:rPr>
        <w:t>всего</w:t>
      </w:r>
      <w:proofErr w:type="gramEnd"/>
      <w:r w:rsidR="00EC3C12" w:rsidRPr="00A321F9">
        <w:rPr>
          <w:rFonts w:ascii="Times New Roman" w:hAnsi="Times New Roman" w:cs="Times New Roman"/>
          <w:sz w:val="24"/>
          <w:szCs w:val="24"/>
        </w:rPr>
        <w:t xml:space="preserve"> ребята любят работать в саду, огороде, ухаживать </w:t>
      </w:r>
      <w:r w:rsidR="00BD5E91">
        <w:rPr>
          <w:rFonts w:ascii="Times New Roman" w:hAnsi="Times New Roman" w:cs="Times New Roman"/>
          <w:sz w:val="24"/>
          <w:szCs w:val="24"/>
        </w:rPr>
        <w:t>за растениями, животными, любят</w:t>
      </w:r>
      <w:r w:rsidR="00EC3C12" w:rsidRPr="00A321F9">
        <w:rPr>
          <w:rFonts w:ascii="Times New Roman" w:hAnsi="Times New Roman" w:cs="Times New Roman"/>
          <w:sz w:val="24"/>
          <w:szCs w:val="24"/>
        </w:rPr>
        <w:t xml:space="preserve"> предмет биологию, рекомендовано</w:t>
      </w:r>
      <w:r w:rsidR="00BD5E91">
        <w:rPr>
          <w:rFonts w:ascii="Times New Roman" w:hAnsi="Times New Roman" w:cs="Times New Roman"/>
          <w:sz w:val="24"/>
          <w:szCs w:val="24"/>
        </w:rPr>
        <w:t xml:space="preserve"> ознакоми</w:t>
      </w:r>
      <w:r w:rsidR="00EC3C12" w:rsidRPr="00A321F9">
        <w:rPr>
          <w:rFonts w:ascii="Times New Roman" w:hAnsi="Times New Roman" w:cs="Times New Roman"/>
          <w:sz w:val="24"/>
          <w:szCs w:val="24"/>
        </w:rPr>
        <w:t>ться с профессиями типа «человек-природа».</w:t>
      </w:r>
    </w:p>
    <w:p w:rsidR="00EC3C12" w:rsidRPr="00A321F9" w:rsidRDefault="00EC3C12" w:rsidP="00A321F9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1F9">
        <w:rPr>
          <w:rFonts w:ascii="Times New Roman" w:hAnsi="Times New Roman" w:cs="Times New Roman"/>
          <w:sz w:val="24"/>
          <w:szCs w:val="24"/>
        </w:rPr>
        <w:t>Предметом труда для представителей большинства профессий типа «человек природа» являются: животные, условия их роста, жизни; растения, условия их произрастания.</w:t>
      </w:r>
    </w:p>
    <w:p w:rsidR="00EC3C12" w:rsidRPr="00A321F9" w:rsidRDefault="00EC3C12" w:rsidP="00A321F9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21F9">
        <w:rPr>
          <w:rFonts w:ascii="Times New Roman" w:hAnsi="Times New Roman" w:cs="Times New Roman"/>
          <w:sz w:val="24"/>
          <w:szCs w:val="24"/>
        </w:rPr>
        <w:t>Специалистам в этой области приходится выполнять следующие виды деятельности: изучать, исследовать, анализировать состояние, условия жизни растений или животных (агроном, микробиолог, зоотехник, гидробиолог, агрохимик); выращивать растения, ухаживать за животными (лесовод, полевод, цветовод, овощевод, птицевод, животновод, садовод, пчеловод); проводить профилактику заболеваний растений и животных (ветеринар, врач карантинной службы).</w:t>
      </w:r>
      <w:proofErr w:type="gramEnd"/>
    </w:p>
    <w:p w:rsidR="00EC3C12" w:rsidRPr="00A321F9" w:rsidRDefault="00EC3C12" w:rsidP="00A321F9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21F9">
        <w:rPr>
          <w:rFonts w:ascii="Times New Roman" w:hAnsi="Times New Roman" w:cs="Times New Roman"/>
          <w:sz w:val="24"/>
          <w:szCs w:val="24"/>
        </w:rPr>
        <w:t>Психологические требования профессий «человек-природа»: развитое воображение, наглядно-образное мышление, хорошая зрительная память, наблюдательность, способность предвидеть и оценивать изменчивые природные факторы; поскольку результаты деятельности выявляются по прошествии довольно длительного времени, специалист должен обладать терпением, настойчивостью.</w:t>
      </w:r>
      <w:proofErr w:type="gramEnd"/>
    </w:p>
    <w:p w:rsidR="00EC3C12" w:rsidRPr="00A321F9" w:rsidRDefault="00FA6807" w:rsidP="00A321F9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85</w:t>
      </w:r>
      <w:r w:rsidR="00EC3C12" w:rsidRPr="00A321F9">
        <w:rPr>
          <w:rFonts w:ascii="Times New Roman" w:hAnsi="Times New Roman" w:cs="Times New Roman"/>
          <w:sz w:val="24"/>
          <w:szCs w:val="24"/>
        </w:rPr>
        <w:t>% выбирают тип профессии «</w:t>
      </w:r>
      <w:proofErr w:type="gramStart"/>
      <w:r w:rsidR="00EC3C12" w:rsidRPr="00A321F9">
        <w:rPr>
          <w:rFonts w:ascii="Times New Roman" w:hAnsi="Times New Roman" w:cs="Times New Roman"/>
          <w:sz w:val="24"/>
          <w:szCs w:val="24"/>
        </w:rPr>
        <w:t>Человек-знаковая</w:t>
      </w:r>
      <w:proofErr w:type="gramEnd"/>
      <w:r w:rsidR="00EC3C12" w:rsidRPr="00A321F9">
        <w:rPr>
          <w:rFonts w:ascii="Times New Roman" w:hAnsi="Times New Roman" w:cs="Times New Roman"/>
          <w:sz w:val="24"/>
          <w:szCs w:val="24"/>
        </w:rPr>
        <w:t xml:space="preserve"> система». </w:t>
      </w:r>
      <w:proofErr w:type="gramStart"/>
      <w:r w:rsidR="00EC3C12" w:rsidRPr="00A321F9">
        <w:rPr>
          <w:rFonts w:ascii="Times New Roman" w:hAnsi="Times New Roman" w:cs="Times New Roman"/>
          <w:sz w:val="24"/>
          <w:szCs w:val="24"/>
        </w:rPr>
        <w:t>Предметом труда для представителей большинства профессий типа «человек знаковая система» являются: тексты на родном или иностранном языках (редактор, корректор, машинистка, делопроизводитель, телеграфист, наборщик); цифры, формулы, таблицы (программист, экономист, бухгалтер, статистик); чертежи, схемы, карты (конструктор, инженер-технолог, чертежник,</w:t>
      </w:r>
      <w:r w:rsidR="00A321F9" w:rsidRPr="00A321F9">
        <w:rPr>
          <w:rFonts w:ascii="Times New Roman" w:hAnsi="Times New Roman" w:cs="Times New Roman"/>
          <w:sz w:val="24"/>
          <w:szCs w:val="24"/>
        </w:rPr>
        <w:t xml:space="preserve"> </w:t>
      </w:r>
      <w:r w:rsidR="00EC3C12" w:rsidRPr="00A321F9">
        <w:rPr>
          <w:rFonts w:ascii="Times New Roman" w:hAnsi="Times New Roman" w:cs="Times New Roman"/>
          <w:sz w:val="24"/>
          <w:szCs w:val="24"/>
        </w:rPr>
        <w:t>копировальщик, штурман, геодезист); звуковые сигналы (радист, стенографист, телефонист, звукооператор).</w:t>
      </w:r>
      <w:proofErr w:type="gramEnd"/>
    </w:p>
    <w:p w:rsidR="00EC3C12" w:rsidRPr="00A321F9" w:rsidRDefault="00EC3C12" w:rsidP="00A321F9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1F9">
        <w:rPr>
          <w:rFonts w:ascii="Times New Roman" w:hAnsi="Times New Roman" w:cs="Times New Roman"/>
          <w:sz w:val="24"/>
          <w:szCs w:val="24"/>
        </w:rPr>
        <w:t>Психологические требования профессий «</w:t>
      </w:r>
      <w:proofErr w:type="gramStart"/>
      <w:r w:rsidRPr="00A321F9">
        <w:rPr>
          <w:rFonts w:ascii="Times New Roman" w:hAnsi="Times New Roman" w:cs="Times New Roman"/>
          <w:sz w:val="24"/>
          <w:szCs w:val="24"/>
        </w:rPr>
        <w:t>человек-знаковая</w:t>
      </w:r>
      <w:proofErr w:type="gramEnd"/>
      <w:r w:rsidRPr="00A321F9">
        <w:rPr>
          <w:rFonts w:ascii="Times New Roman" w:hAnsi="Times New Roman" w:cs="Times New Roman"/>
          <w:sz w:val="24"/>
          <w:szCs w:val="24"/>
        </w:rPr>
        <w:t xml:space="preserve"> система»: хорошая оперативная и механическая память; способность к длительной концентрации внимания на отвлеченном (знаковом) материале; хорошее распределение и переключение внимания; усидчивость, терпение; логическое мышление.</w:t>
      </w:r>
    </w:p>
    <w:p w:rsidR="00C00F5E" w:rsidRDefault="00C00F5E" w:rsidP="00C33BC0">
      <w:pPr>
        <w:jc w:val="both"/>
      </w:pPr>
    </w:p>
    <w:p w:rsidR="00C33BC0" w:rsidRDefault="00BD5E91" w:rsidP="00C33BC0">
      <w:pPr>
        <w:tabs>
          <w:tab w:val="left" w:pos="2715"/>
        </w:tabs>
        <w:rPr>
          <w:b/>
        </w:rPr>
      </w:pPr>
      <w:r>
        <w:rPr>
          <w:b/>
        </w:rPr>
        <w:t>3</w:t>
      </w:r>
      <w:r w:rsidR="00C33BC0" w:rsidRPr="00D711D8">
        <w:rPr>
          <w:b/>
        </w:rPr>
        <w:t>. Результаты диагностики «</w:t>
      </w:r>
      <w:r w:rsidR="006679FA">
        <w:rPr>
          <w:b/>
        </w:rPr>
        <w:t>Матрица выбора профессии</w:t>
      </w:r>
      <w:r w:rsidR="00C33BC0" w:rsidRPr="00D711D8">
        <w:rPr>
          <w:b/>
        </w:rPr>
        <w:t>»</w:t>
      </w:r>
      <w:r w:rsidR="006679FA">
        <w:rPr>
          <w:b/>
        </w:rPr>
        <w:t xml:space="preserve"> Г.В. </w:t>
      </w:r>
      <w:proofErr w:type="spellStart"/>
      <w:r w:rsidR="006679FA">
        <w:rPr>
          <w:b/>
        </w:rPr>
        <w:t>Резапкиной</w:t>
      </w:r>
      <w:proofErr w:type="spellEnd"/>
    </w:p>
    <w:p w:rsidR="006679FA" w:rsidRDefault="006679FA" w:rsidP="00C33BC0">
      <w:pPr>
        <w:tabs>
          <w:tab w:val="left" w:pos="2715"/>
        </w:tabs>
        <w:rPr>
          <w:color w:val="000000"/>
        </w:rPr>
      </w:pPr>
      <w:r w:rsidRPr="006679FA">
        <w:rPr>
          <w:b/>
        </w:rPr>
        <w:t>Цель</w:t>
      </w:r>
      <w:r>
        <w:t xml:space="preserve">: помочь </w:t>
      </w:r>
      <w:r w:rsidRPr="00204746">
        <w:rPr>
          <w:color w:val="000000"/>
        </w:rPr>
        <w:t>уточнить свой выбор, узнать будущую пр</w:t>
      </w:r>
      <w:r>
        <w:rPr>
          <w:color w:val="000000"/>
        </w:rPr>
        <w:t>офессию, увидеть новые варианты, сопоставив объект и вид деятельности.</w:t>
      </w:r>
    </w:p>
    <w:p w:rsidR="006679FA" w:rsidRDefault="006679FA" w:rsidP="006679FA">
      <w:pPr>
        <w:jc w:val="both"/>
      </w:pPr>
      <w:r w:rsidRPr="001478A7">
        <w:t xml:space="preserve">В диагностике приняли участие </w:t>
      </w:r>
      <w:proofErr w:type="gramStart"/>
      <w:r w:rsidRPr="001478A7">
        <w:t>обучающиеся</w:t>
      </w:r>
      <w:proofErr w:type="gramEnd"/>
      <w:r w:rsidRPr="001478A7">
        <w:t xml:space="preserve"> </w:t>
      </w:r>
      <w:r>
        <w:t>11 класса</w:t>
      </w:r>
      <w:r w:rsidRPr="001478A7">
        <w:t xml:space="preserve">  в количестве 1</w:t>
      </w:r>
      <w:r w:rsidR="00FA6807">
        <w:t>3</w:t>
      </w:r>
      <w:r>
        <w:t xml:space="preserve"> человек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55"/>
        <w:gridCol w:w="1656"/>
        <w:gridCol w:w="1760"/>
        <w:gridCol w:w="2028"/>
        <w:gridCol w:w="1186"/>
        <w:gridCol w:w="1453"/>
      </w:tblGrid>
      <w:tr w:rsidR="00FA6807" w:rsidRPr="007E7530" w:rsidTr="007E7530">
        <w:trPr>
          <w:jc w:val="center"/>
        </w:trPr>
        <w:tc>
          <w:tcPr>
            <w:tcW w:w="1755" w:type="dxa"/>
          </w:tcPr>
          <w:p w:rsidR="00FA6807" w:rsidRPr="007E7530" w:rsidRDefault="00FA6807" w:rsidP="004A7E2E">
            <w:pPr>
              <w:pStyle w:val="aa"/>
              <w:jc w:val="center"/>
              <w:rPr>
                <w:sz w:val="24"/>
                <w:szCs w:val="24"/>
              </w:rPr>
            </w:pPr>
            <w:r w:rsidRPr="007E7530">
              <w:rPr>
                <w:color w:val="000000"/>
                <w:sz w:val="24"/>
                <w:szCs w:val="24"/>
              </w:rPr>
              <w:lastRenderedPageBreak/>
              <w:t>объект деятельности</w:t>
            </w:r>
          </w:p>
        </w:tc>
        <w:tc>
          <w:tcPr>
            <w:tcW w:w="1656" w:type="dxa"/>
          </w:tcPr>
          <w:p w:rsidR="00FA6807" w:rsidRPr="007E7530" w:rsidRDefault="00FA6807" w:rsidP="004A7E2E">
            <w:pPr>
              <w:pStyle w:val="aa"/>
              <w:jc w:val="center"/>
              <w:rPr>
                <w:sz w:val="24"/>
                <w:szCs w:val="24"/>
              </w:rPr>
            </w:pPr>
            <w:r w:rsidRPr="007E7530">
              <w:rPr>
                <w:sz w:val="24"/>
                <w:szCs w:val="24"/>
              </w:rPr>
              <w:t>Кол-во выборов</w:t>
            </w:r>
          </w:p>
        </w:tc>
        <w:tc>
          <w:tcPr>
            <w:tcW w:w="1760" w:type="dxa"/>
          </w:tcPr>
          <w:p w:rsidR="00FA6807" w:rsidRPr="007E7530" w:rsidRDefault="00FA6807" w:rsidP="004A7E2E">
            <w:pPr>
              <w:pStyle w:val="aa"/>
              <w:tabs>
                <w:tab w:val="left" w:pos="900"/>
              </w:tabs>
              <w:jc w:val="center"/>
              <w:rPr>
                <w:sz w:val="24"/>
                <w:szCs w:val="24"/>
              </w:rPr>
            </w:pPr>
            <w:r w:rsidRPr="007E7530">
              <w:rPr>
                <w:sz w:val="24"/>
                <w:szCs w:val="24"/>
              </w:rPr>
              <w:t>Процентное отношение</w:t>
            </w:r>
          </w:p>
        </w:tc>
        <w:tc>
          <w:tcPr>
            <w:tcW w:w="2028" w:type="dxa"/>
          </w:tcPr>
          <w:p w:rsidR="00FA6807" w:rsidRPr="007E7530" w:rsidRDefault="00FA6807" w:rsidP="004A7E2E">
            <w:pPr>
              <w:pStyle w:val="aa"/>
              <w:tabs>
                <w:tab w:val="left" w:pos="900"/>
              </w:tabs>
              <w:jc w:val="center"/>
              <w:rPr>
                <w:sz w:val="24"/>
                <w:szCs w:val="24"/>
              </w:rPr>
            </w:pPr>
            <w:r w:rsidRPr="007E7530">
              <w:rPr>
                <w:color w:val="000000"/>
                <w:sz w:val="24"/>
                <w:szCs w:val="24"/>
              </w:rPr>
              <w:t>вид деятельности</w:t>
            </w:r>
          </w:p>
        </w:tc>
        <w:tc>
          <w:tcPr>
            <w:tcW w:w="1186" w:type="dxa"/>
          </w:tcPr>
          <w:p w:rsidR="00FA6807" w:rsidRPr="007E7530" w:rsidRDefault="00FA6807" w:rsidP="004A7E2E">
            <w:pPr>
              <w:pStyle w:val="aa"/>
              <w:jc w:val="center"/>
              <w:rPr>
                <w:sz w:val="24"/>
                <w:szCs w:val="24"/>
              </w:rPr>
            </w:pPr>
            <w:r w:rsidRPr="007E7530">
              <w:rPr>
                <w:sz w:val="24"/>
                <w:szCs w:val="24"/>
              </w:rPr>
              <w:t>Кол-во выборов</w:t>
            </w:r>
          </w:p>
        </w:tc>
        <w:tc>
          <w:tcPr>
            <w:tcW w:w="1186" w:type="dxa"/>
          </w:tcPr>
          <w:p w:rsidR="00FA6807" w:rsidRPr="007E7530" w:rsidRDefault="00FA6807" w:rsidP="004A7E2E">
            <w:pPr>
              <w:pStyle w:val="aa"/>
              <w:tabs>
                <w:tab w:val="left" w:pos="900"/>
              </w:tabs>
              <w:jc w:val="center"/>
              <w:rPr>
                <w:sz w:val="24"/>
                <w:szCs w:val="24"/>
              </w:rPr>
            </w:pPr>
            <w:r w:rsidRPr="007E7530">
              <w:rPr>
                <w:sz w:val="24"/>
                <w:szCs w:val="24"/>
              </w:rPr>
              <w:t>Процентное отношение</w:t>
            </w:r>
          </w:p>
        </w:tc>
      </w:tr>
      <w:tr w:rsidR="00FA6807" w:rsidRPr="007E7530" w:rsidTr="007E7530">
        <w:trPr>
          <w:jc w:val="center"/>
        </w:trPr>
        <w:tc>
          <w:tcPr>
            <w:tcW w:w="1755" w:type="dxa"/>
          </w:tcPr>
          <w:p w:rsidR="00FA6807" w:rsidRPr="007E7530" w:rsidRDefault="00FA6807" w:rsidP="004A7E2E">
            <w:pPr>
              <w:pStyle w:val="aa"/>
              <w:rPr>
                <w:sz w:val="24"/>
                <w:szCs w:val="24"/>
              </w:rPr>
            </w:pPr>
            <w:r w:rsidRPr="007E7530">
              <w:rPr>
                <w:color w:val="000000"/>
                <w:sz w:val="24"/>
                <w:szCs w:val="24"/>
              </w:rPr>
              <w:t>1.1. Человек</w:t>
            </w:r>
          </w:p>
        </w:tc>
        <w:tc>
          <w:tcPr>
            <w:tcW w:w="1656" w:type="dxa"/>
          </w:tcPr>
          <w:p w:rsidR="00FA6807" w:rsidRPr="007E7530" w:rsidRDefault="00FA6807" w:rsidP="004A7E2E">
            <w:pPr>
              <w:pStyle w:val="aa"/>
              <w:rPr>
                <w:sz w:val="24"/>
                <w:szCs w:val="24"/>
              </w:rPr>
            </w:pPr>
            <w:r w:rsidRPr="007E7530">
              <w:rPr>
                <w:sz w:val="24"/>
                <w:szCs w:val="24"/>
              </w:rPr>
              <w:t>3</w:t>
            </w:r>
          </w:p>
        </w:tc>
        <w:tc>
          <w:tcPr>
            <w:tcW w:w="1760" w:type="dxa"/>
          </w:tcPr>
          <w:p w:rsidR="00FA6807" w:rsidRPr="007E7530" w:rsidRDefault="007D7E1C" w:rsidP="004A7E2E">
            <w:pPr>
              <w:pStyle w:val="aa"/>
              <w:rPr>
                <w:sz w:val="24"/>
                <w:szCs w:val="24"/>
              </w:rPr>
            </w:pPr>
            <w:r w:rsidRPr="007E7530">
              <w:rPr>
                <w:sz w:val="24"/>
                <w:szCs w:val="24"/>
              </w:rPr>
              <w:t>23</w:t>
            </w:r>
            <w:r w:rsidR="00FA6807" w:rsidRPr="007E7530">
              <w:rPr>
                <w:sz w:val="24"/>
                <w:szCs w:val="24"/>
              </w:rPr>
              <w:t>%</w:t>
            </w:r>
          </w:p>
        </w:tc>
        <w:tc>
          <w:tcPr>
            <w:tcW w:w="2028" w:type="dxa"/>
          </w:tcPr>
          <w:p w:rsidR="00FA6807" w:rsidRPr="007E7530" w:rsidRDefault="00FA6807" w:rsidP="004A7E2E">
            <w:pPr>
              <w:pStyle w:val="aa"/>
              <w:rPr>
                <w:sz w:val="24"/>
                <w:szCs w:val="24"/>
              </w:rPr>
            </w:pPr>
            <w:r w:rsidRPr="007E7530">
              <w:rPr>
                <w:color w:val="000000"/>
                <w:sz w:val="24"/>
                <w:szCs w:val="24"/>
              </w:rPr>
              <w:t>2.1. Управление</w:t>
            </w:r>
          </w:p>
        </w:tc>
        <w:tc>
          <w:tcPr>
            <w:tcW w:w="1186" w:type="dxa"/>
          </w:tcPr>
          <w:p w:rsidR="00FA6807" w:rsidRPr="007E7530" w:rsidRDefault="007D7E1C" w:rsidP="004A7E2E">
            <w:pPr>
              <w:pStyle w:val="aa"/>
              <w:rPr>
                <w:sz w:val="24"/>
                <w:szCs w:val="24"/>
              </w:rPr>
            </w:pPr>
            <w:r w:rsidRPr="007E7530">
              <w:rPr>
                <w:sz w:val="24"/>
                <w:szCs w:val="24"/>
              </w:rPr>
              <w:t>4</w:t>
            </w:r>
          </w:p>
        </w:tc>
        <w:tc>
          <w:tcPr>
            <w:tcW w:w="1186" w:type="dxa"/>
          </w:tcPr>
          <w:p w:rsidR="00FA6807" w:rsidRPr="007E7530" w:rsidRDefault="007D7E1C" w:rsidP="004A7E2E">
            <w:pPr>
              <w:pStyle w:val="aa"/>
              <w:rPr>
                <w:sz w:val="24"/>
                <w:szCs w:val="24"/>
              </w:rPr>
            </w:pPr>
            <w:r w:rsidRPr="007E7530">
              <w:rPr>
                <w:sz w:val="24"/>
                <w:szCs w:val="24"/>
              </w:rPr>
              <w:t>31</w:t>
            </w:r>
            <w:r w:rsidR="00FA6807" w:rsidRPr="007E7530">
              <w:rPr>
                <w:sz w:val="24"/>
                <w:szCs w:val="24"/>
              </w:rPr>
              <w:t>%</w:t>
            </w:r>
          </w:p>
        </w:tc>
      </w:tr>
      <w:tr w:rsidR="00FA6807" w:rsidRPr="007E7530" w:rsidTr="007E7530">
        <w:trPr>
          <w:jc w:val="center"/>
        </w:trPr>
        <w:tc>
          <w:tcPr>
            <w:tcW w:w="1755" w:type="dxa"/>
          </w:tcPr>
          <w:p w:rsidR="00FA6807" w:rsidRPr="007E7530" w:rsidRDefault="00FA6807" w:rsidP="004A7E2E">
            <w:pPr>
              <w:pStyle w:val="aa"/>
              <w:rPr>
                <w:sz w:val="24"/>
                <w:szCs w:val="24"/>
              </w:rPr>
            </w:pPr>
            <w:r w:rsidRPr="007E7530">
              <w:rPr>
                <w:color w:val="000000"/>
                <w:sz w:val="24"/>
                <w:szCs w:val="24"/>
              </w:rPr>
              <w:t>1.2. Информация</w:t>
            </w:r>
          </w:p>
        </w:tc>
        <w:tc>
          <w:tcPr>
            <w:tcW w:w="1656" w:type="dxa"/>
          </w:tcPr>
          <w:p w:rsidR="00FA6807" w:rsidRPr="007E7530" w:rsidRDefault="00FA6807" w:rsidP="004A7E2E">
            <w:pPr>
              <w:pStyle w:val="aa"/>
              <w:rPr>
                <w:sz w:val="24"/>
                <w:szCs w:val="24"/>
              </w:rPr>
            </w:pPr>
            <w:r w:rsidRPr="007E7530">
              <w:rPr>
                <w:sz w:val="24"/>
                <w:szCs w:val="24"/>
              </w:rPr>
              <w:t>2</w:t>
            </w:r>
          </w:p>
        </w:tc>
        <w:tc>
          <w:tcPr>
            <w:tcW w:w="1760" w:type="dxa"/>
          </w:tcPr>
          <w:p w:rsidR="00FA6807" w:rsidRPr="007E7530" w:rsidRDefault="007D7E1C" w:rsidP="004A7E2E">
            <w:pPr>
              <w:pStyle w:val="aa"/>
              <w:rPr>
                <w:sz w:val="24"/>
                <w:szCs w:val="24"/>
              </w:rPr>
            </w:pPr>
            <w:r w:rsidRPr="007E7530">
              <w:rPr>
                <w:sz w:val="24"/>
                <w:szCs w:val="24"/>
              </w:rPr>
              <w:t>15</w:t>
            </w:r>
            <w:r w:rsidR="00FA6807" w:rsidRPr="007E7530">
              <w:rPr>
                <w:sz w:val="24"/>
                <w:szCs w:val="24"/>
              </w:rPr>
              <w:t>%</w:t>
            </w:r>
          </w:p>
        </w:tc>
        <w:tc>
          <w:tcPr>
            <w:tcW w:w="2028" w:type="dxa"/>
          </w:tcPr>
          <w:p w:rsidR="00FA6807" w:rsidRPr="007E7530" w:rsidRDefault="00FA6807" w:rsidP="004A7E2E">
            <w:pPr>
              <w:pStyle w:val="aa"/>
              <w:rPr>
                <w:sz w:val="24"/>
                <w:szCs w:val="24"/>
              </w:rPr>
            </w:pPr>
            <w:r w:rsidRPr="007E7530">
              <w:rPr>
                <w:color w:val="000000"/>
                <w:sz w:val="24"/>
                <w:szCs w:val="24"/>
              </w:rPr>
              <w:t>2.2. Обслуживание</w:t>
            </w:r>
          </w:p>
        </w:tc>
        <w:tc>
          <w:tcPr>
            <w:tcW w:w="1186" w:type="dxa"/>
          </w:tcPr>
          <w:p w:rsidR="00FA6807" w:rsidRPr="007E7530" w:rsidRDefault="007D7E1C" w:rsidP="004A7E2E">
            <w:pPr>
              <w:pStyle w:val="aa"/>
              <w:rPr>
                <w:sz w:val="24"/>
                <w:szCs w:val="24"/>
              </w:rPr>
            </w:pPr>
            <w:r w:rsidRPr="007E7530">
              <w:rPr>
                <w:sz w:val="24"/>
                <w:szCs w:val="24"/>
              </w:rPr>
              <w:t>1</w:t>
            </w:r>
          </w:p>
        </w:tc>
        <w:tc>
          <w:tcPr>
            <w:tcW w:w="1186" w:type="dxa"/>
          </w:tcPr>
          <w:p w:rsidR="00FA6807" w:rsidRPr="007E7530" w:rsidRDefault="007D7E1C" w:rsidP="004A7E2E">
            <w:pPr>
              <w:pStyle w:val="aa"/>
              <w:rPr>
                <w:sz w:val="24"/>
                <w:szCs w:val="24"/>
              </w:rPr>
            </w:pPr>
            <w:r w:rsidRPr="007E7530">
              <w:rPr>
                <w:sz w:val="24"/>
                <w:szCs w:val="24"/>
              </w:rPr>
              <w:t>8</w:t>
            </w:r>
            <w:r w:rsidR="00FA6807" w:rsidRPr="007E7530">
              <w:rPr>
                <w:sz w:val="24"/>
                <w:szCs w:val="24"/>
              </w:rPr>
              <w:t>%</w:t>
            </w:r>
          </w:p>
        </w:tc>
      </w:tr>
      <w:tr w:rsidR="00FA6807" w:rsidRPr="007E7530" w:rsidTr="007E7530">
        <w:trPr>
          <w:jc w:val="center"/>
        </w:trPr>
        <w:tc>
          <w:tcPr>
            <w:tcW w:w="1755" w:type="dxa"/>
          </w:tcPr>
          <w:p w:rsidR="00FA6807" w:rsidRPr="007E7530" w:rsidRDefault="00FA6807" w:rsidP="004A7E2E">
            <w:pPr>
              <w:pStyle w:val="aa"/>
              <w:rPr>
                <w:sz w:val="24"/>
                <w:szCs w:val="24"/>
              </w:rPr>
            </w:pPr>
            <w:r w:rsidRPr="007E7530">
              <w:rPr>
                <w:color w:val="000000"/>
                <w:sz w:val="24"/>
                <w:szCs w:val="24"/>
              </w:rPr>
              <w:t>1.3. Финансы</w:t>
            </w:r>
          </w:p>
        </w:tc>
        <w:tc>
          <w:tcPr>
            <w:tcW w:w="1656" w:type="dxa"/>
          </w:tcPr>
          <w:p w:rsidR="00FA6807" w:rsidRPr="007E7530" w:rsidRDefault="00FA6807" w:rsidP="004A7E2E">
            <w:pPr>
              <w:pStyle w:val="aa"/>
              <w:rPr>
                <w:sz w:val="24"/>
                <w:szCs w:val="24"/>
              </w:rPr>
            </w:pPr>
            <w:r w:rsidRPr="007E7530">
              <w:rPr>
                <w:sz w:val="24"/>
                <w:szCs w:val="24"/>
              </w:rPr>
              <w:t>3</w:t>
            </w:r>
          </w:p>
        </w:tc>
        <w:tc>
          <w:tcPr>
            <w:tcW w:w="1760" w:type="dxa"/>
          </w:tcPr>
          <w:p w:rsidR="00FA6807" w:rsidRPr="007E7530" w:rsidRDefault="007D7E1C" w:rsidP="004A7E2E">
            <w:pPr>
              <w:pStyle w:val="aa"/>
              <w:rPr>
                <w:sz w:val="24"/>
                <w:szCs w:val="24"/>
              </w:rPr>
            </w:pPr>
            <w:r w:rsidRPr="007E7530">
              <w:rPr>
                <w:sz w:val="24"/>
                <w:szCs w:val="24"/>
              </w:rPr>
              <w:t>23</w:t>
            </w:r>
            <w:r w:rsidR="00FA6807" w:rsidRPr="007E7530">
              <w:rPr>
                <w:sz w:val="24"/>
                <w:szCs w:val="24"/>
              </w:rPr>
              <w:t>%</w:t>
            </w:r>
          </w:p>
        </w:tc>
        <w:tc>
          <w:tcPr>
            <w:tcW w:w="2028" w:type="dxa"/>
          </w:tcPr>
          <w:p w:rsidR="00FA6807" w:rsidRPr="007E7530" w:rsidRDefault="00FA6807" w:rsidP="004A7E2E">
            <w:pPr>
              <w:pStyle w:val="aa"/>
              <w:rPr>
                <w:sz w:val="24"/>
                <w:szCs w:val="24"/>
              </w:rPr>
            </w:pPr>
            <w:r w:rsidRPr="007E7530">
              <w:rPr>
                <w:color w:val="000000"/>
                <w:sz w:val="24"/>
                <w:szCs w:val="24"/>
              </w:rPr>
              <w:t>2.3. Образование</w:t>
            </w:r>
          </w:p>
        </w:tc>
        <w:tc>
          <w:tcPr>
            <w:tcW w:w="1186" w:type="dxa"/>
          </w:tcPr>
          <w:p w:rsidR="00FA6807" w:rsidRPr="007E7530" w:rsidRDefault="007D7E1C" w:rsidP="004A7E2E">
            <w:pPr>
              <w:pStyle w:val="aa"/>
              <w:rPr>
                <w:sz w:val="24"/>
                <w:szCs w:val="24"/>
              </w:rPr>
            </w:pPr>
            <w:r w:rsidRPr="007E7530">
              <w:rPr>
                <w:sz w:val="24"/>
                <w:szCs w:val="24"/>
              </w:rPr>
              <w:t>2</w:t>
            </w:r>
          </w:p>
        </w:tc>
        <w:tc>
          <w:tcPr>
            <w:tcW w:w="1186" w:type="dxa"/>
          </w:tcPr>
          <w:p w:rsidR="00FA6807" w:rsidRPr="007E7530" w:rsidRDefault="007D7E1C" w:rsidP="004A7E2E">
            <w:pPr>
              <w:pStyle w:val="aa"/>
              <w:rPr>
                <w:sz w:val="24"/>
                <w:szCs w:val="24"/>
              </w:rPr>
            </w:pPr>
            <w:r w:rsidRPr="007E7530">
              <w:rPr>
                <w:sz w:val="24"/>
                <w:szCs w:val="24"/>
              </w:rPr>
              <w:t>15</w:t>
            </w:r>
            <w:r w:rsidR="00FA6807" w:rsidRPr="007E7530">
              <w:rPr>
                <w:sz w:val="24"/>
                <w:szCs w:val="24"/>
              </w:rPr>
              <w:t>%</w:t>
            </w:r>
          </w:p>
        </w:tc>
      </w:tr>
      <w:tr w:rsidR="00FA6807" w:rsidRPr="007E7530" w:rsidTr="007E7530">
        <w:trPr>
          <w:jc w:val="center"/>
        </w:trPr>
        <w:tc>
          <w:tcPr>
            <w:tcW w:w="1755" w:type="dxa"/>
          </w:tcPr>
          <w:p w:rsidR="00FA6807" w:rsidRPr="007E7530" w:rsidRDefault="00FA6807" w:rsidP="004A7E2E">
            <w:pPr>
              <w:pStyle w:val="aa"/>
              <w:rPr>
                <w:sz w:val="24"/>
                <w:szCs w:val="24"/>
              </w:rPr>
            </w:pPr>
            <w:r w:rsidRPr="007E7530">
              <w:rPr>
                <w:color w:val="000000"/>
                <w:sz w:val="24"/>
                <w:szCs w:val="24"/>
              </w:rPr>
              <w:t>1.4. Техника</w:t>
            </w:r>
          </w:p>
        </w:tc>
        <w:tc>
          <w:tcPr>
            <w:tcW w:w="1656" w:type="dxa"/>
          </w:tcPr>
          <w:p w:rsidR="00FA6807" w:rsidRPr="007E7530" w:rsidRDefault="00FA6807" w:rsidP="004A7E2E">
            <w:pPr>
              <w:pStyle w:val="aa"/>
              <w:rPr>
                <w:sz w:val="24"/>
                <w:szCs w:val="24"/>
              </w:rPr>
            </w:pPr>
            <w:r w:rsidRPr="007E7530">
              <w:rPr>
                <w:sz w:val="24"/>
                <w:szCs w:val="24"/>
              </w:rPr>
              <w:t>2</w:t>
            </w:r>
          </w:p>
        </w:tc>
        <w:tc>
          <w:tcPr>
            <w:tcW w:w="1760" w:type="dxa"/>
          </w:tcPr>
          <w:p w:rsidR="00FA6807" w:rsidRPr="007E7530" w:rsidRDefault="007D7E1C" w:rsidP="004A7E2E">
            <w:pPr>
              <w:pStyle w:val="aa"/>
              <w:rPr>
                <w:sz w:val="24"/>
                <w:szCs w:val="24"/>
              </w:rPr>
            </w:pPr>
            <w:r w:rsidRPr="007E7530">
              <w:rPr>
                <w:sz w:val="24"/>
                <w:szCs w:val="24"/>
              </w:rPr>
              <w:t>15</w:t>
            </w:r>
            <w:r w:rsidR="00FA6807" w:rsidRPr="007E7530">
              <w:rPr>
                <w:sz w:val="24"/>
                <w:szCs w:val="24"/>
              </w:rPr>
              <w:t>%</w:t>
            </w:r>
          </w:p>
        </w:tc>
        <w:tc>
          <w:tcPr>
            <w:tcW w:w="2028" w:type="dxa"/>
          </w:tcPr>
          <w:p w:rsidR="00FA6807" w:rsidRPr="007E7530" w:rsidRDefault="00FA6807" w:rsidP="004A7E2E">
            <w:pPr>
              <w:pStyle w:val="aa"/>
              <w:rPr>
                <w:sz w:val="24"/>
                <w:szCs w:val="24"/>
              </w:rPr>
            </w:pPr>
            <w:r w:rsidRPr="007E7530">
              <w:rPr>
                <w:color w:val="000000"/>
                <w:sz w:val="24"/>
                <w:szCs w:val="24"/>
              </w:rPr>
              <w:t>2.4. Оздоровление</w:t>
            </w:r>
          </w:p>
        </w:tc>
        <w:tc>
          <w:tcPr>
            <w:tcW w:w="1186" w:type="dxa"/>
          </w:tcPr>
          <w:p w:rsidR="00FA6807" w:rsidRPr="007E7530" w:rsidRDefault="007D7E1C" w:rsidP="004A7E2E">
            <w:pPr>
              <w:pStyle w:val="aa"/>
              <w:rPr>
                <w:sz w:val="24"/>
                <w:szCs w:val="24"/>
              </w:rPr>
            </w:pPr>
            <w:r w:rsidRPr="007E7530">
              <w:rPr>
                <w:sz w:val="24"/>
                <w:szCs w:val="24"/>
              </w:rPr>
              <w:t>0</w:t>
            </w:r>
          </w:p>
        </w:tc>
        <w:tc>
          <w:tcPr>
            <w:tcW w:w="1186" w:type="dxa"/>
          </w:tcPr>
          <w:p w:rsidR="00FA6807" w:rsidRPr="007E7530" w:rsidRDefault="007D7E1C" w:rsidP="004A7E2E">
            <w:pPr>
              <w:pStyle w:val="aa"/>
              <w:rPr>
                <w:sz w:val="24"/>
                <w:szCs w:val="24"/>
              </w:rPr>
            </w:pPr>
            <w:r w:rsidRPr="007E7530">
              <w:rPr>
                <w:sz w:val="24"/>
                <w:szCs w:val="24"/>
              </w:rPr>
              <w:t>0</w:t>
            </w:r>
          </w:p>
        </w:tc>
      </w:tr>
      <w:tr w:rsidR="00FA6807" w:rsidRPr="007E7530" w:rsidTr="007E7530">
        <w:trPr>
          <w:jc w:val="center"/>
        </w:trPr>
        <w:tc>
          <w:tcPr>
            <w:tcW w:w="1755" w:type="dxa"/>
          </w:tcPr>
          <w:p w:rsidR="00FA6807" w:rsidRPr="007E7530" w:rsidRDefault="00FA6807" w:rsidP="004A7E2E">
            <w:pPr>
              <w:pStyle w:val="aa"/>
              <w:jc w:val="center"/>
              <w:rPr>
                <w:sz w:val="24"/>
                <w:szCs w:val="24"/>
              </w:rPr>
            </w:pPr>
            <w:r w:rsidRPr="007E7530">
              <w:rPr>
                <w:color w:val="000000"/>
                <w:sz w:val="24"/>
                <w:szCs w:val="24"/>
              </w:rPr>
              <w:t>1.5. Искусство</w:t>
            </w:r>
          </w:p>
        </w:tc>
        <w:tc>
          <w:tcPr>
            <w:tcW w:w="1656" w:type="dxa"/>
          </w:tcPr>
          <w:p w:rsidR="00FA6807" w:rsidRPr="007E7530" w:rsidRDefault="00FA6807" w:rsidP="004A7E2E">
            <w:pPr>
              <w:pStyle w:val="aa"/>
              <w:rPr>
                <w:sz w:val="24"/>
                <w:szCs w:val="24"/>
              </w:rPr>
            </w:pPr>
            <w:r w:rsidRPr="007E7530">
              <w:rPr>
                <w:sz w:val="24"/>
                <w:szCs w:val="24"/>
              </w:rPr>
              <w:t>3</w:t>
            </w:r>
          </w:p>
        </w:tc>
        <w:tc>
          <w:tcPr>
            <w:tcW w:w="1760" w:type="dxa"/>
          </w:tcPr>
          <w:p w:rsidR="00FA6807" w:rsidRPr="007E7530" w:rsidRDefault="007D7E1C" w:rsidP="004A7E2E">
            <w:pPr>
              <w:pStyle w:val="aa"/>
              <w:rPr>
                <w:sz w:val="24"/>
                <w:szCs w:val="24"/>
              </w:rPr>
            </w:pPr>
            <w:r w:rsidRPr="007E7530">
              <w:rPr>
                <w:sz w:val="24"/>
                <w:szCs w:val="24"/>
              </w:rPr>
              <w:t>23%</w:t>
            </w:r>
          </w:p>
        </w:tc>
        <w:tc>
          <w:tcPr>
            <w:tcW w:w="2028" w:type="dxa"/>
          </w:tcPr>
          <w:p w:rsidR="00FA6807" w:rsidRPr="007E7530" w:rsidRDefault="00FA6807" w:rsidP="004A7E2E">
            <w:pPr>
              <w:pStyle w:val="aa"/>
              <w:rPr>
                <w:sz w:val="24"/>
                <w:szCs w:val="24"/>
              </w:rPr>
            </w:pPr>
            <w:r w:rsidRPr="007E7530">
              <w:rPr>
                <w:color w:val="000000"/>
                <w:sz w:val="24"/>
                <w:szCs w:val="24"/>
              </w:rPr>
              <w:t>2.5. Творчество</w:t>
            </w:r>
          </w:p>
        </w:tc>
        <w:tc>
          <w:tcPr>
            <w:tcW w:w="1186" w:type="dxa"/>
          </w:tcPr>
          <w:p w:rsidR="00FA6807" w:rsidRPr="007E7530" w:rsidRDefault="007D7E1C" w:rsidP="004A7E2E">
            <w:pPr>
              <w:pStyle w:val="aa"/>
              <w:rPr>
                <w:sz w:val="24"/>
                <w:szCs w:val="24"/>
              </w:rPr>
            </w:pPr>
            <w:r w:rsidRPr="007E7530">
              <w:rPr>
                <w:sz w:val="24"/>
                <w:szCs w:val="24"/>
              </w:rPr>
              <w:t>1</w:t>
            </w:r>
          </w:p>
        </w:tc>
        <w:tc>
          <w:tcPr>
            <w:tcW w:w="1186" w:type="dxa"/>
          </w:tcPr>
          <w:p w:rsidR="00FA6807" w:rsidRPr="007E7530" w:rsidRDefault="007D7E1C" w:rsidP="004A7E2E">
            <w:pPr>
              <w:pStyle w:val="aa"/>
              <w:rPr>
                <w:sz w:val="24"/>
                <w:szCs w:val="24"/>
              </w:rPr>
            </w:pPr>
            <w:r w:rsidRPr="007E7530">
              <w:rPr>
                <w:sz w:val="24"/>
                <w:szCs w:val="24"/>
              </w:rPr>
              <w:t>8</w:t>
            </w:r>
            <w:r w:rsidR="00FA6807" w:rsidRPr="007E7530">
              <w:rPr>
                <w:sz w:val="24"/>
                <w:szCs w:val="24"/>
              </w:rPr>
              <w:t>%</w:t>
            </w:r>
          </w:p>
        </w:tc>
      </w:tr>
      <w:tr w:rsidR="00FA6807" w:rsidRPr="007E7530" w:rsidTr="007E7530">
        <w:trPr>
          <w:jc w:val="center"/>
        </w:trPr>
        <w:tc>
          <w:tcPr>
            <w:tcW w:w="1755" w:type="dxa"/>
          </w:tcPr>
          <w:p w:rsidR="00FA6807" w:rsidRPr="007E7530" w:rsidRDefault="00FA6807" w:rsidP="004A7E2E">
            <w:pPr>
              <w:pStyle w:val="aa"/>
              <w:rPr>
                <w:sz w:val="24"/>
                <w:szCs w:val="24"/>
              </w:rPr>
            </w:pPr>
            <w:r w:rsidRPr="007E7530">
              <w:rPr>
                <w:color w:val="000000"/>
                <w:sz w:val="24"/>
                <w:szCs w:val="24"/>
              </w:rPr>
              <w:t>1.6. Животные</w:t>
            </w:r>
          </w:p>
        </w:tc>
        <w:tc>
          <w:tcPr>
            <w:tcW w:w="1656" w:type="dxa"/>
          </w:tcPr>
          <w:p w:rsidR="00FA6807" w:rsidRPr="007E7530" w:rsidRDefault="00FA6807" w:rsidP="004A7E2E">
            <w:pPr>
              <w:pStyle w:val="aa"/>
              <w:rPr>
                <w:sz w:val="24"/>
                <w:szCs w:val="24"/>
              </w:rPr>
            </w:pPr>
            <w:r w:rsidRPr="007E7530">
              <w:rPr>
                <w:sz w:val="24"/>
                <w:szCs w:val="24"/>
              </w:rPr>
              <w:t>0</w:t>
            </w:r>
          </w:p>
        </w:tc>
        <w:tc>
          <w:tcPr>
            <w:tcW w:w="1760" w:type="dxa"/>
          </w:tcPr>
          <w:p w:rsidR="00FA6807" w:rsidRPr="007E7530" w:rsidRDefault="007D7E1C" w:rsidP="004A7E2E">
            <w:pPr>
              <w:pStyle w:val="aa"/>
              <w:rPr>
                <w:sz w:val="24"/>
                <w:szCs w:val="24"/>
              </w:rPr>
            </w:pPr>
            <w:r w:rsidRPr="007E7530">
              <w:rPr>
                <w:sz w:val="24"/>
                <w:szCs w:val="24"/>
              </w:rPr>
              <w:t>0</w:t>
            </w:r>
          </w:p>
        </w:tc>
        <w:tc>
          <w:tcPr>
            <w:tcW w:w="2028" w:type="dxa"/>
          </w:tcPr>
          <w:p w:rsidR="00FA6807" w:rsidRPr="007E7530" w:rsidRDefault="00FA6807" w:rsidP="004A7E2E">
            <w:pPr>
              <w:pStyle w:val="aa"/>
              <w:rPr>
                <w:sz w:val="24"/>
                <w:szCs w:val="24"/>
              </w:rPr>
            </w:pPr>
            <w:r w:rsidRPr="007E7530">
              <w:rPr>
                <w:color w:val="000000"/>
                <w:sz w:val="24"/>
                <w:szCs w:val="24"/>
              </w:rPr>
              <w:t>2.6. Производство</w:t>
            </w:r>
          </w:p>
        </w:tc>
        <w:tc>
          <w:tcPr>
            <w:tcW w:w="1186" w:type="dxa"/>
          </w:tcPr>
          <w:p w:rsidR="00FA6807" w:rsidRPr="007E7530" w:rsidRDefault="007D7E1C" w:rsidP="004A7E2E">
            <w:pPr>
              <w:pStyle w:val="aa"/>
              <w:rPr>
                <w:sz w:val="24"/>
                <w:szCs w:val="24"/>
              </w:rPr>
            </w:pPr>
            <w:r w:rsidRPr="007E7530">
              <w:rPr>
                <w:sz w:val="24"/>
                <w:szCs w:val="24"/>
              </w:rPr>
              <w:t>1</w:t>
            </w:r>
          </w:p>
        </w:tc>
        <w:tc>
          <w:tcPr>
            <w:tcW w:w="1186" w:type="dxa"/>
          </w:tcPr>
          <w:p w:rsidR="00FA6807" w:rsidRPr="007E7530" w:rsidRDefault="007D7E1C" w:rsidP="004A7E2E">
            <w:pPr>
              <w:pStyle w:val="aa"/>
              <w:rPr>
                <w:sz w:val="24"/>
                <w:szCs w:val="24"/>
              </w:rPr>
            </w:pPr>
            <w:r w:rsidRPr="007E7530">
              <w:rPr>
                <w:sz w:val="24"/>
                <w:szCs w:val="24"/>
              </w:rPr>
              <w:t>8%</w:t>
            </w:r>
          </w:p>
        </w:tc>
      </w:tr>
      <w:tr w:rsidR="00FA6807" w:rsidRPr="007E7530" w:rsidTr="007E7530">
        <w:trPr>
          <w:jc w:val="center"/>
        </w:trPr>
        <w:tc>
          <w:tcPr>
            <w:tcW w:w="1755" w:type="dxa"/>
          </w:tcPr>
          <w:p w:rsidR="00FA6807" w:rsidRPr="007E7530" w:rsidRDefault="00FA6807" w:rsidP="004A7E2E">
            <w:pPr>
              <w:pStyle w:val="aa"/>
              <w:rPr>
                <w:sz w:val="24"/>
                <w:szCs w:val="24"/>
              </w:rPr>
            </w:pPr>
            <w:r w:rsidRPr="007E7530">
              <w:rPr>
                <w:color w:val="000000"/>
                <w:sz w:val="24"/>
                <w:szCs w:val="24"/>
              </w:rPr>
              <w:t>1.7. Растения</w:t>
            </w:r>
          </w:p>
        </w:tc>
        <w:tc>
          <w:tcPr>
            <w:tcW w:w="1656" w:type="dxa"/>
          </w:tcPr>
          <w:p w:rsidR="00FA6807" w:rsidRPr="007E7530" w:rsidRDefault="00FA6807" w:rsidP="004A7E2E">
            <w:pPr>
              <w:pStyle w:val="aa"/>
              <w:rPr>
                <w:sz w:val="24"/>
                <w:szCs w:val="24"/>
              </w:rPr>
            </w:pPr>
            <w:r w:rsidRPr="007E7530">
              <w:rPr>
                <w:sz w:val="24"/>
                <w:szCs w:val="24"/>
              </w:rPr>
              <w:t>0</w:t>
            </w:r>
          </w:p>
        </w:tc>
        <w:tc>
          <w:tcPr>
            <w:tcW w:w="1760" w:type="dxa"/>
          </w:tcPr>
          <w:p w:rsidR="00FA6807" w:rsidRPr="007E7530" w:rsidRDefault="00FA6807" w:rsidP="004A7E2E">
            <w:pPr>
              <w:pStyle w:val="aa"/>
              <w:rPr>
                <w:sz w:val="24"/>
                <w:szCs w:val="24"/>
              </w:rPr>
            </w:pPr>
            <w:r w:rsidRPr="007E7530">
              <w:rPr>
                <w:sz w:val="24"/>
                <w:szCs w:val="24"/>
              </w:rPr>
              <w:t>0</w:t>
            </w:r>
          </w:p>
        </w:tc>
        <w:tc>
          <w:tcPr>
            <w:tcW w:w="2028" w:type="dxa"/>
          </w:tcPr>
          <w:p w:rsidR="00FA6807" w:rsidRPr="007E7530" w:rsidRDefault="00FA6807" w:rsidP="004A7E2E">
            <w:pPr>
              <w:pStyle w:val="aa"/>
              <w:rPr>
                <w:sz w:val="24"/>
                <w:szCs w:val="24"/>
              </w:rPr>
            </w:pPr>
            <w:r w:rsidRPr="007E7530">
              <w:rPr>
                <w:color w:val="000000"/>
                <w:sz w:val="24"/>
                <w:szCs w:val="24"/>
              </w:rPr>
              <w:t>2.7. Конструирование</w:t>
            </w:r>
          </w:p>
        </w:tc>
        <w:tc>
          <w:tcPr>
            <w:tcW w:w="1186" w:type="dxa"/>
          </w:tcPr>
          <w:p w:rsidR="00FA6807" w:rsidRPr="007E7530" w:rsidRDefault="007D7E1C" w:rsidP="004A7E2E">
            <w:pPr>
              <w:pStyle w:val="aa"/>
              <w:rPr>
                <w:sz w:val="24"/>
                <w:szCs w:val="24"/>
              </w:rPr>
            </w:pPr>
            <w:r w:rsidRPr="007E7530">
              <w:rPr>
                <w:sz w:val="24"/>
                <w:szCs w:val="24"/>
              </w:rPr>
              <w:t>0</w:t>
            </w:r>
          </w:p>
        </w:tc>
        <w:tc>
          <w:tcPr>
            <w:tcW w:w="1186" w:type="dxa"/>
          </w:tcPr>
          <w:p w:rsidR="00FA6807" w:rsidRPr="007E7530" w:rsidRDefault="00FA6807" w:rsidP="004A7E2E">
            <w:pPr>
              <w:pStyle w:val="aa"/>
              <w:rPr>
                <w:sz w:val="24"/>
                <w:szCs w:val="24"/>
              </w:rPr>
            </w:pPr>
            <w:r w:rsidRPr="007E7530">
              <w:rPr>
                <w:sz w:val="24"/>
                <w:szCs w:val="24"/>
              </w:rPr>
              <w:t>0</w:t>
            </w:r>
          </w:p>
        </w:tc>
      </w:tr>
      <w:tr w:rsidR="00FA6807" w:rsidRPr="007E7530" w:rsidTr="007E7530">
        <w:trPr>
          <w:jc w:val="center"/>
        </w:trPr>
        <w:tc>
          <w:tcPr>
            <w:tcW w:w="1755" w:type="dxa"/>
          </w:tcPr>
          <w:p w:rsidR="00FA6807" w:rsidRPr="007E7530" w:rsidRDefault="00FA6807" w:rsidP="004A7E2E">
            <w:pPr>
              <w:pStyle w:val="aa"/>
              <w:rPr>
                <w:sz w:val="24"/>
                <w:szCs w:val="24"/>
              </w:rPr>
            </w:pPr>
            <w:r w:rsidRPr="007E7530">
              <w:rPr>
                <w:color w:val="000000"/>
                <w:sz w:val="24"/>
                <w:szCs w:val="24"/>
              </w:rPr>
              <w:t>1.8. Продукты питания</w:t>
            </w:r>
          </w:p>
        </w:tc>
        <w:tc>
          <w:tcPr>
            <w:tcW w:w="1656" w:type="dxa"/>
          </w:tcPr>
          <w:p w:rsidR="00FA6807" w:rsidRPr="007E7530" w:rsidRDefault="00FA6807" w:rsidP="004A7E2E">
            <w:pPr>
              <w:pStyle w:val="aa"/>
              <w:rPr>
                <w:sz w:val="24"/>
                <w:szCs w:val="24"/>
              </w:rPr>
            </w:pPr>
            <w:r w:rsidRPr="007E7530">
              <w:rPr>
                <w:sz w:val="24"/>
                <w:szCs w:val="24"/>
              </w:rPr>
              <w:t>0</w:t>
            </w:r>
          </w:p>
        </w:tc>
        <w:tc>
          <w:tcPr>
            <w:tcW w:w="1760" w:type="dxa"/>
          </w:tcPr>
          <w:p w:rsidR="00FA6807" w:rsidRPr="007E7530" w:rsidRDefault="00FA6807" w:rsidP="004A7E2E">
            <w:pPr>
              <w:pStyle w:val="aa"/>
              <w:rPr>
                <w:sz w:val="24"/>
                <w:szCs w:val="24"/>
              </w:rPr>
            </w:pPr>
            <w:r w:rsidRPr="007E7530">
              <w:rPr>
                <w:sz w:val="24"/>
                <w:szCs w:val="24"/>
              </w:rPr>
              <w:t>0</w:t>
            </w:r>
          </w:p>
        </w:tc>
        <w:tc>
          <w:tcPr>
            <w:tcW w:w="2028" w:type="dxa"/>
          </w:tcPr>
          <w:p w:rsidR="00FA6807" w:rsidRPr="007E7530" w:rsidRDefault="00FA6807" w:rsidP="004A7E2E">
            <w:pPr>
              <w:pStyle w:val="aa"/>
              <w:rPr>
                <w:sz w:val="24"/>
                <w:szCs w:val="24"/>
              </w:rPr>
            </w:pPr>
            <w:r w:rsidRPr="007E7530">
              <w:rPr>
                <w:color w:val="000000"/>
                <w:sz w:val="24"/>
                <w:szCs w:val="24"/>
              </w:rPr>
              <w:t>2.8. Исследование</w:t>
            </w:r>
          </w:p>
        </w:tc>
        <w:tc>
          <w:tcPr>
            <w:tcW w:w="1186" w:type="dxa"/>
          </w:tcPr>
          <w:p w:rsidR="00FA6807" w:rsidRPr="007E7530" w:rsidRDefault="007D7E1C" w:rsidP="004A7E2E">
            <w:pPr>
              <w:pStyle w:val="aa"/>
              <w:rPr>
                <w:sz w:val="24"/>
                <w:szCs w:val="24"/>
              </w:rPr>
            </w:pPr>
            <w:r w:rsidRPr="007E7530">
              <w:rPr>
                <w:sz w:val="24"/>
                <w:szCs w:val="24"/>
              </w:rPr>
              <w:t>2</w:t>
            </w:r>
          </w:p>
        </w:tc>
        <w:tc>
          <w:tcPr>
            <w:tcW w:w="1186" w:type="dxa"/>
          </w:tcPr>
          <w:p w:rsidR="00FA6807" w:rsidRPr="007E7530" w:rsidRDefault="007D7E1C" w:rsidP="004A7E2E">
            <w:pPr>
              <w:pStyle w:val="aa"/>
              <w:rPr>
                <w:sz w:val="24"/>
                <w:szCs w:val="24"/>
              </w:rPr>
            </w:pPr>
            <w:r w:rsidRPr="007E7530">
              <w:rPr>
                <w:sz w:val="24"/>
                <w:szCs w:val="24"/>
              </w:rPr>
              <w:t>15</w:t>
            </w:r>
            <w:r w:rsidR="00FA6807" w:rsidRPr="007E7530">
              <w:rPr>
                <w:sz w:val="24"/>
                <w:szCs w:val="24"/>
              </w:rPr>
              <w:t>%</w:t>
            </w:r>
          </w:p>
        </w:tc>
      </w:tr>
      <w:tr w:rsidR="00FA6807" w:rsidRPr="007E7530" w:rsidTr="007E7530">
        <w:trPr>
          <w:jc w:val="center"/>
        </w:trPr>
        <w:tc>
          <w:tcPr>
            <w:tcW w:w="1755" w:type="dxa"/>
          </w:tcPr>
          <w:p w:rsidR="00FA6807" w:rsidRPr="007E7530" w:rsidRDefault="00FA6807" w:rsidP="004A7E2E">
            <w:pPr>
              <w:pStyle w:val="aa"/>
              <w:rPr>
                <w:sz w:val="24"/>
                <w:szCs w:val="24"/>
              </w:rPr>
            </w:pPr>
            <w:r w:rsidRPr="007E7530">
              <w:rPr>
                <w:color w:val="000000"/>
                <w:sz w:val="24"/>
                <w:szCs w:val="24"/>
              </w:rPr>
              <w:t>1.9. Изделия</w:t>
            </w:r>
          </w:p>
        </w:tc>
        <w:tc>
          <w:tcPr>
            <w:tcW w:w="1656" w:type="dxa"/>
          </w:tcPr>
          <w:p w:rsidR="00FA6807" w:rsidRPr="007E7530" w:rsidRDefault="00FA6807" w:rsidP="004A7E2E">
            <w:pPr>
              <w:pStyle w:val="aa"/>
              <w:rPr>
                <w:sz w:val="24"/>
                <w:szCs w:val="24"/>
              </w:rPr>
            </w:pPr>
            <w:r w:rsidRPr="007E7530">
              <w:rPr>
                <w:sz w:val="24"/>
                <w:szCs w:val="24"/>
              </w:rPr>
              <w:t>0</w:t>
            </w:r>
          </w:p>
        </w:tc>
        <w:tc>
          <w:tcPr>
            <w:tcW w:w="1760" w:type="dxa"/>
          </w:tcPr>
          <w:p w:rsidR="00FA6807" w:rsidRPr="007E7530" w:rsidRDefault="007D7E1C" w:rsidP="004A7E2E">
            <w:pPr>
              <w:pStyle w:val="aa"/>
              <w:rPr>
                <w:sz w:val="24"/>
                <w:szCs w:val="24"/>
              </w:rPr>
            </w:pPr>
            <w:r w:rsidRPr="007E7530">
              <w:rPr>
                <w:sz w:val="24"/>
                <w:szCs w:val="24"/>
              </w:rPr>
              <w:t>0</w:t>
            </w:r>
          </w:p>
        </w:tc>
        <w:tc>
          <w:tcPr>
            <w:tcW w:w="2028" w:type="dxa"/>
          </w:tcPr>
          <w:p w:rsidR="00FA6807" w:rsidRPr="007E7530" w:rsidRDefault="00FA6807" w:rsidP="004A7E2E">
            <w:pPr>
              <w:pStyle w:val="aa"/>
              <w:rPr>
                <w:sz w:val="24"/>
                <w:szCs w:val="24"/>
              </w:rPr>
            </w:pPr>
            <w:r w:rsidRPr="007E7530">
              <w:rPr>
                <w:color w:val="000000"/>
                <w:sz w:val="24"/>
                <w:szCs w:val="24"/>
              </w:rPr>
              <w:t>2.9. Защита</w:t>
            </w:r>
          </w:p>
        </w:tc>
        <w:tc>
          <w:tcPr>
            <w:tcW w:w="1186" w:type="dxa"/>
          </w:tcPr>
          <w:p w:rsidR="00FA6807" w:rsidRPr="007E7530" w:rsidRDefault="007D7E1C" w:rsidP="004A7E2E">
            <w:pPr>
              <w:pStyle w:val="aa"/>
              <w:rPr>
                <w:sz w:val="24"/>
                <w:szCs w:val="24"/>
              </w:rPr>
            </w:pPr>
            <w:r w:rsidRPr="007E7530">
              <w:rPr>
                <w:sz w:val="24"/>
                <w:szCs w:val="24"/>
              </w:rPr>
              <w:t>1</w:t>
            </w:r>
          </w:p>
        </w:tc>
        <w:tc>
          <w:tcPr>
            <w:tcW w:w="1186" w:type="dxa"/>
          </w:tcPr>
          <w:p w:rsidR="00FA6807" w:rsidRPr="007E7530" w:rsidRDefault="007D7E1C" w:rsidP="004A7E2E">
            <w:pPr>
              <w:pStyle w:val="aa"/>
              <w:rPr>
                <w:sz w:val="24"/>
                <w:szCs w:val="24"/>
              </w:rPr>
            </w:pPr>
            <w:r w:rsidRPr="007E7530">
              <w:rPr>
                <w:sz w:val="24"/>
                <w:szCs w:val="24"/>
              </w:rPr>
              <w:t>8</w:t>
            </w:r>
            <w:r w:rsidR="00FA6807" w:rsidRPr="007E7530">
              <w:rPr>
                <w:sz w:val="24"/>
                <w:szCs w:val="24"/>
              </w:rPr>
              <w:t>%</w:t>
            </w:r>
          </w:p>
        </w:tc>
      </w:tr>
      <w:tr w:rsidR="00FA6807" w:rsidRPr="007E7530" w:rsidTr="007E7530">
        <w:trPr>
          <w:jc w:val="center"/>
        </w:trPr>
        <w:tc>
          <w:tcPr>
            <w:tcW w:w="1755" w:type="dxa"/>
          </w:tcPr>
          <w:p w:rsidR="00FA6807" w:rsidRPr="007E7530" w:rsidRDefault="00FA6807" w:rsidP="004A7E2E">
            <w:pPr>
              <w:pStyle w:val="aa"/>
              <w:rPr>
                <w:sz w:val="24"/>
                <w:szCs w:val="24"/>
              </w:rPr>
            </w:pPr>
            <w:r w:rsidRPr="007E7530">
              <w:rPr>
                <w:color w:val="000000"/>
                <w:sz w:val="24"/>
                <w:szCs w:val="24"/>
              </w:rPr>
              <w:t>1.10. Природные ресурсы</w:t>
            </w:r>
          </w:p>
        </w:tc>
        <w:tc>
          <w:tcPr>
            <w:tcW w:w="1656" w:type="dxa"/>
          </w:tcPr>
          <w:p w:rsidR="00FA6807" w:rsidRPr="007E7530" w:rsidRDefault="00FA6807" w:rsidP="004A7E2E">
            <w:pPr>
              <w:pStyle w:val="aa"/>
              <w:rPr>
                <w:sz w:val="24"/>
                <w:szCs w:val="24"/>
              </w:rPr>
            </w:pPr>
            <w:r w:rsidRPr="007E7530">
              <w:rPr>
                <w:sz w:val="24"/>
                <w:szCs w:val="24"/>
              </w:rPr>
              <w:t>0</w:t>
            </w:r>
          </w:p>
        </w:tc>
        <w:tc>
          <w:tcPr>
            <w:tcW w:w="1760" w:type="dxa"/>
          </w:tcPr>
          <w:p w:rsidR="00FA6807" w:rsidRPr="007E7530" w:rsidRDefault="00FA6807" w:rsidP="004A7E2E">
            <w:pPr>
              <w:pStyle w:val="aa"/>
              <w:rPr>
                <w:sz w:val="24"/>
                <w:szCs w:val="24"/>
              </w:rPr>
            </w:pPr>
            <w:r w:rsidRPr="007E7530">
              <w:rPr>
                <w:sz w:val="24"/>
                <w:szCs w:val="24"/>
              </w:rPr>
              <w:t>0</w:t>
            </w:r>
          </w:p>
        </w:tc>
        <w:tc>
          <w:tcPr>
            <w:tcW w:w="2028" w:type="dxa"/>
          </w:tcPr>
          <w:p w:rsidR="00FA6807" w:rsidRPr="007E7530" w:rsidRDefault="00FA6807" w:rsidP="004A7E2E">
            <w:pPr>
              <w:pStyle w:val="aa"/>
              <w:rPr>
                <w:sz w:val="24"/>
                <w:szCs w:val="24"/>
              </w:rPr>
            </w:pPr>
            <w:r w:rsidRPr="007E7530">
              <w:rPr>
                <w:color w:val="000000"/>
                <w:sz w:val="24"/>
                <w:szCs w:val="24"/>
              </w:rPr>
              <w:t>2.10. Контроль</w:t>
            </w:r>
          </w:p>
          <w:p w:rsidR="00FA6807" w:rsidRPr="007E7530" w:rsidRDefault="00FA6807" w:rsidP="004A7E2E"/>
        </w:tc>
        <w:tc>
          <w:tcPr>
            <w:tcW w:w="1186" w:type="dxa"/>
          </w:tcPr>
          <w:p w:rsidR="00FA6807" w:rsidRPr="007E7530" w:rsidRDefault="007D7E1C" w:rsidP="004A7E2E">
            <w:pPr>
              <w:pStyle w:val="aa"/>
              <w:rPr>
                <w:sz w:val="24"/>
                <w:szCs w:val="24"/>
              </w:rPr>
            </w:pPr>
            <w:r w:rsidRPr="007E7530">
              <w:rPr>
                <w:sz w:val="24"/>
                <w:szCs w:val="24"/>
              </w:rPr>
              <w:t>1</w:t>
            </w:r>
          </w:p>
        </w:tc>
        <w:tc>
          <w:tcPr>
            <w:tcW w:w="1186" w:type="dxa"/>
          </w:tcPr>
          <w:p w:rsidR="00FA6807" w:rsidRPr="007E7530" w:rsidRDefault="007D7E1C" w:rsidP="004A7E2E">
            <w:pPr>
              <w:pStyle w:val="aa"/>
              <w:rPr>
                <w:sz w:val="24"/>
                <w:szCs w:val="24"/>
              </w:rPr>
            </w:pPr>
            <w:r w:rsidRPr="007E7530">
              <w:rPr>
                <w:sz w:val="24"/>
                <w:szCs w:val="24"/>
              </w:rPr>
              <w:t>8</w:t>
            </w:r>
            <w:r w:rsidR="00FA6807" w:rsidRPr="007E7530">
              <w:rPr>
                <w:sz w:val="24"/>
                <w:szCs w:val="24"/>
              </w:rPr>
              <w:t>%</w:t>
            </w:r>
          </w:p>
        </w:tc>
      </w:tr>
    </w:tbl>
    <w:p w:rsidR="00FA6807" w:rsidRDefault="00FA6807" w:rsidP="006679FA">
      <w:pPr>
        <w:jc w:val="both"/>
      </w:pPr>
    </w:p>
    <w:p w:rsidR="007E7530" w:rsidRDefault="007D7E1C" w:rsidP="007E7530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</w:t>
      </w:r>
      <w:r w:rsidRPr="007E7530">
        <w:rPr>
          <w:rFonts w:ascii="Times New Roman" w:hAnsi="Times New Roman" w:cs="Times New Roman"/>
          <w:sz w:val="24"/>
          <w:szCs w:val="24"/>
        </w:rPr>
        <w:t xml:space="preserve">По 23% учащихся выбрали своим  объектом деятельности </w:t>
      </w:r>
      <w:r w:rsidR="007E7530" w:rsidRPr="007E7530">
        <w:rPr>
          <w:rFonts w:ascii="Times New Roman" w:hAnsi="Times New Roman" w:cs="Times New Roman"/>
          <w:sz w:val="24"/>
          <w:szCs w:val="24"/>
        </w:rPr>
        <w:t xml:space="preserve"> «искусство»,  «человек», финансы. По 15% - </w:t>
      </w:r>
      <w:r w:rsidR="00D43465" w:rsidRPr="007E7530">
        <w:rPr>
          <w:rFonts w:ascii="Times New Roman" w:hAnsi="Times New Roman" w:cs="Times New Roman"/>
          <w:sz w:val="24"/>
          <w:szCs w:val="24"/>
        </w:rPr>
        <w:t xml:space="preserve"> «техника»</w:t>
      </w:r>
      <w:r w:rsidR="007E7530" w:rsidRPr="007E7530">
        <w:rPr>
          <w:rFonts w:ascii="Times New Roman" w:hAnsi="Times New Roman" w:cs="Times New Roman"/>
          <w:sz w:val="24"/>
          <w:szCs w:val="24"/>
        </w:rPr>
        <w:t xml:space="preserve">, </w:t>
      </w:r>
      <w:r w:rsidR="00D43465" w:rsidRPr="007E7530">
        <w:rPr>
          <w:rFonts w:ascii="Times New Roman" w:hAnsi="Times New Roman" w:cs="Times New Roman"/>
          <w:sz w:val="24"/>
          <w:szCs w:val="24"/>
        </w:rPr>
        <w:t xml:space="preserve"> «информация»</w:t>
      </w:r>
      <w:r w:rsidR="007E7530" w:rsidRPr="007E7530">
        <w:rPr>
          <w:rFonts w:ascii="Times New Roman" w:hAnsi="Times New Roman" w:cs="Times New Roman"/>
          <w:sz w:val="24"/>
          <w:szCs w:val="24"/>
        </w:rPr>
        <w:t xml:space="preserve">. </w:t>
      </w:r>
      <w:r w:rsidR="00D43465" w:rsidRPr="007E7530">
        <w:rPr>
          <w:rFonts w:ascii="Times New Roman" w:hAnsi="Times New Roman" w:cs="Times New Roman"/>
          <w:sz w:val="24"/>
          <w:szCs w:val="24"/>
        </w:rPr>
        <w:t xml:space="preserve"> </w:t>
      </w:r>
      <w:r w:rsidR="007E7530" w:rsidRPr="007E7530">
        <w:rPr>
          <w:rFonts w:ascii="Times New Roman" w:hAnsi="Times New Roman" w:cs="Times New Roman"/>
          <w:sz w:val="24"/>
          <w:szCs w:val="24"/>
        </w:rPr>
        <w:t>Наибольший интерес проявили к вид</w:t>
      </w:r>
      <w:r w:rsidR="007E7530">
        <w:rPr>
          <w:rFonts w:ascii="Times New Roman" w:hAnsi="Times New Roman" w:cs="Times New Roman"/>
          <w:sz w:val="24"/>
          <w:szCs w:val="24"/>
        </w:rPr>
        <w:t>у деятельности «управление» - 31</w:t>
      </w:r>
      <w:r w:rsidR="007E7530" w:rsidRPr="007E7530">
        <w:rPr>
          <w:rFonts w:ascii="Times New Roman" w:hAnsi="Times New Roman" w:cs="Times New Roman"/>
          <w:sz w:val="24"/>
          <w:szCs w:val="24"/>
        </w:rPr>
        <w:t xml:space="preserve">%. </w:t>
      </w:r>
    </w:p>
    <w:p w:rsidR="00C33BC0" w:rsidRPr="007E7530" w:rsidRDefault="007D7E1C" w:rsidP="007E7530">
      <w:pPr>
        <w:pStyle w:val="aa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7530">
        <w:rPr>
          <w:rFonts w:ascii="Times New Roman" w:hAnsi="Times New Roman" w:cs="Times New Roman"/>
          <w:sz w:val="24"/>
          <w:szCs w:val="24"/>
        </w:rPr>
        <w:t xml:space="preserve">      </w:t>
      </w:r>
      <w:r w:rsidR="00EC3C12" w:rsidRPr="007E7530">
        <w:rPr>
          <w:rFonts w:ascii="Times New Roman" w:hAnsi="Times New Roman" w:cs="Times New Roman"/>
          <w:sz w:val="24"/>
          <w:szCs w:val="24"/>
        </w:rPr>
        <w:t xml:space="preserve">В течение месяца после психодиагностического обследования </w:t>
      </w:r>
      <w:proofErr w:type="gramStart"/>
      <w:r w:rsidR="00EC3C12" w:rsidRPr="007E753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EC3C12" w:rsidRPr="007E753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C3C12" w:rsidRPr="007E7530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EC3C12" w:rsidRPr="007E7530">
        <w:rPr>
          <w:rFonts w:ascii="Times New Roman" w:hAnsi="Times New Roman" w:cs="Times New Roman"/>
          <w:sz w:val="24"/>
          <w:szCs w:val="24"/>
        </w:rPr>
        <w:t xml:space="preserve"> </w:t>
      </w:r>
      <w:r w:rsidR="00D84A19" w:rsidRPr="007E7530">
        <w:rPr>
          <w:rFonts w:ascii="Times New Roman" w:hAnsi="Times New Roman" w:cs="Times New Roman"/>
          <w:sz w:val="24"/>
          <w:szCs w:val="24"/>
        </w:rPr>
        <w:t xml:space="preserve"> 11 класса будут </w:t>
      </w:r>
      <w:r w:rsidR="00EC3C12" w:rsidRPr="007E7530">
        <w:rPr>
          <w:rFonts w:ascii="Times New Roman" w:hAnsi="Times New Roman" w:cs="Times New Roman"/>
          <w:sz w:val="24"/>
          <w:szCs w:val="24"/>
        </w:rPr>
        <w:t xml:space="preserve"> проведены </w:t>
      </w:r>
      <w:r w:rsidR="00EC3C12" w:rsidRPr="007E7530">
        <w:rPr>
          <w:rFonts w:ascii="Times New Roman" w:hAnsi="Times New Roman" w:cs="Times New Roman"/>
          <w:i/>
          <w:iCs/>
          <w:sz w:val="24"/>
          <w:szCs w:val="24"/>
        </w:rPr>
        <w:t xml:space="preserve">групповые </w:t>
      </w:r>
      <w:r w:rsidR="00D84A19" w:rsidRPr="007E7530">
        <w:rPr>
          <w:rFonts w:ascii="Times New Roman" w:hAnsi="Times New Roman" w:cs="Times New Roman"/>
          <w:i/>
          <w:iCs/>
          <w:sz w:val="24"/>
          <w:szCs w:val="24"/>
        </w:rPr>
        <w:t xml:space="preserve">и индивидуальные </w:t>
      </w:r>
      <w:r w:rsidR="00EC3C12" w:rsidRPr="007E7530">
        <w:rPr>
          <w:rFonts w:ascii="Times New Roman" w:hAnsi="Times New Roman" w:cs="Times New Roman"/>
          <w:i/>
          <w:iCs/>
          <w:sz w:val="24"/>
          <w:szCs w:val="24"/>
        </w:rPr>
        <w:t>консультации</w:t>
      </w:r>
      <w:r w:rsidR="00EC3C12" w:rsidRPr="007E7530">
        <w:rPr>
          <w:rFonts w:ascii="Times New Roman" w:hAnsi="Times New Roman" w:cs="Times New Roman"/>
          <w:sz w:val="24"/>
          <w:szCs w:val="24"/>
        </w:rPr>
        <w:t> по результатам психодиагностики. Обучающимся</w:t>
      </w:r>
      <w:r w:rsidR="002649A2" w:rsidRPr="007E7530">
        <w:rPr>
          <w:rFonts w:ascii="Times New Roman" w:hAnsi="Times New Roman" w:cs="Times New Roman"/>
          <w:sz w:val="24"/>
          <w:szCs w:val="24"/>
        </w:rPr>
        <w:t xml:space="preserve"> будут </w:t>
      </w:r>
      <w:r w:rsidR="00EC3C12" w:rsidRPr="007E7530">
        <w:rPr>
          <w:rFonts w:ascii="Times New Roman" w:hAnsi="Times New Roman" w:cs="Times New Roman"/>
          <w:sz w:val="24"/>
          <w:szCs w:val="24"/>
        </w:rPr>
        <w:t xml:space="preserve">даны рекомендации относительно предпочтительных сфер профессиональной деятельности на основании результатов методик «ДДО» Климова и методики </w:t>
      </w:r>
      <w:proofErr w:type="spellStart"/>
      <w:r w:rsidR="00EC3C12" w:rsidRPr="007E7530">
        <w:rPr>
          <w:rFonts w:ascii="Times New Roman" w:hAnsi="Times New Roman" w:cs="Times New Roman"/>
          <w:sz w:val="24"/>
          <w:szCs w:val="24"/>
        </w:rPr>
        <w:t>Л.Йовайши</w:t>
      </w:r>
      <w:proofErr w:type="spellEnd"/>
      <w:r w:rsidR="00EC3C12" w:rsidRPr="007E7530">
        <w:rPr>
          <w:rFonts w:ascii="Times New Roman" w:hAnsi="Times New Roman" w:cs="Times New Roman"/>
          <w:sz w:val="24"/>
          <w:szCs w:val="24"/>
        </w:rPr>
        <w:t xml:space="preserve"> «Определение профессиональных склонностей».</w:t>
      </w:r>
    </w:p>
    <w:p w:rsidR="00C61548" w:rsidRPr="007E7530" w:rsidRDefault="00C61548" w:rsidP="007E7530">
      <w:pPr>
        <w:pStyle w:val="aa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3BC0" w:rsidRPr="0060258C" w:rsidRDefault="00C33BC0" w:rsidP="00C33BC0">
      <w:pPr>
        <w:rPr>
          <w:b/>
        </w:rPr>
      </w:pPr>
      <w:r w:rsidRPr="0060258C">
        <w:rPr>
          <w:b/>
        </w:rPr>
        <w:t>Рекомендации:</w:t>
      </w:r>
    </w:p>
    <w:p w:rsidR="00C33BC0" w:rsidRPr="0060258C" w:rsidRDefault="00C33BC0" w:rsidP="00C33BC0">
      <w:pPr>
        <w:pStyle w:val="a4"/>
        <w:numPr>
          <w:ilvl w:val="0"/>
          <w:numId w:val="1"/>
        </w:numPr>
        <w:spacing w:before="0" w:beforeAutospacing="0" w:after="0" w:afterAutospacing="0"/>
        <w:ind w:left="714" w:hanging="357"/>
        <w:jc w:val="both"/>
      </w:pPr>
      <w:r w:rsidRPr="0060258C">
        <w:t xml:space="preserve">Оказывать психологическую помощь, связанную с профессиональным становлением учеников.                                                                                                                                                                     </w:t>
      </w:r>
    </w:p>
    <w:p w:rsidR="00C33BC0" w:rsidRPr="0060258C" w:rsidRDefault="00C33BC0" w:rsidP="00C33BC0">
      <w:pPr>
        <w:pStyle w:val="a4"/>
        <w:numPr>
          <w:ilvl w:val="0"/>
          <w:numId w:val="1"/>
        </w:numPr>
        <w:spacing w:before="0" w:beforeAutospacing="0" w:after="0" w:afterAutospacing="0"/>
        <w:ind w:left="714" w:hanging="357"/>
        <w:jc w:val="both"/>
      </w:pPr>
      <w:r w:rsidRPr="0060258C">
        <w:t xml:space="preserve">Помогать ориентироваться при выборе профиля обучения, при подготовке к выбору профессий.                                                                                                                                                  </w:t>
      </w:r>
    </w:p>
    <w:p w:rsidR="00C33BC0" w:rsidRPr="0060258C" w:rsidRDefault="00C33BC0" w:rsidP="00C33BC0">
      <w:pPr>
        <w:pStyle w:val="a4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714" w:hanging="357"/>
        <w:jc w:val="both"/>
      </w:pPr>
      <w:r w:rsidRPr="0060258C">
        <w:t>Создать и постоянно обновлять профессиональную информационную базу.</w:t>
      </w:r>
    </w:p>
    <w:p w:rsidR="00C33BC0" w:rsidRPr="0060258C" w:rsidRDefault="00C33BC0" w:rsidP="00C33BC0">
      <w:pPr>
        <w:pStyle w:val="a4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714" w:hanging="357"/>
        <w:jc w:val="both"/>
      </w:pPr>
      <w:r w:rsidRPr="0060258C">
        <w:t>Организовывать экскурсии на предприятия, учреждения профессионального образования, а так же встречи со специалистами различных сфер профессиональной деятельности.</w:t>
      </w:r>
    </w:p>
    <w:p w:rsidR="00C33BC0" w:rsidRPr="0060258C" w:rsidRDefault="00C33BC0" w:rsidP="00C33BC0">
      <w:pPr>
        <w:pStyle w:val="a4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714" w:hanging="357"/>
        <w:jc w:val="both"/>
      </w:pPr>
      <w:r w:rsidRPr="0060258C">
        <w:t>Стимулировать самостоятельную деятельность старшеклассников по профессиональному самоопределению.</w:t>
      </w:r>
    </w:p>
    <w:p w:rsidR="00C33BC0" w:rsidRPr="00C61548" w:rsidRDefault="00D84A19" w:rsidP="00C61548">
      <w:pPr>
        <w:pStyle w:val="a4"/>
        <w:tabs>
          <w:tab w:val="left" w:pos="360"/>
        </w:tabs>
        <w:spacing w:before="0" w:beforeAutospacing="0" w:after="0" w:afterAutospacing="0"/>
        <w:jc w:val="both"/>
      </w:pPr>
      <w:r>
        <w:t xml:space="preserve">Дата ___________________                                                               </w:t>
      </w:r>
      <w:r w:rsidR="00C33BC0" w:rsidRPr="0060258C">
        <w:t xml:space="preserve">Педагог-психолог:      </w:t>
      </w:r>
      <w:r>
        <w:t xml:space="preserve">   </w:t>
      </w:r>
      <w:r w:rsidR="00C61548">
        <w:t xml:space="preserve">                               </w:t>
      </w:r>
      <w:r>
        <w:t xml:space="preserve"> Афанасьева О.В.</w:t>
      </w:r>
      <w:r w:rsidR="00C61548">
        <w:t xml:space="preserve">              </w:t>
      </w:r>
    </w:p>
    <w:sectPr w:rsidR="00C33BC0" w:rsidRPr="00C61548" w:rsidSect="00C93A83">
      <w:footerReference w:type="even" r:id="rId11"/>
      <w:footerReference w:type="default" r:id="rId12"/>
      <w:pgSz w:w="16838" w:h="11906" w:orient="landscape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166" w:rsidRDefault="002649A2">
      <w:r>
        <w:separator/>
      </w:r>
    </w:p>
  </w:endnote>
  <w:endnote w:type="continuationSeparator" w:id="0">
    <w:p w:rsidR="00436166" w:rsidRDefault="00264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AB5" w:rsidRDefault="00C00F5E" w:rsidP="00941C4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D6AB5" w:rsidRDefault="00601ECC" w:rsidP="00DC6366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AB5" w:rsidRDefault="00C00F5E" w:rsidP="00941C4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01ECC">
      <w:rPr>
        <w:rStyle w:val="a7"/>
        <w:noProof/>
      </w:rPr>
      <w:t>1</w:t>
    </w:r>
    <w:r>
      <w:rPr>
        <w:rStyle w:val="a7"/>
      </w:rPr>
      <w:fldChar w:fldCharType="end"/>
    </w:r>
  </w:p>
  <w:p w:rsidR="001D6AB5" w:rsidRDefault="00601ECC" w:rsidP="00DC6366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166" w:rsidRDefault="002649A2">
      <w:r>
        <w:separator/>
      </w:r>
    </w:p>
  </w:footnote>
  <w:footnote w:type="continuationSeparator" w:id="0">
    <w:p w:rsidR="00436166" w:rsidRDefault="002649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B54E2"/>
    <w:multiLevelType w:val="hybridMultilevel"/>
    <w:tmpl w:val="2E76BD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A148C3"/>
    <w:multiLevelType w:val="hybridMultilevel"/>
    <w:tmpl w:val="441C6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BC0"/>
    <w:rsid w:val="000622BA"/>
    <w:rsid w:val="00091FE8"/>
    <w:rsid w:val="000C738C"/>
    <w:rsid w:val="001872AF"/>
    <w:rsid w:val="002018EC"/>
    <w:rsid w:val="00251120"/>
    <w:rsid w:val="002649A2"/>
    <w:rsid w:val="002812CF"/>
    <w:rsid w:val="002D51BD"/>
    <w:rsid w:val="002F3A19"/>
    <w:rsid w:val="0030750C"/>
    <w:rsid w:val="00436166"/>
    <w:rsid w:val="004E1D69"/>
    <w:rsid w:val="005B08D6"/>
    <w:rsid w:val="00601ECC"/>
    <w:rsid w:val="006679FA"/>
    <w:rsid w:val="006B33DC"/>
    <w:rsid w:val="00762917"/>
    <w:rsid w:val="00776466"/>
    <w:rsid w:val="007D7E1C"/>
    <w:rsid w:val="007E7530"/>
    <w:rsid w:val="008455D3"/>
    <w:rsid w:val="0085601C"/>
    <w:rsid w:val="0089245E"/>
    <w:rsid w:val="008C1D9F"/>
    <w:rsid w:val="00944C2F"/>
    <w:rsid w:val="00A321F9"/>
    <w:rsid w:val="00AC0D9F"/>
    <w:rsid w:val="00B82A96"/>
    <w:rsid w:val="00BD5E91"/>
    <w:rsid w:val="00C00F5E"/>
    <w:rsid w:val="00C33BC0"/>
    <w:rsid w:val="00C61548"/>
    <w:rsid w:val="00CE7140"/>
    <w:rsid w:val="00D43465"/>
    <w:rsid w:val="00D84A19"/>
    <w:rsid w:val="00EC3C12"/>
    <w:rsid w:val="00FA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33B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C33BC0"/>
    <w:pPr>
      <w:spacing w:before="100" w:beforeAutospacing="1" w:after="100" w:afterAutospacing="1"/>
    </w:pPr>
  </w:style>
  <w:style w:type="paragraph" w:customStyle="1" w:styleId="msolistparagraph0">
    <w:name w:val="msolistparagraph"/>
    <w:basedOn w:val="a"/>
    <w:rsid w:val="00C33BC0"/>
    <w:pPr>
      <w:spacing w:before="100" w:beforeAutospacing="1" w:after="100" w:afterAutospacing="1"/>
    </w:pPr>
  </w:style>
  <w:style w:type="paragraph" w:styleId="a5">
    <w:name w:val="footer"/>
    <w:basedOn w:val="a"/>
    <w:link w:val="a6"/>
    <w:rsid w:val="00C33B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33B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33BC0"/>
  </w:style>
  <w:style w:type="paragraph" w:styleId="a8">
    <w:name w:val="Balloon Text"/>
    <w:basedOn w:val="a"/>
    <w:link w:val="a9"/>
    <w:uiPriority w:val="99"/>
    <w:semiHidden/>
    <w:unhideWhenUsed/>
    <w:rsid w:val="00C33BC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33BC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C33BC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44C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33B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C33BC0"/>
    <w:pPr>
      <w:spacing w:before="100" w:beforeAutospacing="1" w:after="100" w:afterAutospacing="1"/>
    </w:pPr>
  </w:style>
  <w:style w:type="paragraph" w:customStyle="1" w:styleId="msolistparagraph0">
    <w:name w:val="msolistparagraph"/>
    <w:basedOn w:val="a"/>
    <w:rsid w:val="00C33BC0"/>
    <w:pPr>
      <w:spacing w:before="100" w:beforeAutospacing="1" w:after="100" w:afterAutospacing="1"/>
    </w:pPr>
  </w:style>
  <w:style w:type="paragraph" w:styleId="a5">
    <w:name w:val="footer"/>
    <w:basedOn w:val="a"/>
    <w:link w:val="a6"/>
    <w:rsid w:val="00C33B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33B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33BC0"/>
  </w:style>
  <w:style w:type="paragraph" w:styleId="a8">
    <w:name w:val="Balloon Text"/>
    <w:basedOn w:val="a"/>
    <w:link w:val="a9"/>
    <w:uiPriority w:val="99"/>
    <w:semiHidden/>
    <w:unhideWhenUsed/>
    <w:rsid w:val="00C33BC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33BC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C33BC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44C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9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/>
              <a:t>Степень</a:t>
            </a:r>
            <a:r>
              <a:rPr lang="ru-RU" sz="1400" baseline="0"/>
              <a:t> выраженности склонности </a:t>
            </a:r>
            <a:r>
              <a:rPr lang="ru-RU" sz="1400"/>
              <a:t> 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учащихся 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ярко выражена</c:v>
                </c:pt>
                <c:pt idx="1">
                  <c:v>склонность к определённому виду деятельности</c:v>
                </c:pt>
                <c:pt idx="2">
                  <c:v>слабо выраженная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0.15</c:v>
                </c:pt>
                <c:pt idx="1">
                  <c:v>0.54</c:v>
                </c:pt>
                <c:pt idx="2">
                  <c:v>0.31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7650304"/>
        <c:axId val="31762688"/>
      </c:barChart>
      <c:catAx>
        <c:axId val="276503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1762688"/>
        <c:crosses val="autoZero"/>
        <c:auto val="1"/>
        <c:lblAlgn val="ctr"/>
        <c:lblOffset val="100"/>
        <c:noMultiLvlLbl val="0"/>
      </c:catAx>
      <c:valAx>
        <c:axId val="3176268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765030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sz="1200"/>
            </a:pPr>
            <a:r>
              <a:rPr lang="ru-RU" sz="1200"/>
              <a:t>Типы склонностей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 учащихся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практическая деятельность</c:v>
                </c:pt>
                <c:pt idx="1">
                  <c:v>экстремальные виды</c:v>
                </c:pt>
                <c:pt idx="2">
                  <c:v>эстетические виды</c:v>
                </c:pt>
                <c:pt idx="3">
                  <c:v>планово-экономические виды</c:v>
                </c:pt>
                <c:pt idx="4">
                  <c:v>интеллектуальная и исследовательская работа</c:v>
                </c:pt>
                <c:pt idx="5">
                  <c:v>работа с людьми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0.08</c:v>
                </c:pt>
                <c:pt idx="1">
                  <c:v>0</c:v>
                </c:pt>
                <c:pt idx="2">
                  <c:v>0.08</c:v>
                </c:pt>
                <c:pt idx="3">
                  <c:v>0.08</c:v>
                </c:pt>
                <c:pt idx="4">
                  <c:v>0.23</c:v>
                </c:pt>
                <c:pt idx="5">
                  <c:v>0.23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71139328"/>
        <c:axId val="71140864"/>
      </c:barChart>
      <c:catAx>
        <c:axId val="71139328"/>
        <c:scaling>
          <c:orientation val="minMax"/>
        </c:scaling>
        <c:delete val="0"/>
        <c:axPos val="b"/>
        <c:majorTickMark val="out"/>
        <c:minorTickMark val="none"/>
        <c:tickLblPos val="nextTo"/>
        <c:crossAx val="71140864"/>
        <c:crosses val="autoZero"/>
        <c:auto val="1"/>
        <c:lblAlgn val="ctr"/>
        <c:lblOffset val="100"/>
        <c:noMultiLvlLbl val="0"/>
      </c:catAx>
      <c:valAx>
        <c:axId val="7114086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71139328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/>
            </a:pPr>
            <a:r>
              <a:rPr lang="ru-RU"/>
              <a:t>Сферы деятельности </a:t>
            </a:r>
          </a:p>
        </c:rich>
      </c:tx>
      <c:layout>
        <c:manualLayout>
          <c:xMode val="edge"/>
          <c:yMode val="edge"/>
          <c:x val="0.27278436580969545"/>
          <c:y val="2.318840579710145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 учащихся 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Человек-природа</c:v>
                </c:pt>
                <c:pt idx="1">
                  <c:v>Человек-техника</c:v>
                </c:pt>
                <c:pt idx="2">
                  <c:v>Человек-человек</c:v>
                </c:pt>
                <c:pt idx="3">
                  <c:v>Человек – знаковая система</c:v>
                </c:pt>
                <c:pt idx="4">
                  <c:v>Человек - художественный образ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0.46</c:v>
                </c:pt>
                <c:pt idx="1">
                  <c:v>0.69</c:v>
                </c:pt>
                <c:pt idx="2">
                  <c:v>0.92</c:v>
                </c:pt>
                <c:pt idx="3">
                  <c:v>0.85</c:v>
                </c:pt>
                <c:pt idx="4">
                  <c:v>0.92</c:v>
                </c:pt>
              </c:numCache>
            </c:numRef>
          </c:val>
        </c:ser>
        <c:dLbls>
          <c:dLblPos val="inBase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77919744"/>
        <c:axId val="77921664"/>
      </c:barChart>
      <c:catAx>
        <c:axId val="77919744"/>
        <c:scaling>
          <c:orientation val="minMax"/>
        </c:scaling>
        <c:delete val="0"/>
        <c:axPos val="b"/>
        <c:majorTickMark val="out"/>
        <c:minorTickMark val="none"/>
        <c:tickLblPos val="nextTo"/>
        <c:crossAx val="77921664"/>
        <c:crosses val="autoZero"/>
        <c:auto val="1"/>
        <c:lblAlgn val="ctr"/>
        <c:lblOffset val="100"/>
        <c:noMultiLvlLbl val="0"/>
      </c:catAx>
      <c:valAx>
        <c:axId val="7792166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7791974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5</Pages>
  <Words>1573</Words>
  <Characters>8968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4</cp:revision>
  <cp:lastPrinted>2021-01-08T09:11:00Z</cp:lastPrinted>
  <dcterms:created xsi:type="dcterms:W3CDTF">2020-02-24T10:28:00Z</dcterms:created>
  <dcterms:modified xsi:type="dcterms:W3CDTF">2021-01-08T09:12:00Z</dcterms:modified>
</cp:coreProperties>
</file>