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F8" w:rsidRPr="00A755F8" w:rsidRDefault="00A755F8" w:rsidP="00A75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 </w:t>
      </w:r>
    </w:p>
    <w:p w:rsidR="00A755F8" w:rsidRPr="00A755F8" w:rsidRDefault="00A755F8" w:rsidP="00A75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проделанной работе по антитеррористической защищенности</w:t>
      </w:r>
    </w:p>
    <w:p w:rsidR="00A755F8" w:rsidRPr="00A755F8" w:rsidRDefault="00A755F8" w:rsidP="00A75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МОУ  «Жарковская СОШ №1» </w:t>
      </w:r>
    </w:p>
    <w:p w:rsidR="00A755F8" w:rsidRPr="00A755F8" w:rsidRDefault="00A755F8" w:rsidP="00A75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деятельности в  202</w:t>
      </w:r>
      <w:r w:rsidR="000B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0B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году.</w:t>
      </w:r>
    </w:p>
    <w:p w:rsidR="00A755F8" w:rsidRPr="00A755F8" w:rsidRDefault="00A755F8" w:rsidP="00A75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5F8" w:rsidRPr="00A755F8" w:rsidRDefault="00A755F8" w:rsidP="00A755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 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комплексной безопасности ОУ, 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которой понимается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A755F8" w:rsidRPr="00A755F8" w:rsidRDefault="00A755F8" w:rsidP="00A755F8">
      <w:pPr>
        <w:shd w:val="clear" w:color="auto" w:fill="FFFFFF"/>
        <w:spacing w:before="150" w:after="22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безопасность образовательного учреждения включает все виды безопасности, содержащиеся в Федеральном законе № 184 «О техническом регулировании» и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обитания.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обеспечения комплексной безопасности в школе  в 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B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0B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 проведены следующие мероприятия: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Мероприятия по охране образовательного учреждения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«охрана образовательного учреждения» включает в себя: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обеспечения пропускного режима на территорию и в здание школы;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инженерно-техническое оснащение охранной деятельности по обеспечению безопасности образовательного учреждения.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целях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территории, в здании школы и упорядочения работы ОУ, был издан приказ  «</w:t>
      </w:r>
      <w:r w:rsidRPr="000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0C0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внутриобъектовом</w:t>
      </w:r>
      <w:proofErr w:type="spellEnd"/>
      <w:r w:rsidRPr="000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Пропускной режим в здание школы осуществляет  дежурный администратор школы.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входе утром в школу ежедневно дежурит  администратор, классный руководитель дежурного класса.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 вход в школу любых посетителей, если они отказываются предъявить документы удостоверяющие личность и объяснить цель посещения. Все посетители регистрируются дежурным администратором в «Журнале регистрации посетителей образовательного учреждения»  с указанием реквизитов документа, удостоверяющего личность посетителя и цели прихода.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технических средств и транспорта - завоз материальных средств и продуктов осуществляется под строгим контролем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директора по АХЧ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A755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Здание  школы оснащено: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видеокамерами внешними;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противопожарной сигнализации;</w:t>
      </w:r>
    </w:p>
    <w:p w:rsid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видеонаблюдения в коридорах школы первого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третьего 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этажей.         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мероприятия по предотвращению актов терроризма в образовательном учреждении и на его территории: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подвальные и подсобные помещения содержатся в порядке;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запасные выходы закрыты;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постоянный состав ОУ прибывают на свои рабочие места за 10-15 минут до начала занятий с целью проверки их на предмет наличия посторонних и подозрительных предметов;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 заместитель директора по обеспечению безопасности проверяет территорию школы на предмет безопасности;                                                            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тренировочные эвакуации: «Действия работников и обучающихся при получении сообщения о возникновении пожара», «Организация и проведение эвакуации учащихся и работников при угрозе ЧС террористического характера»;                                                                                                                                          - разработан план эвакуации на случай поступления угрозы взрыва, возникновения ЧС. К плану эвакуации разработаны инструкции персоналу, администрации и учителям на случай угрозы взрыва.                                                             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CE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 размещен стенд «Правила поведения при угрозе возникновения террористического акта»;                                                                   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разработаны инструкции: «Действия сотрудников и учащихся </w:t>
      </w:r>
      <w:proofErr w:type="gram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 предмета, похожего на взрывное устройство», «Действия сотрудников и учащихся при поступлении угрозы террористического акта по телефону»,    «Действия сотрудников и учащихся при    поступлении угрозы террористического акта в письменном виде»,  «Правила поведения  при  захвате террористами заложников»,  «Рекомендации должностному лицу по предотвращению террористических актов»,  «Рекомендации должностному лицу при получении угрозы о взрыве»,   «Рекомендации должностному лицу при обнаружении предмета, похожего на взрывоопасный»,  «Инструкция</w:t>
      </w:r>
      <w:proofErr w:type="gramEnd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ведению телефонного разговора при угрозе взрыва»;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учащимися основной и старшей школы просмотрены учебные фильмы МЧС России  «Как вести себя при возникновении теракта», «Как действовать при взрыве», «Как уберечься при теракте на транспорте»;  «Терроризм: как не стать его жертвой», « Хроника террора»,  «Правила поведения на объектах железнодорожного транспорта», «Правила поведения на льду»; 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учащимися начальной школы просмотрены мультипликационные учебные фильмы по правилам поведения </w:t>
      </w:r>
      <w:r w:rsidR="00CE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ЧС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Проводились следующие виды инструктажей:</w:t>
      </w:r>
    </w:p>
    <w:p w:rsidR="00A755F8" w:rsidRPr="00A755F8" w:rsidRDefault="00A755F8" w:rsidP="00CE4F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вводный инструктаж по охране туда (при приеме на работу, на первом уроке в начале учебного года);</w:t>
      </w:r>
    </w:p>
    <w:p w:rsidR="00A755F8" w:rsidRPr="00A755F8" w:rsidRDefault="00A755F8" w:rsidP="00CE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первичный инструктаж на рабочем месте (при приеме на работу и не реже 1 раза в 6 месяцев, для учащихся перед началом изучения нового раздела по физике, химии, биологии, информатики, обслуживающего труда, физической культуры);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повторный инструктаж по охране труда (2 раза в год);</w:t>
      </w:r>
    </w:p>
    <w:p w:rsidR="00A755F8" w:rsidRPr="00A755F8" w:rsidRDefault="00CE4FC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55F8"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инструктаж по охране труда (по мере необходимости);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внеплановый инструктаж по антитеррористической защищенности школы;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внеплановы</w:t>
      </w:r>
      <w:r w:rsidR="004C6B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4C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проведении массовых мероприятий в школе («Последний звонок», «Выпускной</w:t>
      </w:r>
      <w:r w:rsidR="004C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целевой инструктаж по охране труда.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работы по соблюдению норм охраны труда и техники безопасности является отсутствие несчастных случаев среди персонала и обучающихся.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55F8" w:rsidRPr="00A755F8" w:rsidRDefault="00A755F8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пожарной безопасности: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Разработаны и утверждены следующие документы по пожарной безопасности: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планы эвакуации, инструкции к планам эвакуации при возникновении пожара: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приказы: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Ежемесячно комиссией  проверялись запасные выходы, пути эвакуации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Соответственно графику проверялась система АПС.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Проведены учебные эвакуации учащихся и персонала (сентябрь, октябрь) на случай возникновения пожара.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Проведён первичный и повторный инструктажи  детей по мерам пожарной безопасности  (сентябрь, январь).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Проведены: повторный инструктаж (август) и внеплановый инструктаж (март) с педагогическими сотрудниками школы и учебно-вспомогательным и техническим персоналом.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 вновь прибывшими сотрудниками проводится вводный   инструктаж по ПБ по мере необходимости, </w:t>
      </w:r>
    </w:p>
    <w:p w:rsidR="00A755F8" w:rsidRPr="00A755F8" w:rsidRDefault="00A755F8" w:rsidP="00A755F8">
      <w:pPr>
        <w:keepNext/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A755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8. С учащимися школы просмотрены учебные фильмы «Правила поведения при пожаре в школе»,  «Правила пожарной безопасности», «Эвакуация из школы при пожаре», «Огнетушители: принцип работы и метод использования»,  «</w:t>
      </w:r>
      <w:r w:rsidRPr="00A755F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Азбука пожарной безопасности», «Правила пожарной безопасности и поведение при пожаре»,    серия мультфильмов «Правила поведения детей при пожаре».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Организовано и проведено обучение и проверка знаний по оказанию первой помощи с педагогическим, учебно-вспомогательным и техническим персоналом.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инструктажи по </w:t>
      </w:r>
      <w:proofErr w:type="spell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 в год с педагогическими сотрудниками школы,  четыре раза в год  - с вспомогательным персоналом, два раза в течение учебного года (сентябрь, январь) с обучающимися школы.</w:t>
      </w:r>
      <w:proofErr w:type="gramEnd"/>
    </w:p>
    <w:p w:rsidR="00A755F8" w:rsidRPr="00A755F8" w:rsidRDefault="00A755F8" w:rsidP="00A755F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5F8" w:rsidRPr="00A755F8" w:rsidRDefault="00A755F8" w:rsidP="00A755F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Гражданская оборона:</w:t>
      </w:r>
    </w:p>
    <w:p w:rsidR="00A755F8" w:rsidRPr="00A755F8" w:rsidRDefault="00A755F8" w:rsidP="00A755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плановые и целевые инструктажи с персоналом и обучающимися по вопросам ГО и ЧС;</w:t>
      </w:r>
    </w:p>
    <w:p w:rsidR="00A755F8" w:rsidRPr="00A755F8" w:rsidRDefault="00A755F8" w:rsidP="00A755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эвакуации проводились согласно утвержденному графику;</w:t>
      </w:r>
    </w:p>
    <w:p w:rsidR="00A755F8" w:rsidRPr="00A755F8" w:rsidRDefault="00A755F8" w:rsidP="00A755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проводился осмотр здания школы в целях предупреждения ЧС, террористических актов и пожарной безопасности;</w:t>
      </w:r>
    </w:p>
    <w:p w:rsidR="00A755F8" w:rsidRPr="00A755F8" w:rsidRDefault="00A755F8" w:rsidP="004C6B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Антитеррористическая безопасность и противодействие экстремизму:</w:t>
      </w: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обеспечения антитеррористической безопасности и недопущения диверсионно-террористических актов в местах массового пребывания людей в ОУ проведены следующие мероприятия:</w:t>
      </w:r>
    </w:p>
    <w:p w:rsidR="00A755F8" w:rsidRPr="00A755F8" w:rsidRDefault="00A755F8" w:rsidP="00A75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система видеонаблюдения;</w:t>
      </w:r>
    </w:p>
    <w:p w:rsidR="00A755F8" w:rsidRPr="00A755F8" w:rsidRDefault="00A755F8" w:rsidP="00A75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инструктажи с обучающимися и сотрудниками ОУ по мерам безопасности в случае возникновения чрезвычайных ситуаций;</w:t>
      </w:r>
    </w:p>
    <w:p w:rsidR="00A755F8" w:rsidRPr="00A755F8" w:rsidRDefault="00A755F8" w:rsidP="00A75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стенды, где имеется необходимая информация с номерами телефонов и инструкциями по действиям при возникновении пожара и других ЧС; уголки безопасности в учебных кабинетах;</w:t>
      </w:r>
    </w:p>
    <w:p w:rsidR="00A755F8" w:rsidRPr="00A755F8" w:rsidRDefault="00A755F8" w:rsidP="00A75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паспорт безопасности;</w:t>
      </w:r>
    </w:p>
    <w:p w:rsidR="00A755F8" w:rsidRPr="00A755F8" w:rsidRDefault="00A755F8" w:rsidP="00A755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ежедневно контроль по обеспечению безопасности школы и прилегающей территории с целью своевременного обнаружения и предотвращения опасных проявлений и ситуаций с внесением записи в специальном журнале.</w:t>
      </w:r>
    </w:p>
    <w:p w:rsidR="00A755F8" w:rsidRPr="00A755F8" w:rsidRDefault="00A755F8" w:rsidP="00A755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необходимые дополнительные меры по ограничению допуска посторонних лиц в школу;</w:t>
      </w:r>
    </w:p>
    <w:p w:rsidR="00A755F8" w:rsidRPr="00A755F8" w:rsidRDefault="00A755F8" w:rsidP="00A755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проверены и приведены в порядок подвальные помещения;</w:t>
      </w:r>
    </w:p>
    <w:p w:rsidR="00A755F8" w:rsidRPr="00A755F8" w:rsidRDefault="00A755F8" w:rsidP="00A75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проводились инструктажи с педагогическим и техническим персоналом, учащимися;</w:t>
      </w:r>
    </w:p>
    <w:p w:rsidR="00A755F8" w:rsidRPr="00A755F8" w:rsidRDefault="00A755F8" w:rsidP="00A75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оперативная связь с районным отделением внутренних дел;</w:t>
      </w:r>
    </w:p>
    <w:p w:rsidR="00A755F8" w:rsidRPr="00A755F8" w:rsidRDefault="00A755F8" w:rsidP="00A75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проводилась разъяснительная работа среди педагогического коллектива, учащихся и родителей по правилам поведения в условиях сложной </w:t>
      </w:r>
      <w:proofErr w:type="gram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обстановки</w:t>
      </w:r>
      <w:proofErr w:type="gramEnd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5F8" w:rsidRPr="00A755F8" w:rsidRDefault="00A755F8" w:rsidP="00A75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праздничные дни, дни каникул организовывается дежурство пре</w:t>
      </w:r>
      <w:r w:rsidR="004C6BA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дставителей администрации школы.</w:t>
      </w:r>
    </w:p>
    <w:p w:rsidR="00A755F8" w:rsidRPr="00A755F8" w:rsidRDefault="004C6BA2" w:rsidP="00A75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55F8"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чрезвычайных ситуаций. Весь </w:t>
      </w:r>
      <w:r w:rsidR="00A755F8"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коллектив, конкретно каждый учитель на уроках и вне их является гарантом безопасности ребенка во время учебного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5F8" w:rsidRPr="00A755F8" w:rsidRDefault="00A755F8" w:rsidP="00A75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следующем учебном периоде необходимо: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Продолжить работу по планированию и проведению мероприятий (занятий, тренировок) с преподавательским составом, обучающимися по действиям в случаях возникновения ЧС (ГО) в ОУ;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Ежемесячно проверять организацию пропускного режима и </w:t>
      </w:r>
      <w:proofErr w:type="gramStart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охраны.</w:t>
      </w:r>
    </w:p>
    <w:p w:rsidR="00A755F8" w:rsidRPr="00A755F8" w:rsidRDefault="00A755F8" w:rsidP="00A7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Продолжить оснащение ОУ первичными средствами пожаротушения.</w:t>
      </w:r>
    </w:p>
    <w:p w:rsidR="00A755F8" w:rsidRPr="00A755F8" w:rsidRDefault="00A755F8" w:rsidP="00A75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55F8" w:rsidRPr="004C6BA2" w:rsidRDefault="00A755F8" w:rsidP="00A75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C6BA2">
        <w:rPr>
          <w:rFonts w:ascii="Times New Roman" w:eastAsia="Times New Roman" w:hAnsi="Times New Roman" w:cs="Times New Roman"/>
          <w:lang w:eastAsia="ru-RU"/>
        </w:rPr>
        <w:t xml:space="preserve">Зам. директора по ВР     </w:t>
      </w:r>
      <w:proofErr w:type="spellStart"/>
      <w:r w:rsidR="004C6BA2" w:rsidRPr="004C6BA2">
        <w:rPr>
          <w:rFonts w:ascii="Times New Roman" w:eastAsia="Times New Roman" w:hAnsi="Times New Roman" w:cs="Times New Roman"/>
          <w:lang w:eastAsia="ru-RU"/>
        </w:rPr>
        <w:t>Бодрова</w:t>
      </w:r>
      <w:proofErr w:type="spellEnd"/>
      <w:r w:rsidR="004C6BA2" w:rsidRPr="004C6BA2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A755F8" w:rsidRPr="00A755F8" w:rsidRDefault="00A755F8" w:rsidP="00A755F8">
      <w:pPr>
        <w:rPr>
          <w:rFonts w:ascii="Times New Roman" w:hAnsi="Times New Roman" w:cs="Times New Roman"/>
          <w:sz w:val="28"/>
          <w:szCs w:val="28"/>
        </w:rPr>
      </w:pPr>
    </w:p>
    <w:p w:rsidR="00F43577" w:rsidRPr="00A755F8" w:rsidRDefault="00F43577" w:rsidP="00A755F8">
      <w:pPr>
        <w:rPr>
          <w:rFonts w:ascii="Times New Roman" w:hAnsi="Times New Roman" w:cs="Times New Roman"/>
          <w:sz w:val="28"/>
          <w:szCs w:val="28"/>
        </w:rPr>
      </w:pPr>
    </w:p>
    <w:sectPr w:rsidR="00F43577" w:rsidRPr="00A755F8" w:rsidSect="00F4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FA"/>
    <w:multiLevelType w:val="multilevel"/>
    <w:tmpl w:val="95EA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681B0D"/>
    <w:multiLevelType w:val="multilevel"/>
    <w:tmpl w:val="DB92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273D4"/>
    <w:multiLevelType w:val="multilevel"/>
    <w:tmpl w:val="CC1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5F8"/>
    <w:rsid w:val="000B7079"/>
    <w:rsid w:val="000C0D3C"/>
    <w:rsid w:val="004C6BA2"/>
    <w:rsid w:val="00A755F8"/>
    <w:rsid w:val="00CE4FC8"/>
    <w:rsid w:val="00E7594D"/>
    <w:rsid w:val="00F4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5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Видеостудия</dc:creator>
  <cp:lastModifiedBy>Видеостудия</cp:lastModifiedBy>
  <cp:revision>4</cp:revision>
  <dcterms:created xsi:type="dcterms:W3CDTF">2022-09-20T07:35:00Z</dcterms:created>
  <dcterms:modified xsi:type="dcterms:W3CDTF">2024-11-05T12:30:00Z</dcterms:modified>
</cp:coreProperties>
</file>