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772" w:rsidRPr="006C23F9" w:rsidRDefault="00086772" w:rsidP="00195E2C">
      <w:pPr>
        <w:pStyle w:val="formattext"/>
        <w:shd w:val="clear" w:color="auto" w:fill="FFFFFF"/>
        <w:spacing w:before="0" w:beforeAutospacing="0" w:after="0" w:afterAutospacing="0" w:line="315" w:lineRule="atLeast"/>
        <w:textAlignment w:val="baseline"/>
        <w:rPr>
          <w:color w:val="2D2D2D"/>
          <w:spacing w:val="2"/>
          <w:sz w:val="21"/>
          <w:szCs w:val="21"/>
        </w:rPr>
      </w:pPr>
    </w:p>
    <w:p w:rsidR="00086772" w:rsidRPr="006C23F9" w:rsidRDefault="00086772" w:rsidP="00ED6603">
      <w:pPr>
        <w:pStyle w:val="formattext"/>
        <w:shd w:val="clear" w:color="auto" w:fill="FFFFFF"/>
        <w:spacing w:before="0" w:beforeAutospacing="0" w:after="0" w:afterAutospacing="0" w:line="315" w:lineRule="atLeast"/>
        <w:ind w:right="-1"/>
        <w:jc w:val="right"/>
        <w:textAlignment w:val="baseline"/>
        <w:rPr>
          <w:color w:val="2D2D2D"/>
          <w:spacing w:val="2"/>
          <w:sz w:val="21"/>
          <w:szCs w:val="21"/>
        </w:rPr>
      </w:pPr>
      <w:r w:rsidRPr="006C23F9">
        <w:rPr>
          <w:color w:val="2D2D2D"/>
          <w:spacing w:val="2"/>
          <w:sz w:val="21"/>
          <w:szCs w:val="21"/>
        </w:rPr>
        <w:t xml:space="preserve">  Утверждено</w:t>
      </w:r>
    </w:p>
    <w:p w:rsidR="00086772" w:rsidRPr="000A067F" w:rsidRDefault="00086772" w:rsidP="00ED6603">
      <w:pPr>
        <w:pStyle w:val="formattext"/>
        <w:shd w:val="clear" w:color="auto" w:fill="FFFFFF"/>
        <w:spacing w:before="0" w:beforeAutospacing="0" w:after="0" w:afterAutospacing="0" w:line="315" w:lineRule="atLeast"/>
        <w:jc w:val="right"/>
        <w:textAlignment w:val="baseline"/>
        <w:rPr>
          <w:spacing w:val="2"/>
          <w:sz w:val="21"/>
          <w:szCs w:val="21"/>
        </w:rPr>
      </w:pPr>
      <w:r w:rsidRPr="000A067F">
        <w:rPr>
          <w:spacing w:val="2"/>
          <w:sz w:val="21"/>
          <w:szCs w:val="21"/>
        </w:rPr>
        <w:t>Постановлением Конференции общего</w:t>
      </w:r>
    </w:p>
    <w:p w:rsidR="00BB1EDC" w:rsidRDefault="00BB1EDC" w:rsidP="00BB1EDC">
      <w:pPr>
        <w:pStyle w:val="formattext"/>
        <w:shd w:val="clear" w:color="auto" w:fill="FFFFFF"/>
        <w:spacing w:before="0" w:beforeAutospacing="0" w:after="0" w:afterAutospacing="0" w:line="315" w:lineRule="atLeast"/>
        <w:jc w:val="center"/>
        <w:textAlignment w:val="baseline"/>
        <w:rPr>
          <w:spacing w:val="2"/>
          <w:sz w:val="21"/>
          <w:szCs w:val="21"/>
        </w:rPr>
      </w:pPr>
      <w:r>
        <w:rPr>
          <w:spacing w:val="2"/>
          <w:sz w:val="21"/>
          <w:szCs w:val="21"/>
        </w:rPr>
        <w:t xml:space="preserve">                                                                                                     </w:t>
      </w:r>
      <w:r w:rsidR="00086772" w:rsidRPr="000A067F">
        <w:rPr>
          <w:spacing w:val="2"/>
          <w:sz w:val="21"/>
          <w:szCs w:val="21"/>
        </w:rPr>
        <w:t>собрания трудового коллектив</w:t>
      </w:r>
      <w:r>
        <w:rPr>
          <w:spacing w:val="2"/>
          <w:sz w:val="21"/>
          <w:szCs w:val="21"/>
        </w:rPr>
        <w:t xml:space="preserve"> </w:t>
      </w:r>
      <w:r w:rsidR="00086772" w:rsidRPr="000A067F">
        <w:rPr>
          <w:spacing w:val="2"/>
          <w:sz w:val="21"/>
          <w:szCs w:val="21"/>
        </w:rPr>
        <w:t xml:space="preserve">ГБП ОУ </w:t>
      </w:r>
    </w:p>
    <w:p w:rsidR="00086772" w:rsidRPr="000A067F" w:rsidRDefault="00BB1EDC" w:rsidP="00BB1EDC">
      <w:pPr>
        <w:pStyle w:val="formattext"/>
        <w:shd w:val="clear" w:color="auto" w:fill="FFFFFF"/>
        <w:spacing w:before="0" w:beforeAutospacing="0" w:after="0" w:afterAutospacing="0" w:line="315" w:lineRule="atLeast"/>
        <w:jc w:val="center"/>
        <w:textAlignment w:val="baseline"/>
        <w:rPr>
          <w:spacing w:val="2"/>
          <w:sz w:val="21"/>
          <w:szCs w:val="21"/>
        </w:rPr>
      </w:pPr>
      <w:r>
        <w:rPr>
          <w:spacing w:val="2"/>
          <w:sz w:val="21"/>
          <w:szCs w:val="21"/>
        </w:rPr>
        <w:t xml:space="preserve">                                                                                                  </w:t>
      </w:r>
      <w:r w:rsidR="00086772" w:rsidRPr="000A067F">
        <w:rPr>
          <w:spacing w:val="2"/>
          <w:sz w:val="21"/>
          <w:szCs w:val="21"/>
        </w:rPr>
        <w:t>«Бежецкий колледж им. А.М.Переслегина»</w:t>
      </w:r>
    </w:p>
    <w:p w:rsidR="00026EEF" w:rsidRPr="006C23F9" w:rsidRDefault="0077676F" w:rsidP="00ED6603">
      <w:pPr>
        <w:pStyle w:val="formattext"/>
        <w:shd w:val="clear" w:color="auto" w:fill="FFFFFF"/>
        <w:spacing w:before="0" w:beforeAutospacing="0" w:after="0" w:afterAutospacing="0" w:line="315" w:lineRule="atLeast"/>
        <w:jc w:val="right"/>
        <w:textAlignment w:val="baseline"/>
        <w:rPr>
          <w:color w:val="2D2D2D"/>
          <w:spacing w:val="2"/>
          <w:sz w:val="21"/>
          <w:szCs w:val="21"/>
        </w:rPr>
      </w:pPr>
      <w:r w:rsidRPr="000A067F">
        <w:rPr>
          <w:spacing w:val="2"/>
          <w:sz w:val="21"/>
          <w:szCs w:val="21"/>
        </w:rPr>
        <w:t xml:space="preserve">протокол №1 </w:t>
      </w:r>
      <w:r w:rsidR="00036A3B">
        <w:rPr>
          <w:color w:val="2D2D2D"/>
          <w:spacing w:val="2"/>
          <w:sz w:val="21"/>
          <w:szCs w:val="21"/>
        </w:rPr>
        <w:t>от 30</w:t>
      </w:r>
      <w:r w:rsidR="00026EEF" w:rsidRPr="006C23F9">
        <w:rPr>
          <w:color w:val="2D2D2D"/>
          <w:spacing w:val="2"/>
          <w:sz w:val="21"/>
          <w:szCs w:val="21"/>
        </w:rPr>
        <w:t xml:space="preserve">.08.2019 </w:t>
      </w:r>
    </w:p>
    <w:p w:rsidR="00086772" w:rsidRPr="006C23F9" w:rsidRDefault="00086772" w:rsidP="00ED6603">
      <w:pPr>
        <w:pStyle w:val="formattext"/>
        <w:shd w:val="clear" w:color="auto" w:fill="FFFFFF"/>
        <w:spacing w:before="0" w:beforeAutospacing="0" w:after="0" w:afterAutospacing="0" w:line="315" w:lineRule="atLeast"/>
        <w:jc w:val="right"/>
        <w:textAlignment w:val="baseline"/>
        <w:rPr>
          <w:color w:val="2D2D2D"/>
          <w:spacing w:val="2"/>
          <w:sz w:val="21"/>
          <w:szCs w:val="21"/>
        </w:rPr>
      </w:pPr>
    </w:p>
    <w:p w:rsidR="00BB1EDC" w:rsidRDefault="00775256" w:rsidP="00ED6603">
      <w:pPr>
        <w:pStyle w:val="formattext"/>
        <w:shd w:val="clear" w:color="auto" w:fill="FFFFFF"/>
        <w:spacing w:before="0" w:beforeAutospacing="0" w:after="0" w:afterAutospacing="0" w:line="315" w:lineRule="atLeast"/>
        <w:jc w:val="right"/>
        <w:textAlignment w:val="baseline"/>
        <w:rPr>
          <w:color w:val="2D2D2D"/>
          <w:spacing w:val="2"/>
          <w:sz w:val="21"/>
          <w:szCs w:val="21"/>
        </w:rPr>
      </w:pPr>
      <w:r>
        <w:rPr>
          <w:color w:val="2D2D2D"/>
          <w:spacing w:val="2"/>
          <w:sz w:val="21"/>
          <w:szCs w:val="21"/>
        </w:rPr>
        <w:t xml:space="preserve">С учетом постановления Правительства </w:t>
      </w:r>
    </w:p>
    <w:p w:rsidR="00775256" w:rsidRDefault="00BB1EDC" w:rsidP="00BB1EDC">
      <w:pPr>
        <w:pStyle w:val="formattext"/>
        <w:shd w:val="clear" w:color="auto" w:fill="FFFFFF"/>
        <w:spacing w:before="0" w:beforeAutospacing="0" w:after="0" w:afterAutospacing="0" w:line="315" w:lineRule="atLeast"/>
        <w:jc w:val="center"/>
        <w:textAlignment w:val="baseline"/>
        <w:rPr>
          <w:color w:val="2D2D2D"/>
          <w:spacing w:val="2"/>
          <w:sz w:val="21"/>
          <w:szCs w:val="21"/>
        </w:rPr>
      </w:pPr>
      <w:r>
        <w:rPr>
          <w:color w:val="2D2D2D"/>
          <w:spacing w:val="2"/>
          <w:sz w:val="21"/>
          <w:szCs w:val="21"/>
        </w:rPr>
        <w:t xml:space="preserve">                                                                                                    </w:t>
      </w:r>
      <w:r w:rsidR="00775256">
        <w:rPr>
          <w:color w:val="2D2D2D"/>
          <w:spacing w:val="2"/>
          <w:sz w:val="21"/>
          <w:szCs w:val="21"/>
        </w:rPr>
        <w:t xml:space="preserve">Тверской области </w:t>
      </w:r>
      <w:r>
        <w:rPr>
          <w:color w:val="2D2D2D"/>
          <w:spacing w:val="2"/>
          <w:sz w:val="21"/>
          <w:szCs w:val="21"/>
        </w:rPr>
        <w:t xml:space="preserve"> </w:t>
      </w:r>
      <w:r w:rsidR="00775256">
        <w:rPr>
          <w:color w:val="2D2D2D"/>
          <w:spacing w:val="2"/>
          <w:sz w:val="21"/>
          <w:szCs w:val="21"/>
        </w:rPr>
        <w:t xml:space="preserve">от 31.10.2019 № 417-пп </w:t>
      </w:r>
    </w:p>
    <w:p w:rsidR="00775256" w:rsidRDefault="00775256" w:rsidP="00ED6603">
      <w:pPr>
        <w:pStyle w:val="formattext"/>
        <w:shd w:val="clear" w:color="auto" w:fill="FFFFFF"/>
        <w:spacing w:before="0" w:beforeAutospacing="0" w:after="0" w:afterAutospacing="0" w:line="315" w:lineRule="atLeast"/>
        <w:jc w:val="right"/>
        <w:textAlignment w:val="baseline"/>
        <w:rPr>
          <w:color w:val="2D2D2D"/>
          <w:spacing w:val="2"/>
          <w:sz w:val="21"/>
          <w:szCs w:val="21"/>
        </w:rPr>
      </w:pPr>
      <w:r>
        <w:rPr>
          <w:color w:val="2D2D2D"/>
          <w:spacing w:val="2"/>
          <w:sz w:val="21"/>
          <w:szCs w:val="21"/>
        </w:rPr>
        <w:t xml:space="preserve">О внесении изменений в постановление </w:t>
      </w:r>
    </w:p>
    <w:p w:rsidR="00086772" w:rsidRPr="006C23F9" w:rsidRDefault="00775256" w:rsidP="00ED6603">
      <w:pPr>
        <w:pStyle w:val="formattext"/>
        <w:shd w:val="clear" w:color="auto" w:fill="FFFFFF"/>
        <w:spacing w:before="0" w:beforeAutospacing="0" w:after="0" w:afterAutospacing="0" w:line="315" w:lineRule="atLeast"/>
        <w:jc w:val="right"/>
        <w:textAlignment w:val="baseline"/>
        <w:rPr>
          <w:color w:val="2D2D2D"/>
          <w:spacing w:val="2"/>
          <w:sz w:val="21"/>
          <w:szCs w:val="21"/>
        </w:rPr>
      </w:pPr>
      <w:r>
        <w:rPr>
          <w:color w:val="2D2D2D"/>
          <w:spacing w:val="2"/>
          <w:sz w:val="21"/>
          <w:szCs w:val="21"/>
        </w:rPr>
        <w:t>Правительства Тверской области от 18.08.2017 № 247-пп.</w:t>
      </w:r>
    </w:p>
    <w:p w:rsidR="00086772" w:rsidRPr="006C23F9" w:rsidRDefault="00086772" w:rsidP="00ED6603">
      <w:pPr>
        <w:pStyle w:val="formattext"/>
        <w:shd w:val="clear" w:color="auto" w:fill="FFFFFF"/>
        <w:spacing w:before="0" w:beforeAutospacing="0" w:after="0" w:afterAutospacing="0" w:line="315" w:lineRule="atLeast"/>
        <w:jc w:val="right"/>
        <w:textAlignment w:val="baseline"/>
        <w:rPr>
          <w:color w:val="2D2D2D"/>
          <w:spacing w:val="2"/>
          <w:sz w:val="21"/>
          <w:szCs w:val="21"/>
        </w:rPr>
      </w:pPr>
    </w:p>
    <w:p w:rsidR="00195E2C" w:rsidRDefault="00195E2C" w:rsidP="00195E2C">
      <w:pPr>
        <w:pStyle w:val="formattext"/>
        <w:shd w:val="clear" w:color="auto" w:fill="FFFFFF"/>
        <w:spacing w:before="0" w:beforeAutospacing="0" w:after="0" w:afterAutospacing="0" w:line="315" w:lineRule="atLeast"/>
        <w:jc w:val="right"/>
        <w:textAlignment w:val="baseline"/>
        <w:rPr>
          <w:color w:val="2D2D2D"/>
          <w:spacing w:val="2"/>
          <w:sz w:val="21"/>
          <w:szCs w:val="21"/>
        </w:rPr>
      </w:pPr>
      <w:r>
        <w:rPr>
          <w:color w:val="2D2D2D"/>
          <w:spacing w:val="2"/>
          <w:sz w:val="21"/>
          <w:szCs w:val="21"/>
        </w:rPr>
        <w:t xml:space="preserve">С учетом постановления Правительства </w:t>
      </w:r>
    </w:p>
    <w:p w:rsidR="00195E2C" w:rsidRDefault="00195E2C" w:rsidP="00195E2C">
      <w:pPr>
        <w:pStyle w:val="formattext"/>
        <w:shd w:val="clear" w:color="auto" w:fill="FFFFFF"/>
        <w:spacing w:before="0" w:beforeAutospacing="0" w:after="0" w:afterAutospacing="0" w:line="315" w:lineRule="atLeast"/>
        <w:jc w:val="center"/>
        <w:textAlignment w:val="baseline"/>
        <w:rPr>
          <w:color w:val="2D2D2D"/>
          <w:spacing w:val="2"/>
          <w:sz w:val="21"/>
          <w:szCs w:val="21"/>
        </w:rPr>
      </w:pPr>
      <w:r>
        <w:rPr>
          <w:color w:val="2D2D2D"/>
          <w:spacing w:val="2"/>
          <w:sz w:val="21"/>
          <w:szCs w:val="21"/>
        </w:rPr>
        <w:t xml:space="preserve">                                                                                                    Тверской области  от 28.09.2020 № 440-пп </w:t>
      </w:r>
    </w:p>
    <w:p w:rsidR="00195E2C" w:rsidRDefault="00195E2C" w:rsidP="00195E2C">
      <w:pPr>
        <w:pStyle w:val="formattext"/>
        <w:shd w:val="clear" w:color="auto" w:fill="FFFFFF"/>
        <w:spacing w:before="0" w:beforeAutospacing="0" w:after="0" w:afterAutospacing="0" w:line="315" w:lineRule="atLeast"/>
        <w:jc w:val="right"/>
        <w:textAlignment w:val="baseline"/>
        <w:rPr>
          <w:color w:val="2D2D2D"/>
          <w:spacing w:val="2"/>
          <w:sz w:val="21"/>
          <w:szCs w:val="21"/>
        </w:rPr>
      </w:pPr>
      <w:r>
        <w:rPr>
          <w:color w:val="2D2D2D"/>
          <w:spacing w:val="2"/>
          <w:sz w:val="21"/>
          <w:szCs w:val="21"/>
        </w:rPr>
        <w:t xml:space="preserve">О внесении изменений в постановление </w:t>
      </w:r>
    </w:p>
    <w:p w:rsidR="00195E2C" w:rsidRPr="006C23F9" w:rsidRDefault="00195E2C" w:rsidP="00195E2C">
      <w:pPr>
        <w:pStyle w:val="formattext"/>
        <w:shd w:val="clear" w:color="auto" w:fill="FFFFFF"/>
        <w:spacing w:before="0" w:beforeAutospacing="0" w:after="0" w:afterAutospacing="0" w:line="315" w:lineRule="atLeast"/>
        <w:jc w:val="right"/>
        <w:textAlignment w:val="baseline"/>
        <w:rPr>
          <w:color w:val="2D2D2D"/>
          <w:spacing w:val="2"/>
          <w:sz w:val="21"/>
          <w:szCs w:val="21"/>
        </w:rPr>
      </w:pPr>
      <w:r>
        <w:rPr>
          <w:color w:val="2D2D2D"/>
          <w:spacing w:val="2"/>
          <w:sz w:val="21"/>
          <w:szCs w:val="21"/>
        </w:rPr>
        <w:t>Правительства Тверской области от 18.08.2017 № 247-пп.</w:t>
      </w:r>
    </w:p>
    <w:p w:rsidR="00086772" w:rsidRDefault="00086772" w:rsidP="00ED6603">
      <w:pPr>
        <w:pStyle w:val="formattext"/>
        <w:shd w:val="clear" w:color="auto" w:fill="FFFFFF"/>
        <w:spacing w:before="0" w:beforeAutospacing="0" w:after="0" w:afterAutospacing="0" w:line="315" w:lineRule="atLeast"/>
        <w:jc w:val="right"/>
        <w:textAlignment w:val="baseline"/>
        <w:rPr>
          <w:color w:val="2D2D2D"/>
          <w:spacing w:val="2"/>
          <w:sz w:val="21"/>
          <w:szCs w:val="21"/>
        </w:rPr>
      </w:pPr>
    </w:p>
    <w:p w:rsidR="00195E2C" w:rsidRPr="006C23F9" w:rsidRDefault="00195E2C" w:rsidP="00195E2C">
      <w:pPr>
        <w:pStyle w:val="formattext"/>
        <w:shd w:val="clear" w:color="auto" w:fill="FFFFFF"/>
        <w:spacing w:before="0" w:beforeAutospacing="0" w:after="0" w:afterAutospacing="0" w:line="315" w:lineRule="atLeast"/>
        <w:textAlignment w:val="baseline"/>
        <w:rPr>
          <w:color w:val="2D2D2D"/>
          <w:spacing w:val="2"/>
          <w:sz w:val="21"/>
          <w:szCs w:val="21"/>
        </w:rPr>
      </w:pPr>
    </w:p>
    <w:p w:rsidR="00086772" w:rsidRPr="006C23F9" w:rsidRDefault="00FB60E9" w:rsidP="00ED6603">
      <w:pPr>
        <w:shd w:val="clear" w:color="auto" w:fill="FFFFFF"/>
        <w:spacing w:before="10" w:after="100" w:afterAutospacing="1" w:line="240" w:lineRule="auto"/>
        <w:jc w:val="center"/>
        <w:textAlignment w:val="baseline"/>
        <w:outlineLvl w:val="1"/>
        <w:rPr>
          <w:rFonts w:ascii="Times New Roman" w:eastAsia="Times New Roman" w:hAnsi="Times New Roman" w:cs="Times New Roman"/>
          <w:b/>
          <w:color w:val="3C3C3C"/>
          <w:spacing w:val="2"/>
          <w:sz w:val="28"/>
          <w:szCs w:val="28"/>
        </w:rPr>
      </w:pPr>
      <w:r w:rsidRPr="006C23F9">
        <w:rPr>
          <w:rFonts w:ascii="Times New Roman" w:eastAsia="Times New Roman" w:hAnsi="Times New Roman" w:cs="Times New Roman"/>
          <w:b/>
          <w:color w:val="3C3C3C"/>
          <w:spacing w:val="2"/>
          <w:sz w:val="28"/>
          <w:szCs w:val="28"/>
        </w:rPr>
        <w:t>Положение</w:t>
      </w:r>
    </w:p>
    <w:p w:rsidR="00FB60E9" w:rsidRPr="006C23F9" w:rsidRDefault="00FB60E9" w:rsidP="00ED6603">
      <w:pPr>
        <w:shd w:val="clear" w:color="auto" w:fill="FFFFFF"/>
        <w:spacing w:before="10" w:after="100" w:afterAutospacing="1" w:line="240" w:lineRule="auto"/>
        <w:jc w:val="center"/>
        <w:textAlignment w:val="baseline"/>
        <w:outlineLvl w:val="1"/>
        <w:rPr>
          <w:rFonts w:ascii="Times New Roman" w:eastAsia="Times New Roman" w:hAnsi="Times New Roman" w:cs="Times New Roman"/>
          <w:b/>
          <w:color w:val="3C3C3C"/>
          <w:spacing w:val="2"/>
          <w:sz w:val="28"/>
          <w:szCs w:val="28"/>
        </w:rPr>
      </w:pPr>
      <w:r w:rsidRPr="006C23F9">
        <w:rPr>
          <w:rFonts w:ascii="Times New Roman" w:eastAsia="Times New Roman" w:hAnsi="Times New Roman" w:cs="Times New Roman"/>
          <w:b/>
          <w:color w:val="3C3C3C"/>
          <w:spacing w:val="2"/>
          <w:sz w:val="28"/>
          <w:szCs w:val="28"/>
        </w:rPr>
        <w:t xml:space="preserve">о порядке и условиях оплаты и стимулирования труда в </w:t>
      </w:r>
      <w:r w:rsidR="00086772" w:rsidRPr="006C23F9">
        <w:rPr>
          <w:rFonts w:ascii="Times New Roman" w:eastAsia="Times New Roman" w:hAnsi="Times New Roman" w:cs="Times New Roman"/>
          <w:b/>
          <w:color w:val="3C3C3C"/>
          <w:spacing w:val="2"/>
          <w:sz w:val="28"/>
          <w:szCs w:val="28"/>
        </w:rPr>
        <w:t>государственном бюджетном профессиональном об</w:t>
      </w:r>
      <w:r w:rsidR="00DF5FFC">
        <w:rPr>
          <w:rFonts w:ascii="Times New Roman" w:eastAsia="Times New Roman" w:hAnsi="Times New Roman" w:cs="Times New Roman"/>
          <w:b/>
          <w:color w:val="3C3C3C"/>
          <w:spacing w:val="2"/>
          <w:sz w:val="28"/>
          <w:szCs w:val="28"/>
        </w:rPr>
        <w:t>р</w:t>
      </w:r>
      <w:r w:rsidR="00086772" w:rsidRPr="006C23F9">
        <w:rPr>
          <w:rFonts w:ascii="Times New Roman" w:eastAsia="Times New Roman" w:hAnsi="Times New Roman" w:cs="Times New Roman"/>
          <w:b/>
          <w:color w:val="3C3C3C"/>
          <w:spacing w:val="2"/>
          <w:sz w:val="28"/>
          <w:szCs w:val="28"/>
        </w:rPr>
        <w:t>азовательном учреждении «Бежецкий колледж им.А.М.</w:t>
      </w:r>
      <w:r w:rsidR="000A067F">
        <w:rPr>
          <w:rFonts w:ascii="Times New Roman" w:eastAsia="Times New Roman" w:hAnsi="Times New Roman" w:cs="Times New Roman"/>
          <w:b/>
          <w:color w:val="3C3C3C"/>
          <w:spacing w:val="2"/>
          <w:sz w:val="28"/>
          <w:szCs w:val="28"/>
        </w:rPr>
        <w:t xml:space="preserve"> </w:t>
      </w:r>
      <w:r w:rsidR="00086772" w:rsidRPr="006C23F9">
        <w:rPr>
          <w:rFonts w:ascii="Times New Roman" w:eastAsia="Times New Roman" w:hAnsi="Times New Roman" w:cs="Times New Roman"/>
          <w:b/>
          <w:color w:val="3C3C3C"/>
          <w:spacing w:val="2"/>
          <w:sz w:val="28"/>
          <w:szCs w:val="28"/>
        </w:rPr>
        <w:t>Переслегина»</w:t>
      </w:r>
    </w:p>
    <w:p w:rsidR="00FB60E9" w:rsidRPr="006C23F9" w:rsidRDefault="00FB60E9" w:rsidP="00ED6603">
      <w:pPr>
        <w:shd w:val="clear" w:color="auto" w:fill="FFFFFF"/>
        <w:spacing w:after="0" w:line="352" w:lineRule="atLeast"/>
        <w:jc w:val="center"/>
        <w:textAlignment w:val="baseline"/>
        <w:rPr>
          <w:rFonts w:ascii="Times New Roman" w:eastAsia="Times New Roman" w:hAnsi="Times New Roman" w:cs="Times New Roman"/>
          <w:b/>
          <w:color w:val="2D2D2D"/>
          <w:spacing w:val="2"/>
          <w:sz w:val="28"/>
          <w:szCs w:val="28"/>
        </w:rPr>
      </w:pPr>
      <w:r w:rsidRPr="006C23F9">
        <w:rPr>
          <w:rFonts w:ascii="Times New Roman" w:eastAsia="Times New Roman" w:hAnsi="Times New Roman" w:cs="Times New Roman"/>
          <w:b/>
          <w:color w:val="4C4C4C"/>
          <w:spacing w:val="2"/>
          <w:sz w:val="28"/>
          <w:szCs w:val="28"/>
        </w:rPr>
        <w:t>1. Общие положения</w:t>
      </w:r>
    </w:p>
    <w:p w:rsidR="00C94598"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rPr>
      </w:pPr>
      <w:r w:rsidRPr="006C23F9">
        <w:rPr>
          <w:rFonts w:ascii="Times New Roman" w:eastAsia="Times New Roman" w:hAnsi="Times New Roman" w:cs="Times New Roman"/>
          <w:color w:val="2D2D2D"/>
          <w:spacing w:val="2"/>
        </w:rPr>
        <w:br/>
        <w:t xml:space="preserve">1.1. </w:t>
      </w:r>
      <w:proofErr w:type="gramStart"/>
      <w:r w:rsidRPr="006C23F9">
        <w:rPr>
          <w:rFonts w:ascii="Times New Roman" w:eastAsia="Times New Roman" w:hAnsi="Times New Roman" w:cs="Times New Roman"/>
          <w:color w:val="2D2D2D"/>
          <w:spacing w:val="2"/>
        </w:rPr>
        <w:t xml:space="preserve">Настоящее Положение разработано в соответствии </w:t>
      </w:r>
      <w:r w:rsidR="00086772" w:rsidRPr="006C23F9">
        <w:rPr>
          <w:rFonts w:ascii="Times New Roman" w:hAnsi="Times New Roman" w:cs="Times New Roman"/>
          <w:color w:val="2D2D2D"/>
          <w:spacing w:val="2"/>
        </w:rPr>
        <w:t>со статьями 135 и 144 </w:t>
      </w:r>
      <w:hyperlink r:id="rId8" w:history="1">
        <w:r w:rsidR="00086772" w:rsidRPr="006C23F9">
          <w:rPr>
            <w:rStyle w:val="a3"/>
            <w:rFonts w:ascii="Times New Roman" w:hAnsi="Times New Roman" w:cs="Times New Roman"/>
            <w:color w:val="auto"/>
            <w:spacing w:val="2"/>
            <w:u w:val="none"/>
          </w:rPr>
          <w:t>Трудового кодекса Российской Федерации</w:t>
        </w:r>
      </w:hyperlink>
      <w:r w:rsidR="00086772" w:rsidRPr="006C23F9">
        <w:rPr>
          <w:rFonts w:ascii="Times New Roman" w:hAnsi="Times New Roman" w:cs="Times New Roman"/>
          <w:spacing w:val="2"/>
        </w:rPr>
        <w:t>, статьей 4 </w:t>
      </w:r>
      <w:hyperlink r:id="rId9" w:history="1">
        <w:r w:rsidR="00086772" w:rsidRPr="006C23F9">
          <w:rPr>
            <w:rStyle w:val="a3"/>
            <w:rFonts w:ascii="Times New Roman" w:hAnsi="Times New Roman" w:cs="Times New Roman"/>
            <w:color w:val="auto"/>
            <w:spacing w:val="2"/>
            <w:u w:val="none"/>
          </w:rPr>
          <w:t>Закона Тверской области от 29.12.2004 N 88-ЗО "Об оплате труда работников государственных учреждений Тверской области"</w:t>
        </w:r>
      </w:hyperlink>
      <w:r w:rsidR="00086772" w:rsidRPr="006C23F9">
        <w:rPr>
          <w:rFonts w:ascii="Times New Roman" w:hAnsi="Times New Roman" w:cs="Times New Roman"/>
          <w:spacing w:val="2"/>
        </w:rPr>
        <w:t> и </w:t>
      </w:r>
      <w:hyperlink r:id="rId10" w:history="1">
        <w:r w:rsidR="00086772" w:rsidRPr="006C23F9">
          <w:rPr>
            <w:rStyle w:val="a3"/>
            <w:rFonts w:ascii="Times New Roman" w:hAnsi="Times New Roman" w:cs="Times New Roman"/>
            <w:color w:val="auto"/>
            <w:spacing w:val="2"/>
            <w:u w:val="none"/>
          </w:rPr>
          <w:t>Постановлением Администрации Тверской области от 02.12.2008 N 454-па "О системе оплаты труда в государственных учреждениях Тверской области"</w:t>
        </w:r>
      </w:hyperlink>
      <w:r w:rsidR="00C94598" w:rsidRPr="006C23F9">
        <w:rPr>
          <w:rFonts w:ascii="Times New Roman" w:hAnsi="Times New Roman" w:cs="Times New Roman"/>
        </w:rPr>
        <w:t>, постановлением правительства Тверской области</w:t>
      </w:r>
      <w:r w:rsidRPr="006C23F9">
        <w:rPr>
          <w:rFonts w:ascii="Times New Roman" w:eastAsia="Times New Roman" w:hAnsi="Times New Roman" w:cs="Times New Roman"/>
          <w:color w:val="2D2D2D"/>
          <w:spacing w:val="2"/>
        </w:rPr>
        <w:t xml:space="preserve"> </w:t>
      </w:r>
      <w:r w:rsidR="00C94598" w:rsidRPr="006C23F9">
        <w:rPr>
          <w:rFonts w:ascii="Times New Roman" w:eastAsia="Times New Roman" w:hAnsi="Times New Roman" w:cs="Times New Roman"/>
          <w:color w:val="2D2D2D"/>
          <w:spacing w:val="2"/>
        </w:rPr>
        <w:t xml:space="preserve"> от 29.12.2017 г. №499-пп</w:t>
      </w:r>
      <w:r w:rsidR="00852AD5" w:rsidRPr="006C23F9">
        <w:rPr>
          <w:rFonts w:ascii="Times New Roman" w:eastAsia="Times New Roman" w:hAnsi="Times New Roman" w:cs="Times New Roman"/>
          <w:color w:val="2D2D2D"/>
          <w:spacing w:val="2"/>
        </w:rPr>
        <w:t xml:space="preserve"> «О порядке и</w:t>
      </w:r>
      <w:proofErr w:type="gramEnd"/>
      <w:r w:rsidR="00852AD5" w:rsidRPr="006C23F9">
        <w:rPr>
          <w:rFonts w:ascii="Times New Roman" w:eastAsia="Times New Roman" w:hAnsi="Times New Roman" w:cs="Times New Roman"/>
          <w:color w:val="2D2D2D"/>
          <w:spacing w:val="2"/>
        </w:rPr>
        <w:t xml:space="preserve"> </w:t>
      </w:r>
      <w:proofErr w:type="gramStart"/>
      <w:r w:rsidR="00852AD5" w:rsidRPr="006C23F9">
        <w:rPr>
          <w:rFonts w:ascii="Times New Roman" w:eastAsia="Times New Roman" w:hAnsi="Times New Roman" w:cs="Times New Roman"/>
          <w:color w:val="2D2D2D"/>
          <w:spacing w:val="2"/>
        </w:rPr>
        <w:t>условиях</w:t>
      </w:r>
      <w:proofErr w:type="gramEnd"/>
      <w:r w:rsidR="00852AD5" w:rsidRPr="006C23F9">
        <w:rPr>
          <w:rFonts w:ascii="Times New Roman" w:eastAsia="Times New Roman" w:hAnsi="Times New Roman" w:cs="Times New Roman"/>
          <w:color w:val="2D2D2D"/>
          <w:spacing w:val="2"/>
        </w:rPr>
        <w:t xml:space="preserve"> оплаты и стимулирования  труда в отдельных организациях сферы образования» и иных нормативных правовых актах, со</w:t>
      </w:r>
      <w:r w:rsidR="00775256">
        <w:rPr>
          <w:rFonts w:ascii="Times New Roman" w:eastAsia="Times New Roman" w:hAnsi="Times New Roman" w:cs="Times New Roman"/>
          <w:color w:val="2D2D2D"/>
          <w:spacing w:val="2"/>
        </w:rPr>
        <w:t>держащих нормы трудового права.</w:t>
      </w:r>
    </w:p>
    <w:p w:rsidR="00195E2C" w:rsidRPr="006C23F9" w:rsidRDefault="00195E2C" w:rsidP="00ED6603">
      <w:pPr>
        <w:shd w:val="clear" w:color="auto" w:fill="FFFFFF"/>
        <w:spacing w:after="0" w:line="352" w:lineRule="atLeast"/>
        <w:jc w:val="both"/>
        <w:textAlignment w:val="baseline"/>
        <w:rPr>
          <w:rFonts w:ascii="Times New Roman" w:eastAsia="Times New Roman" w:hAnsi="Times New Roman" w:cs="Times New Roman"/>
          <w:color w:val="2D2D2D"/>
          <w:spacing w:val="2"/>
        </w:rPr>
      </w:pPr>
    </w:p>
    <w:p w:rsidR="00FB60E9" w:rsidRPr="006C23F9" w:rsidRDefault="00852AD5"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1.2 Положение устанавливает порядок и условия оплаты труда в государственном бюджетном профессиональном образовательном учреждении «Бежецкий колледж им. А.М.Переслегина» (далее ГБП ОУ «Бежецкий колледж им. А.М.Переслегина»).</w:t>
      </w:r>
      <w:r w:rsidR="00FB60E9" w:rsidRPr="006C23F9">
        <w:rPr>
          <w:rFonts w:ascii="Times New Roman" w:eastAsia="Times New Roman" w:hAnsi="Times New Roman" w:cs="Times New Roman"/>
          <w:color w:val="2D2D2D"/>
          <w:spacing w:val="2"/>
          <w:sz w:val="23"/>
          <w:szCs w:val="23"/>
        </w:rPr>
        <w:t xml:space="preserve"> Под работниками понимаются работники, занимающие должности руководителей, специалистов и служащих. Под рабочими понимаются работники, работающие по профессиям рабочих. Работникам назначается должностной оклад, а рабочим - оклад.</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1.3. Условия оплаты труда, включая размер должностного оклада (оклада) работника (рабочего), компенсационных выплат и стимулирующих выплат, являются обязательными для включения в трудовой договор.</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lastRenderedPageBreak/>
        <w:br/>
        <w:t>1.4. При утверждении Правительством Российской Федерации базовых должностных окладов (базовых окладов) по профессиональным квалификационным группам (далее - ПКГ) должностные оклады (оклады) работников (рабочих), входящих в эти ПКГ, устанавливаются в размере не ниже соответствующих базовых должностных окладов (базовых окладов).</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1.5. Оплата труда работников (рабочих),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 (виду работ).</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1.6. Заработная плата работников (рабочих), предельным размером не ограничивается, за исключением случаев, установленных пунктом 1.7.</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1.7. Предельный уровень соотношения среднемесячной заработной платы руководителей, их заместителей и главных бухгалтеров организаций образования и среднемесячной заработной платы работников таких организаций устанавливается в следующих пределах:</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а) для руководителей организаций образования - в кратности до 6,0 (среднемесячная заработная плата руководителя организации образования не должна превышать шестикратный размер среднемесячной заработной платы работников данной организации);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б) для заместителей руководителя организаций образования - в кратности до 5,0 (среднемесячная заработная плата заместителя руководителя организации образования не должна превышать пятикратный размер среднемесячной заработной платы работников данной организации);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в) для главных бухгалтеров организаций образования - в кратности до 4,0 (среднемесячная заработная плата главного бухгалтера организации образования не должна превышать четырехкратный размер среднемесячной заработной платы работников данной организации).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В случае</w:t>
      </w:r>
      <w:proofErr w:type="gramStart"/>
      <w:r w:rsidRPr="006C23F9">
        <w:rPr>
          <w:rFonts w:ascii="Times New Roman" w:eastAsia="Times New Roman" w:hAnsi="Times New Roman" w:cs="Times New Roman"/>
          <w:color w:val="2D2D2D"/>
          <w:spacing w:val="2"/>
          <w:sz w:val="23"/>
          <w:szCs w:val="23"/>
        </w:rPr>
        <w:t>,</w:t>
      </w:r>
      <w:proofErr w:type="gramEnd"/>
      <w:r w:rsidRPr="006C23F9">
        <w:rPr>
          <w:rFonts w:ascii="Times New Roman" w:eastAsia="Times New Roman" w:hAnsi="Times New Roman" w:cs="Times New Roman"/>
          <w:color w:val="2D2D2D"/>
          <w:spacing w:val="2"/>
          <w:sz w:val="23"/>
          <w:szCs w:val="23"/>
        </w:rPr>
        <w:t xml:space="preserve"> если главный бухгалтер одновременно является заместителем руководителя организации образования, предельный уровень соотношения его заработной платы определяется в соответствии с подпунктом "б" настоящего пункта.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Среднемесячная заработная плата руководителей, их заместителей и главных бухгалтеров организации образования формируется за счет всех источников финансового обеспечения и рассчитывается за календарный год.</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 xml:space="preserve">Среднемесячная заработная плата работников организации образования формируется за счет </w:t>
      </w:r>
      <w:r w:rsidRPr="006C23F9">
        <w:rPr>
          <w:rFonts w:ascii="Times New Roman" w:eastAsia="Times New Roman" w:hAnsi="Times New Roman" w:cs="Times New Roman"/>
          <w:color w:val="2D2D2D"/>
          <w:spacing w:val="2"/>
          <w:sz w:val="23"/>
          <w:szCs w:val="23"/>
        </w:rPr>
        <w:lastRenderedPageBreak/>
        <w:t>всех источников финансового обеспечения без учета заработной платы соответствующего руководителя, его заместителей, главного бухгалтера и рассчитывается за календарный год.</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1.8. Размеры ставок почасовой оплаты труда устанавливаются организацией образования самостоятельно.</w:t>
      </w:r>
    </w:p>
    <w:p w:rsidR="00FB60E9" w:rsidRPr="006C23F9" w:rsidRDefault="00FB60E9" w:rsidP="00775256">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6C23F9">
        <w:rPr>
          <w:rFonts w:ascii="Times New Roman" w:eastAsia="Times New Roman" w:hAnsi="Times New Roman" w:cs="Times New Roman"/>
          <w:b/>
          <w:color w:val="4C4C4C"/>
          <w:spacing w:val="2"/>
          <w:sz w:val="28"/>
          <w:szCs w:val="28"/>
        </w:rPr>
        <w:t>2. Порядок и условия оплаты труда работников образования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2.1. Должностные оклады работников организаций образования устанавливаются на основе отнесения занимаемых ими должностей к квалификационным уровням ПКГ, утвержденных </w:t>
      </w:r>
      <w:hyperlink r:id="rId11" w:history="1">
        <w:r w:rsidRPr="006C23F9">
          <w:rPr>
            <w:rFonts w:ascii="Times New Roman" w:eastAsia="Times New Roman" w:hAnsi="Times New Roman" w:cs="Times New Roman"/>
            <w:spacing w:val="2"/>
            <w:sz w:val="23"/>
            <w:u w:val="single"/>
          </w:rPr>
          <w:t>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hyperlink>
      <w:r w:rsidRPr="006C23F9">
        <w:rPr>
          <w:rFonts w:ascii="Times New Roman" w:eastAsia="Times New Roman" w:hAnsi="Times New Roman" w:cs="Times New Roman"/>
          <w:spacing w:val="2"/>
          <w:sz w:val="23"/>
          <w:szCs w:val="23"/>
        </w:rPr>
        <w:t xml:space="preserve">, </w:t>
      </w:r>
      <w:r w:rsidRPr="006C23F9">
        <w:rPr>
          <w:rFonts w:ascii="Times New Roman" w:eastAsia="Times New Roman" w:hAnsi="Times New Roman" w:cs="Times New Roman"/>
          <w:color w:val="2D2D2D"/>
          <w:spacing w:val="2"/>
          <w:sz w:val="23"/>
          <w:szCs w:val="23"/>
        </w:rPr>
        <w:t>и иными федеральными правовыми актами.</w:t>
      </w:r>
    </w:p>
    <w:p w:rsidR="001B18DF"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1B18DF" w:rsidRPr="006C23F9">
        <w:rPr>
          <w:rFonts w:ascii="Times New Roman" w:eastAsia="Times New Roman" w:hAnsi="Times New Roman" w:cs="Times New Roman"/>
          <w:color w:val="2D2D2D"/>
          <w:spacing w:val="2"/>
          <w:sz w:val="23"/>
          <w:szCs w:val="23"/>
        </w:rPr>
        <w:t>2.1.1 Должностные оклады работников образования, за исключением работников общеобразовательных организаций, организаций для детей-сирот и детей, оставшихся без попечения родителей:</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p>
    <w:tbl>
      <w:tblPr>
        <w:tblW w:w="0" w:type="auto"/>
        <w:tblCellMar>
          <w:left w:w="0" w:type="dxa"/>
          <w:right w:w="0" w:type="dxa"/>
        </w:tblCellMar>
        <w:tblLook w:val="04A0"/>
      </w:tblPr>
      <w:tblGrid>
        <w:gridCol w:w="7392"/>
        <w:gridCol w:w="2033"/>
      </w:tblGrid>
      <w:tr w:rsidR="00FB60E9" w:rsidRPr="006C23F9" w:rsidTr="00FB60E9">
        <w:trPr>
          <w:trHeight w:val="15"/>
        </w:trPr>
        <w:tc>
          <w:tcPr>
            <w:tcW w:w="7392" w:type="dxa"/>
            <w:hideMark/>
          </w:tcPr>
          <w:p w:rsidR="00FB60E9" w:rsidRPr="006C23F9" w:rsidRDefault="00FB60E9" w:rsidP="00ED6603">
            <w:pPr>
              <w:spacing w:after="0" w:line="240" w:lineRule="auto"/>
              <w:jc w:val="both"/>
              <w:rPr>
                <w:rFonts w:ascii="Times New Roman" w:eastAsia="Times New Roman" w:hAnsi="Times New Roman" w:cs="Times New Roman"/>
                <w:sz w:val="2"/>
                <w:szCs w:val="24"/>
              </w:rPr>
            </w:pPr>
          </w:p>
        </w:tc>
        <w:tc>
          <w:tcPr>
            <w:tcW w:w="2033" w:type="dxa"/>
            <w:hideMark/>
          </w:tcPr>
          <w:p w:rsidR="00FB60E9" w:rsidRPr="006C23F9" w:rsidRDefault="00FB60E9" w:rsidP="00ED6603">
            <w:pPr>
              <w:spacing w:after="0" w:line="240" w:lineRule="auto"/>
              <w:jc w:val="both"/>
              <w:rPr>
                <w:rFonts w:ascii="Times New Roman" w:eastAsia="Times New Roman" w:hAnsi="Times New Roman" w:cs="Times New Roman"/>
                <w:sz w:val="2"/>
                <w:szCs w:val="24"/>
              </w:rPr>
            </w:pP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ПКГ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Должностной оклад, руб.</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Должности работников учебно-вспомогательного персонала первого уровня</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Вожатый, помощник воспитателя, секретарь учебной части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4</w:t>
            </w:r>
            <w:r w:rsidR="00877F9A">
              <w:rPr>
                <w:rFonts w:ascii="Times New Roman" w:eastAsia="Times New Roman" w:hAnsi="Times New Roman" w:cs="Times New Roman"/>
                <w:color w:val="2D2D2D"/>
                <w:sz w:val="23"/>
                <w:szCs w:val="23"/>
              </w:rPr>
              <w:t>562</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Должности работников учебно-вспомогательного персонала второго уровня</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Дежурный по режиму; младший воспитатель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6</w:t>
            </w:r>
            <w:r w:rsidR="00877F9A">
              <w:rPr>
                <w:rFonts w:ascii="Times New Roman" w:eastAsia="Times New Roman" w:hAnsi="Times New Roman" w:cs="Times New Roman"/>
                <w:color w:val="2D2D2D"/>
                <w:sz w:val="23"/>
                <w:szCs w:val="23"/>
              </w:rPr>
              <w:t>486</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2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Диспетчер образовательной организации; старший дежурный по режиму</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6</w:t>
            </w:r>
            <w:r w:rsidR="00877F9A">
              <w:rPr>
                <w:rFonts w:ascii="Times New Roman" w:eastAsia="Times New Roman" w:hAnsi="Times New Roman" w:cs="Times New Roman"/>
                <w:color w:val="2D2D2D"/>
                <w:sz w:val="23"/>
                <w:szCs w:val="23"/>
              </w:rPr>
              <w:t>627</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Должности педагогических работников</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Инструктор по труду; инструктор по физической культуре; музыкальный руководитель; старший вожатый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877F9A"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7981</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2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4C2724"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8</w:t>
            </w:r>
            <w:r w:rsidR="00877F9A">
              <w:rPr>
                <w:rFonts w:ascii="Times New Roman" w:eastAsia="Times New Roman" w:hAnsi="Times New Roman" w:cs="Times New Roman"/>
                <w:color w:val="2D2D2D"/>
                <w:sz w:val="23"/>
                <w:szCs w:val="23"/>
              </w:rPr>
              <w:t>302</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3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 xml:space="preserve">Воспитатель; мастер производственного обучения; методист; педагог-психолог; старший педагог дополнительного образования; старший </w:t>
            </w:r>
            <w:r w:rsidRPr="006C23F9">
              <w:rPr>
                <w:rFonts w:ascii="Times New Roman" w:eastAsia="Times New Roman" w:hAnsi="Times New Roman" w:cs="Times New Roman"/>
                <w:color w:val="2D2D2D"/>
                <w:sz w:val="23"/>
                <w:szCs w:val="23"/>
              </w:rPr>
              <w:lastRenderedPageBreak/>
              <w:t>тренер-преподаватель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4C2724"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lastRenderedPageBreak/>
              <w:t>8</w:t>
            </w:r>
            <w:r w:rsidR="00877F9A">
              <w:rPr>
                <w:rFonts w:ascii="Times New Roman" w:eastAsia="Times New Roman" w:hAnsi="Times New Roman" w:cs="Times New Roman"/>
                <w:color w:val="2D2D2D"/>
                <w:sz w:val="23"/>
                <w:szCs w:val="23"/>
              </w:rPr>
              <w:t>462</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lastRenderedPageBreak/>
              <w:t>4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roofErr w:type="gramStart"/>
            <w:r w:rsidRPr="006C23F9">
              <w:rPr>
                <w:rFonts w:ascii="Times New Roman" w:eastAsia="Times New Roman" w:hAnsi="Times New Roman" w:cs="Times New Roman"/>
                <w:color w:val="2D2D2D"/>
                <w:sz w:val="23"/>
                <w:szCs w:val="23"/>
              </w:rPr>
              <w:t xml:space="preserve">Педагог-библиотекарь; преподаватель &lt;*&gt;; 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rsidRPr="006C23F9">
              <w:rPr>
                <w:rFonts w:ascii="Times New Roman" w:eastAsia="Times New Roman" w:hAnsi="Times New Roman" w:cs="Times New Roman"/>
                <w:color w:val="2D2D2D"/>
                <w:sz w:val="23"/>
                <w:szCs w:val="23"/>
              </w:rPr>
              <w:t>тьютор</w:t>
            </w:r>
            <w:proofErr w:type="spellEnd"/>
            <w:r w:rsidRPr="006C23F9">
              <w:rPr>
                <w:rFonts w:ascii="Times New Roman" w:eastAsia="Times New Roman" w:hAnsi="Times New Roman" w:cs="Times New Roman"/>
                <w:color w:val="2D2D2D"/>
                <w:sz w:val="23"/>
                <w:szCs w:val="23"/>
              </w:rPr>
              <w:t xml:space="preserve"> &lt;**&gt;; учитель; учитель-дефектолог; учитель-логопед (логопед)</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4C2724"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8</w:t>
            </w:r>
            <w:r w:rsidR="00877F9A">
              <w:rPr>
                <w:rFonts w:ascii="Times New Roman" w:eastAsia="Times New Roman" w:hAnsi="Times New Roman" w:cs="Times New Roman"/>
                <w:color w:val="2D2D2D"/>
                <w:sz w:val="23"/>
                <w:szCs w:val="23"/>
              </w:rPr>
              <w:t>609</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Должности руководителей структурных подразделений</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roofErr w:type="gramStart"/>
            <w:r w:rsidRPr="006C23F9">
              <w:rPr>
                <w:rFonts w:ascii="Times New Roman" w:eastAsia="Times New Roman" w:hAnsi="Times New Roman" w:cs="Times New Roman"/>
                <w:color w:val="2D2D2D"/>
                <w:sz w:val="23"/>
                <w:szCs w:val="23"/>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программы общего образования и дополнительного образования детей</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877F9A"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8268</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2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roofErr w:type="gramStart"/>
            <w:r w:rsidRPr="006C23F9">
              <w:rPr>
                <w:rFonts w:ascii="Times New Roman" w:eastAsia="Times New Roman" w:hAnsi="Times New Roman" w:cs="Times New Roman"/>
                <w:color w:val="2D2D2D"/>
                <w:sz w:val="23"/>
                <w:szCs w:val="23"/>
              </w:rPr>
              <w:t>Заведующий (начальник) обособленным структурным подразделением, реализующим программы общего образования и дополнительного образования детей; начальник (заведующий, директор, руководитель, управляющий) кабинетом, лабораторией, отделом, отделением, сектором, учебно-консультационным пунктом, учебной (учебно-производственной) мастерской, учебного хозяйства и других структурных подразделений образовательной организации (подразделения) старший мастер образовательной организации (подразделения) профессионального образования</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753DB1"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8</w:t>
            </w:r>
            <w:r w:rsidR="00877F9A">
              <w:rPr>
                <w:rFonts w:ascii="Times New Roman" w:eastAsia="Times New Roman" w:hAnsi="Times New Roman" w:cs="Times New Roman"/>
                <w:color w:val="2D2D2D"/>
                <w:sz w:val="23"/>
                <w:szCs w:val="23"/>
              </w:rPr>
              <w:t>551</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3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roofErr w:type="gramStart"/>
            <w:r w:rsidRPr="006C23F9">
              <w:rPr>
                <w:rFonts w:ascii="Times New Roman" w:eastAsia="Times New Roman" w:hAnsi="Times New Roman" w:cs="Times New Roman"/>
                <w:color w:val="2D2D2D"/>
                <w:sz w:val="23"/>
                <w:szCs w:val="23"/>
              </w:rPr>
              <w:t>Начальник (заведующий, директор, руководитель, управляющий) обособленного структурного подразделения образовательной организации (подразделения)</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8</w:t>
            </w:r>
            <w:r w:rsidR="00877F9A">
              <w:rPr>
                <w:rFonts w:ascii="Times New Roman" w:eastAsia="Times New Roman" w:hAnsi="Times New Roman" w:cs="Times New Roman"/>
                <w:color w:val="2D2D2D"/>
                <w:sz w:val="23"/>
                <w:szCs w:val="23"/>
              </w:rPr>
              <w:t>838</w:t>
            </w:r>
          </w:p>
        </w:tc>
      </w:tr>
    </w:tbl>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 Кроме должностей преподавателей, отнесенных к профессорско-преподавательскому составу.</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 xml:space="preserve">** За исключением </w:t>
      </w:r>
      <w:proofErr w:type="spellStart"/>
      <w:r w:rsidRPr="006C23F9">
        <w:rPr>
          <w:rFonts w:ascii="Times New Roman" w:eastAsia="Times New Roman" w:hAnsi="Times New Roman" w:cs="Times New Roman"/>
          <w:color w:val="2D2D2D"/>
          <w:spacing w:val="2"/>
          <w:sz w:val="23"/>
          <w:szCs w:val="23"/>
        </w:rPr>
        <w:t>тьюторов</w:t>
      </w:r>
      <w:proofErr w:type="spellEnd"/>
      <w:r w:rsidRPr="006C23F9">
        <w:rPr>
          <w:rFonts w:ascii="Times New Roman" w:eastAsia="Times New Roman" w:hAnsi="Times New Roman" w:cs="Times New Roman"/>
          <w:color w:val="2D2D2D"/>
          <w:spacing w:val="2"/>
          <w:sz w:val="23"/>
          <w:szCs w:val="23"/>
        </w:rPr>
        <w:t xml:space="preserve">, </w:t>
      </w:r>
      <w:proofErr w:type="gramStart"/>
      <w:r w:rsidRPr="006C23F9">
        <w:rPr>
          <w:rFonts w:ascii="Times New Roman" w:eastAsia="Times New Roman" w:hAnsi="Times New Roman" w:cs="Times New Roman"/>
          <w:color w:val="2D2D2D"/>
          <w:spacing w:val="2"/>
          <w:sz w:val="23"/>
          <w:szCs w:val="23"/>
        </w:rPr>
        <w:t>занятых</w:t>
      </w:r>
      <w:proofErr w:type="gramEnd"/>
      <w:r w:rsidRPr="006C23F9">
        <w:rPr>
          <w:rFonts w:ascii="Times New Roman" w:eastAsia="Times New Roman" w:hAnsi="Times New Roman" w:cs="Times New Roman"/>
          <w:color w:val="2D2D2D"/>
          <w:spacing w:val="2"/>
          <w:sz w:val="23"/>
          <w:szCs w:val="23"/>
        </w:rPr>
        <w:t xml:space="preserve"> в сфере высшего и дополнительного профессионального образования.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 Кроме должностей руководителей структурных подразделений, отнесенных ко 2-му квалификационному уровню.</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 Кроме должностей руководителей структурных подразделений, отнесенных к 3-му квалификационному уровню</w:t>
      </w:r>
      <w:r w:rsidRPr="006C23F9">
        <w:rPr>
          <w:rFonts w:ascii="Times New Roman" w:eastAsia="Times New Roman" w:hAnsi="Times New Roman" w:cs="Times New Roman"/>
          <w:color w:val="2D2D2D"/>
          <w:spacing w:val="2"/>
          <w:sz w:val="23"/>
          <w:szCs w:val="23"/>
        </w:rPr>
        <w:br/>
        <w:t>2.2. Должностной оклад заместителей руководителя структурных подразделений устанавливается на 10 - 20% ниже должностных окладов соответствующих руководителей.</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3</w:t>
      </w:r>
      <w:r w:rsidRPr="006C23F9">
        <w:rPr>
          <w:rFonts w:ascii="Times New Roman" w:eastAsia="Times New Roman" w:hAnsi="Times New Roman" w:cs="Times New Roman"/>
          <w:color w:val="2D2D2D"/>
          <w:spacing w:val="2"/>
          <w:sz w:val="23"/>
          <w:szCs w:val="23"/>
        </w:rPr>
        <w:t>. В зависимости от условий труда работникам устанавливаются следующие компенсационные выплаты:</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3</w:t>
      </w:r>
      <w:r w:rsidRPr="006C23F9">
        <w:rPr>
          <w:rFonts w:ascii="Times New Roman" w:eastAsia="Times New Roman" w:hAnsi="Times New Roman" w:cs="Times New Roman"/>
          <w:color w:val="2D2D2D"/>
          <w:spacing w:val="2"/>
          <w:sz w:val="23"/>
          <w:szCs w:val="23"/>
        </w:rPr>
        <w:t>.1. доплата работникам (рабочим), занятым на работах с вредными и (или) опасными условиями труда;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3</w:t>
      </w:r>
      <w:r w:rsidRPr="006C23F9">
        <w:rPr>
          <w:rFonts w:ascii="Times New Roman" w:eastAsia="Times New Roman" w:hAnsi="Times New Roman" w:cs="Times New Roman"/>
          <w:color w:val="2D2D2D"/>
          <w:spacing w:val="2"/>
          <w:sz w:val="23"/>
          <w:szCs w:val="23"/>
        </w:rPr>
        <w:t>.2. надбавка за работу со сведениями, составляющими государственную тайну;</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3</w:t>
      </w:r>
      <w:r w:rsidRPr="006C23F9">
        <w:rPr>
          <w:rFonts w:ascii="Times New Roman" w:eastAsia="Times New Roman" w:hAnsi="Times New Roman" w:cs="Times New Roman"/>
          <w:color w:val="2D2D2D"/>
          <w:spacing w:val="2"/>
          <w:sz w:val="23"/>
          <w:szCs w:val="23"/>
        </w:rPr>
        <w:t>.3. надбавка за работу в сельской местности;</w:t>
      </w:r>
    </w:p>
    <w:p w:rsidR="00FB60E9" w:rsidRPr="006C23F9" w:rsidRDefault="00F563E7"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Pr>
          <w:rFonts w:ascii="Times New Roman" w:eastAsia="Times New Roman" w:hAnsi="Times New Roman" w:cs="Times New Roman"/>
          <w:color w:val="2D2D2D"/>
          <w:spacing w:val="2"/>
          <w:sz w:val="23"/>
          <w:szCs w:val="23"/>
        </w:rPr>
        <w:lastRenderedPageBreak/>
        <w:t>2.3</w:t>
      </w:r>
      <w:r w:rsidR="00FB60E9" w:rsidRPr="006C23F9">
        <w:rPr>
          <w:rFonts w:ascii="Times New Roman" w:eastAsia="Times New Roman" w:hAnsi="Times New Roman" w:cs="Times New Roman"/>
          <w:color w:val="2D2D2D"/>
          <w:spacing w:val="2"/>
          <w:sz w:val="23"/>
          <w:szCs w:val="23"/>
        </w:rPr>
        <w:t>.4. надбавка работникам - молодым специалистам;</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3</w:t>
      </w:r>
      <w:r w:rsidRPr="006C23F9">
        <w:rPr>
          <w:rFonts w:ascii="Times New Roman" w:eastAsia="Times New Roman" w:hAnsi="Times New Roman" w:cs="Times New Roman"/>
          <w:color w:val="2D2D2D"/>
          <w:spacing w:val="2"/>
          <w:sz w:val="23"/>
          <w:szCs w:val="23"/>
        </w:rPr>
        <w:t>.5. надбавка за особые условия труда;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3</w:t>
      </w:r>
      <w:r w:rsidRPr="006C23F9">
        <w:rPr>
          <w:rFonts w:ascii="Times New Roman" w:eastAsia="Times New Roman" w:hAnsi="Times New Roman" w:cs="Times New Roman"/>
          <w:color w:val="2D2D2D"/>
          <w:spacing w:val="2"/>
          <w:sz w:val="23"/>
          <w:szCs w:val="23"/>
        </w:rPr>
        <w:t>.6. доплата за совмещение профессий (должностей);</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3</w:t>
      </w:r>
      <w:r w:rsidRPr="006C23F9">
        <w:rPr>
          <w:rFonts w:ascii="Times New Roman" w:eastAsia="Times New Roman" w:hAnsi="Times New Roman" w:cs="Times New Roman"/>
          <w:color w:val="2D2D2D"/>
          <w:spacing w:val="2"/>
          <w:sz w:val="23"/>
          <w:szCs w:val="23"/>
        </w:rPr>
        <w:t>.7. доплата за расширение зон обслуживания;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3</w:t>
      </w:r>
      <w:r w:rsidRPr="006C23F9">
        <w:rPr>
          <w:rFonts w:ascii="Times New Roman" w:eastAsia="Times New Roman" w:hAnsi="Times New Roman" w:cs="Times New Roman"/>
          <w:color w:val="2D2D2D"/>
          <w:spacing w:val="2"/>
          <w:sz w:val="23"/>
          <w:szCs w:val="23"/>
        </w:rPr>
        <w:t>.8.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FB60E9" w:rsidRPr="006C23F9" w:rsidRDefault="003A1960"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3</w:t>
      </w:r>
      <w:r w:rsidRPr="006C23F9">
        <w:rPr>
          <w:rFonts w:ascii="Times New Roman" w:eastAsia="Times New Roman" w:hAnsi="Times New Roman" w:cs="Times New Roman"/>
          <w:color w:val="2D2D2D"/>
          <w:spacing w:val="2"/>
          <w:sz w:val="23"/>
          <w:szCs w:val="23"/>
        </w:rPr>
        <w:t>.9</w:t>
      </w:r>
      <w:r w:rsidR="00FB60E9" w:rsidRPr="006C23F9">
        <w:rPr>
          <w:rFonts w:ascii="Times New Roman" w:eastAsia="Times New Roman" w:hAnsi="Times New Roman" w:cs="Times New Roman"/>
          <w:color w:val="2D2D2D"/>
          <w:spacing w:val="2"/>
          <w:sz w:val="23"/>
          <w:szCs w:val="23"/>
        </w:rPr>
        <w:t>. доплата за работу в ночное время;</w:t>
      </w:r>
    </w:p>
    <w:p w:rsidR="00FB60E9" w:rsidRPr="006C23F9" w:rsidRDefault="003A1960"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3</w:t>
      </w:r>
      <w:r w:rsidRPr="006C23F9">
        <w:rPr>
          <w:rFonts w:ascii="Times New Roman" w:eastAsia="Times New Roman" w:hAnsi="Times New Roman" w:cs="Times New Roman"/>
          <w:color w:val="2D2D2D"/>
          <w:spacing w:val="2"/>
          <w:sz w:val="23"/>
          <w:szCs w:val="23"/>
        </w:rPr>
        <w:t>.10</w:t>
      </w:r>
      <w:r w:rsidR="00FB60E9" w:rsidRPr="006C23F9">
        <w:rPr>
          <w:rFonts w:ascii="Times New Roman" w:eastAsia="Times New Roman" w:hAnsi="Times New Roman" w:cs="Times New Roman"/>
          <w:color w:val="2D2D2D"/>
          <w:spacing w:val="2"/>
          <w:sz w:val="23"/>
          <w:szCs w:val="23"/>
        </w:rPr>
        <w:t>. доплата за работу в выходные и нерабочие праздничные дни;</w:t>
      </w:r>
    </w:p>
    <w:p w:rsidR="00FB60E9" w:rsidRPr="006C23F9" w:rsidRDefault="003A1960"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3</w:t>
      </w:r>
      <w:r w:rsidRPr="006C23F9">
        <w:rPr>
          <w:rFonts w:ascii="Times New Roman" w:eastAsia="Times New Roman" w:hAnsi="Times New Roman" w:cs="Times New Roman"/>
          <w:color w:val="2D2D2D"/>
          <w:spacing w:val="2"/>
          <w:sz w:val="23"/>
          <w:szCs w:val="23"/>
        </w:rPr>
        <w:t>.11</w:t>
      </w:r>
      <w:r w:rsidR="00FB60E9" w:rsidRPr="006C23F9">
        <w:rPr>
          <w:rFonts w:ascii="Times New Roman" w:eastAsia="Times New Roman" w:hAnsi="Times New Roman" w:cs="Times New Roman"/>
          <w:color w:val="2D2D2D"/>
          <w:spacing w:val="2"/>
          <w:sz w:val="23"/>
          <w:szCs w:val="23"/>
        </w:rPr>
        <w:t>. доплата за сверхурочную работу;</w:t>
      </w:r>
    </w:p>
    <w:p w:rsidR="00FB60E9" w:rsidRPr="006C23F9" w:rsidRDefault="003A1960"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3</w:t>
      </w:r>
      <w:r w:rsidRPr="006C23F9">
        <w:rPr>
          <w:rFonts w:ascii="Times New Roman" w:eastAsia="Times New Roman" w:hAnsi="Times New Roman" w:cs="Times New Roman"/>
          <w:color w:val="2D2D2D"/>
          <w:spacing w:val="2"/>
          <w:sz w:val="23"/>
          <w:szCs w:val="23"/>
        </w:rPr>
        <w:t>.12</w:t>
      </w:r>
      <w:r w:rsidR="00FB60E9" w:rsidRPr="006C23F9">
        <w:rPr>
          <w:rFonts w:ascii="Times New Roman" w:eastAsia="Times New Roman" w:hAnsi="Times New Roman" w:cs="Times New Roman"/>
          <w:color w:val="2D2D2D"/>
          <w:spacing w:val="2"/>
          <w:sz w:val="23"/>
          <w:szCs w:val="23"/>
        </w:rPr>
        <w:t>. надбавка за квалификационную категорию;</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2.</w:t>
      </w:r>
      <w:r w:rsidR="00F563E7">
        <w:rPr>
          <w:rFonts w:ascii="Times New Roman" w:eastAsia="Times New Roman" w:hAnsi="Times New Roman" w:cs="Times New Roman"/>
          <w:color w:val="2D2D2D"/>
          <w:spacing w:val="2"/>
          <w:sz w:val="23"/>
          <w:szCs w:val="23"/>
        </w:rPr>
        <w:t>4</w:t>
      </w:r>
      <w:r w:rsidRPr="006C23F9">
        <w:rPr>
          <w:rFonts w:ascii="Times New Roman" w:eastAsia="Times New Roman" w:hAnsi="Times New Roman" w:cs="Times New Roman"/>
          <w:color w:val="2D2D2D"/>
          <w:spacing w:val="2"/>
          <w:sz w:val="23"/>
          <w:szCs w:val="23"/>
        </w:rPr>
        <w:t>. Порядок и условия установления компенсационных выплат предусмотрены в разделе 10 настоящего Положения.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2.</w:t>
      </w:r>
      <w:r w:rsidR="00F563E7">
        <w:rPr>
          <w:rFonts w:ascii="Times New Roman" w:eastAsia="Times New Roman" w:hAnsi="Times New Roman" w:cs="Times New Roman"/>
          <w:color w:val="2D2D2D"/>
          <w:spacing w:val="2"/>
          <w:sz w:val="23"/>
          <w:szCs w:val="23"/>
        </w:rPr>
        <w:t>5</w:t>
      </w:r>
      <w:r w:rsidRPr="006C23F9">
        <w:rPr>
          <w:rFonts w:ascii="Times New Roman" w:eastAsia="Times New Roman" w:hAnsi="Times New Roman" w:cs="Times New Roman"/>
          <w:color w:val="2D2D2D"/>
          <w:spacing w:val="2"/>
          <w:sz w:val="23"/>
          <w:szCs w:val="23"/>
        </w:rPr>
        <w:t>.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5</w:t>
      </w:r>
      <w:r w:rsidRPr="006C23F9">
        <w:rPr>
          <w:rFonts w:ascii="Times New Roman" w:eastAsia="Times New Roman" w:hAnsi="Times New Roman" w:cs="Times New Roman"/>
          <w:color w:val="2D2D2D"/>
          <w:spacing w:val="2"/>
          <w:sz w:val="23"/>
          <w:szCs w:val="23"/>
        </w:rPr>
        <w:t>.1. на</w:t>
      </w:r>
      <w:r w:rsidR="003A1960" w:rsidRPr="006C23F9">
        <w:rPr>
          <w:rFonts w:ascii="Times New Roman" w:eastAsia="Times New Roman" w:hAnsi="Times New Roman" w:cs="Times New Roman"/>
          <w:color w:val="2D2D2D"/>
          <w:spacing w:val="2"/>
          <w:sz w:val="23"/>
          <w:szCs w:val="23"/>
        </w:rPr>
        <w:t>дбавка за присвоение ученой степени по соответствующему профилю,</w:t>
      </w:r>
      <w:r w:rsidRPr="006C23F9">
        <w:rPr>
          <w:rFonts w:ascii="Times New Roman" w:eastAsia="Times New Roman" w:hAnsi="Times New Roman" w:cs="Times New Roman"/>
          <w:color w:val="2D2D2D"/>
          <w:spacing w:val="2"/>
          <w:sz w:val="23"/>
          <w:szCs w:val="23"/>
        </w:rPr>
        <w:t xml:space="preserve">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5</w:t>
      </w:r>
      <w:r w:rsidRPr="006C23F9">
        <w:rPr>
          <w:rFonts w:ascii="Times New Roman" w:eastAsia="Times New Roman" w:hAnsi="Times New Roman" w:cs="Times New Roman"/>
          <w:color w:val="2D2D2D"/>
          <w:spacing w:val="2"/>
          <w:sz w:val="23"/>
          <w:szCs w:val="23"/>
        </w:rPr>
        <w:t>.2. персональная поощрительная выплата;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5</w:t>
      </w:r>
      <w:r w:rsidRPr="006C23F9">
        <w:rPr>
          <w:rFonts w:ascii="Times New Roman" w:eastAsia="Times New Roman" w:hAnsi="Times New Roman" w:cs="Times New Roman"/>
          <w:color w:val="2D2D2D"/>
          <w:spacing w:val="2"/>
          <w:sz w:val="23"/>
          <w:szCs w:val="23"/>
        </w:rPr>
        <w:t>.3. надбавка за выполнение важных (особо важных) и ответственных (особо ответственных) работ;</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5</w:t>
      </w:r>
      <w:r w:rsidRPr="006C23F9">
        <w:rPr>
          <w:rFonts w:ascii="Times New Roman" w:eastAsia="Times New Roman" w:hAnsi="Times New Roman" w:cs="Times New Roman"/>
          <w:color w:val="2D2D2D"/>
          <w:spacing w:val="2"/>
          <w:sz w:val="23"/>
          <w:szCs w:val="23"/>
        </w:rPr>
        <w:t>.4. поощрительная выплата по итогам работы (за месяц, квартал, полугодие, год);</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5</w:t>
      </w:r>
      <w:r w:rsidRPr="006C23F9">
        <w:rPr>
          <w:rFonts w:ascii="Times New Roman" w:eastAsia="Times New Roman" w:hAnsi="Times New Roman" w:cs="Times New Roman"/>
          <w:color w:val="2D2D2D"/>
          <w:spacing w:val="2"/>
          <w:sz w:val="23"/>
          <w:szCs w:val="23"/>
        </w:rPr>
        <w:t>.5. единовременная поощрительная выплата;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2.</w:t>
      </w:r>
      <w:r w:rsidR="00F563E7">
        <w:rPr>
          <w:rFonts w:ascii="Times New Roman" w:eastAsia="Times New Roman" w:hAnsi="Times New Roman" w:cs="Times New Roman"/>
          <w:color w:val="2D2D2D"/>
          <w:spacing w:val="2"/>
          <w:sz w:val="23"/>
          <w:szCs w:val="23"/>
        </w:rPr>
        <w:t>5</w:t>
      </w:r>
      <w:r w:rsidRPr="006C23F9">
        <w:rPr>
          <w:rFonts w:ascii="Times New Roman" w:eastAsia="Times New Roman" w:hAnsi="Times New Roman" w:cs="Times New Roman"/>
          <w:color w:val="2D2D2D"/>
          <w:spacing w:val="2"/>
          <w:sz w:val="23"/>
          <w:szCs w:val="23"/>
        </w:rPr>
        <w:t>.6. поощрительная выплата за высокие результаты работы.</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2.</w:t>
      </w:r>
      <w:r w:rsidR="00F563E7">
        <w:rPr>
          <w:rFonts w:ascii="Times New Roman" w:eastAsia="Times New Roman" w:hAnsi="Times New Roman" w:cs="Times New Roman"/>
          <w:color w:val="2D2D2D"/>
          <w:spacing w:val="2"/>
          <w:sz w:val="23"/>
          <w:szCs w:val="23"/>
        </w:rPr>
        <w:t>6</w:t>
      </w:r>
      <w:r w:rsidRPr="006C23F9">
        <w:rPr>
          <w:rFonts w:ascii="Times New Roman" w:eastAsia="Times New Roman" w:hAnsi="Times New Roman" w:cs="Times New Roman"/>
          <w:color w:val="2D2D2D"/>
          <w:spacing w:val="2"/>
          <w:sz w:val="23"/>
          <w:szCs w:val="23"/>
        </w:rPr>
        <w:t>. Порядок и условия установления стимулирующих выплат предусмотрены в разделе 11 настоящего Положения.</w:t>
      </w:r>
    </w:p>
    <w:p w:rsidR="00FB60E9" w:rsidRPr="00BB1EDC" w:rsidRDefault="00FB60E9" w:rsidP="00753DB1">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BB1EDC">
        <w:rPr>
          <w:rFonts w:ascii="Times New Roman" w:eastAsia="Times New Roman" w:hAnsi="Times New Roman" w:cs="Times New Roman"/>
          <w:b/>
          <w:color w:val="4C4C4C"/>
          <w:spacing w:val="2"/>
          <w:sz w:val="28"/>
          <w:szCs w:val="28"/>
        </w:rPr>
        <w:t>3. Порядок и условия оплаты труда работников культуры и искусства, занятых в системе образования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 xml:space="preserve">3.1. </w:t>
      </w:r>
      <w:proofErr w:type="gramStart"/>
      <w:r w:rsidRPr="006C23F9">
        <w:rPr>
          <w:rFonts w:ascii="Times New Roman" w:eastAsia="Times New Roman" w:hAnsi="Times New Roman" w:cs="Times New Roman"/>
          <w:color w:val="2D2D2D"/>
          <w:spacing w:val="2"/>
          <w:sz w:val="23"/>
          <w:szCs w:val="23"/>
        </w:rPr>
        <w:t>Должностные оклады работников культуры и искусства, занимающих должности служащих в организациях образования, устанавливаются в соответствии с пунктом 8 раздела 2 </w:t>
      </w:r>
      <w:hyperlink r:id="rId12" w:history="1">
        <w:r w:rsidRPr="006C23F9">
          <w:rPr>
            <w:rFonts w:ascii="Times New Roman" w:eastAsia="Times New Roman" w:hAnsi="Times New Roman" w:cs="Times New Roman"/>
            <w:color w:val="00466E"/>
            <w:spacing w:val="2"/>
            <w:sz w:val="23"/>
            <w:u w:val="single"/>
          </w:rPr>
          <w:t>Положения о порядке и условиях оплаты и стимулирования труда в государственных учреждениях культуры и искусства Тверской области</w:t>
        </w:r>
      </w:hyperlink>
      <w:r w:rsidRPr="006C23F9">
        <w:rPr>
          <w:rFonts w:ascii="Times New Roman" w:eastAsia="Times New Roman" w:hAnsi="Times New Roman" w:cs="Times New Roman"/>
          <w:color w:val="2D2D2D"/>
          <w:spacing w:val="2"/>
          <w:sz w:val="23"/>
          <w:szCs w:val="23"/>
        </w:rPr>
        <w:t>, утвержденного </w:t>
      </w:r>
      <w:hyperlink r:id="rId13" w:history="1">
        <w:r w:rsidRPr="006C23F9">
          <w:rPr>
            <w:rFonts w:ascii="Times New Roman" w:eastAsia="Times New Roman" w:hAnsi="Times New Roman" w:cs="Times New Roman"/>
            <w:color w:val="00466E"/>
            <w:spacing w:val="2"/>
            <w:sz w:val="23"/>
            <w:u w:val="single"/>
          </w:rPr>
          <w:t>Постановлением Правительства Тверской области от 14.09.2017 N 306-пп "О порядке и условиях оплаты и стимулирования труда в государственных учреждениях культуры и искусства</w:t>
        </w:r>
        <w:proofErr w:type="gramEnd"/>
        <w:r w:rsidRPr="006C23F9">
          <w:rPr>
            <w:rFonts w:ascii="Times New Roman" w:eastAsia="Times New Roman" w:hAnsi="Times New Roman" w:cs="Times New Roman"/>
            <w:color w:val="00466E"/>
            <w:spacing w:val="2"/>
            <w:sz w:val="23"/>
            <w:u w:val="single"/>
          </w:rPr>
          <w:t xml:space="preserve"> Тверской области"</w:t>
        </w:r>
      </w:hyperlink>
      <w:r w:rsidRPr="006C23F9">
        <w:rPr>
          <w:rFonts w:ascii="Times New Roman" w:eastAsia="Times New Roman" w:hAnsi="Times New Roman" w:cs="Times New Roman"/>
          <w:color w:val="2D2D2D"/>
          <w:spacing w:val="2"/>
          <w:sz w:val="23"/>
          <w:szCs w:val="23"/>
        </w:rPr>
        <w:t>.</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(п. 3.1 в ред. </w:t>
      </w:r>
      <w:hyperlink r:id="rId14" w:history="1">
        <w:r w:rsidRPr="006C23F9">
          <w:rPr>
            <w:rFonts w:ascii="Times New Roman" w:eastAsia="Times New Roman" w:hAnsi="Times New Roman" w:cs="Times New Roman"/>
            <w:color w:val="00466E"/>
            <w:spacing w:val="2"/>
            <w:sz w:val="23"/>
            <w:u w:val="single"/>
          </w:rPr>
          <w:t>Постановления Правительства Тверской области от 29.12.2017 N 499-пп</w:t>
        </w:r>
      </w:hyperlink>
      <w:r w:rsidRPr="006C23F9">
        <w:rPr>
          <w:rFonts w:ascii="Times New Roman" w:eastAsia="Times New Roman" w:hAnsi="Times New Roman" w:cs="Times New Roman"/>
          <w:color w:val="2D2D2D"/>
          <w:spacing w:val="2"/>
          <w:sz w:val="23"/>
          <w:szCs w:val="23"/>
        </w:rPr>
        <w:t>)</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lastRenderedPageBreak/>
        <w:br/>
        <w:t>3.2. В зависимости от условий труда работникам устанавливаются следующие компенсационные выплаты:</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3.2.1. доплата работникам (рабочим), занятым на работах с вредными и (или) опасными условиями труда;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3.2.2. надбавка за работу в сельской местности;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3.2.3. надбавка работникам - молодым специалистам;</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3.2.4. надбавка за особые условия труда;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3.2.5. доплата за совмещение профессий (должностей);</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3.2.6. доплата за расширение зон обслуживания;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3.2.7.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3.2.8. доплата за работу в ночное время;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3.2.9. доплата за работу в выходные и нерабочие праздничные дни;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3.2.10. доплата за сверхурочную работу.</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3.3. Порядок и условия установления компенсационных выплат предусмотрены в разделе 10 настоящего Положения.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3.4.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3.4.1. надбавка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3.4.2. персональная поощрительная выплата;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3.4.3. надбавка за выполнение важных (особо важных) и ответственных (особо ответственных) работ;</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lastRenderedPageBreak/>
        <w:br/>
        <w:t>3.4.4. поощрительная выплата по итогам работы (за месяц, квартал, полугодие, год);</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3.4.5. единовременная поощрительная выплата;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3.4.6. поощрительная выплата за высокие результаты работы.</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3.5. Порядок и условия установления стимулирующих выплат пред</w:t>
      </w:r>
      <w:r w:rsidR="00FF07AF">
        <w:rPr>
          <w:rFonts w:ascii="Times New Roman" w:eastAsia="Times New Roman" w:hAnsi="Times New Roman" w:cs="Times New Roman"/>
          <w:color w:val="2D2D2D"/>
          <w:spacing w:val="2"/>
          <w:sz w:val="23"/>
          <w:szCs w:val="23"/>
        </w:rPr>
        <w:t>усмотрены в разделе 9</w:t>
      </w:r>
      <w:r w:rsidRPr="006C23F9">
        <w:rPr>
          <w:rFonts w:ascii="Times New Roman" w:eastAsia="Times New Roman" w:hAnsi="Times New Roman" w:cs="Times New Roman"/>
          <w:color w:val="2D2D2D"/>
          <w:spacing w:val="2"/>
          <w:sz w:val="23"/>
          <w:szCs w:val="23"/>
        </w:rPr>
        <w:t xml:space="preserve"> настоящего Положения.</w:t>
      </w:r>
    </w:p>
    <w:p w:rsidR="00FB60E9" w:rsidRPr="006C23F9" w:rsidRDefault="00FB60E9" w:rsidP="00ED6603">
      <w:pPr>
        <w:shd w:val="clear" w:color="auto" w:fill="FFFFFF"/>
        <w:spacing w:after="0" w:line="352" w:lineRule="atLeast"/>
        <w:jc w:val="right"/>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w:t>
      </w:r>
    </w:p>
    <w:tbl>
      <w:tblPr>
        <w:tblW w:w="0" w:type="auto"/>
        <w:tblCellMar>
          <w:left w:w="0" w:type="dxa"/>
          <w:right w:w="0" w:type="dxa"/>
        </w:tblCellMar>
        <w:tblLook w:val="04A0"/>
      </w:tblPr>
      <w:tblGrid>
        <w:gridCol w:w="7392"/>
        <w:gridCol w:w="2033"/>
      </w:tblGrid>
      <w:tr w:rsidR="00FB60E9" w:rsidRPr="006C23F9" w:rsidTr="00FB60E9">
        <w:trPr>
          <w:trHeight w:val="15"/>
        </w:trPr>
        <w:tc>
          <w:tcPr>
            <w:tcW w:w="7392" w:type="dxa"/>
            <w:hideMark/>
          </w:tcPr>
          <w:p w:rsidR="00FB60E9" w:rsidRPr="006C23F9" w:rsidRDefault="00FB60E9" w:rsidP="00ED6603">
            <w:pPr>
              <w:spacing w:after="0" w:line="240" w:lineRule="auto"/>
              <w:jc w:val="right"/>
              <w:rPr>
                <w:rFonts w:ascii="Times New Roman" w:eastAsia="Times New Roman" w:hAnsi="Times New Roman" w:cs="Times New Roman"/>
                <w:sz w:val="2"/>
                <w:szCs w:val="24"/>
              </w:rPr>
            </w:pPr>
          </w:p>
        </w:tc>
        <w:tc>
          <w:tcPr>
            <w:tcW w:w="2033" w:type="dxa"/>
            <w:hideMark/>
          </w:tcPr>
          <w:p w:rsidR="00FB60E9" w:rsidRPr="006C23F9" w:rsidRDefault="00FB60E9" w:rsidP="00ED6603">
            <w:pPr>
              <w:spacing w:after="0" w:line="240" w:lineRule="auto"/>
              <w:jc w:val="right"/>
              <w:rPr>
                <w:rFonts w:ascii="Times New Roman" w:eastAsia="Times New Roman" w:hAnsi="Times New Roman" w:cs="Times New Roman"/>
                <w:sz w:val="2"/>
                <w:szCs w:val="24"/>
              </w:rPr>
            </w:pPr>
          </w:p>
        </w:tc>
      </w:tr>
    </w:tbl>
    <w:p w:rsidR="00FB60E9" w:rsidRPr="006C23F9" w:rsidRDefault="00B2026E" w:rsidP="00ED6603">
      <w:pPr>
        <w:shd w:val="clear" w:color="auto" w:fill="FFFFFF"/>
        <w:tabs>
          <w:tab w:val="left" w:pos="1134"/>
        </w:tabs>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6C23F9">
        <w:rPr>
          <w:rFonts w:ascii="Times New Roman" w:eastAsia="Times New Roman" w:hAnsi="Times New Roman" w:cs="Times New Roman"/>
          <w:b/>
          <w:color w:val="4C4C4C"/>
          <w:spacing w:val="2"/>
          <w:sz w:val="28"/>
          <w:szCs w:val="28"/>
        </w:rPr>
        <w:t>4</w:t>
      </w:r>
      <w:r w:rsidR="00FB60E9" w:rsidRPr="006C23F9">
        <w:rPr>
          <w:rFonts w:ascii="Times New Roman" w:eastAsia="Times New Roman" w:hAnsi="Times New Roman" w:cs="Times New Roman"/>
          <w:b/>
          <w:color w:val="4C4C4C"/>
          <w:spacing w:val="2"/>
          <w:sz w:val="28"/>
          <w:szCs w:val="28"/>
        </w:rPr>
        <w:t>. Порядок и условия оплаты труда работников, занимающих общеотраслевые должности служащих</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spacing w:val="2"/>
          <w:sz w:val="23"/>
          <w:szCs w:val="23"/>
        </w:rPr>
      </w:pPr>
      <w:r w:rsidRPr="006C23F9">
        <w:rPr>
          <w:rFonts w:ascii="Times New Roman" w:eastAsia="Times New Roman" w:hAnsi="Times New Roman" w:cs="Times New Roman"/>
          <w:color w:val="2D2D2D"/>
          <w:spacing w:val="2"/>
          <w:sz w:val="23"/>
          <w:szCs w:val="23"/>
        </w:rPr>
        <w:br/>
      </w:r>
      <w:r w:rsidR="00B2026E" w:rsidRPr="006C23F9">
        <w:rPr>
          <w:rFonts w:ascii="Times New Roman" w:eastAsia="Times New Roman" w:hAnsi="Times New Roman" w:cs="Times New Roman"/>
          <w:color w:val="2D2D2D"/>
          <w:spacing w:val="2"/>
          <w:sz w:val="23"/>
          <w:szCs w:val="23"/>
        </w:rPr>
        <w:t>4</w:t>
      </w:r>
      <w:r w:rsidRPr="006C23F9">
        <w:rPr>
          <w:rFonts w:ascii="Times New Roman" w:eastAsia="Times New Roman" w:hAnsi="Times New Roman" w:cs="Times New Roman"/>
          <w:color w:val="2D2D2D"/>
          <w:spacing w:val="2"/>
          <w:sz w:val="23"/>
          <w:szCs w:val="23"/>
        </w:rPr>
        <w:t>.1. Должностные оклады работников устанавливаются на основе отнесения занимаемых ими общеотраслевых должностей служащих к квалификационным уровням ПКГ, утвержденных </w:t>
      </w:r>
      <w:hyperlink r:id="rId15" w:history="1">
        <w:r w:rsidRPr="006C23F9">
          <w:rPr>
            <w:rFonts w:ascii="Times New Roman" w:eastAsia="Times New Roman" w:hAnsi="Times New Roman" w:cs="Times New Roman"/>
            <w:spacing w:val="2"/>
            <w:sz w:val="23"/>
            <w:u w:val="single"/>
          </w:rPr>
          <w:t>Приказом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hyperlink>
      <w:r w:rsidRPr="006C23F9">
        <w:rPr>
          <w:rFonts w:ascii="Times New Roman" w:eastAsia="Times New Roman" w:hAnsi="Times New Roman" w:cs="Times New Roman"/>
          <w:spacing w:val="2"/>
          <w:sz w:val="23"/>
          <w:szCs w:val="23"/>
        </w:rPr>
        <w:t>:</w:t>
      </w:r>
    </w:p>
    <w:tbl>
      <w:tblPr>
        <w:tblW w:w="0" w:type="auto"/>
        <w:tblCellMar>
          <w:left w:w="0" w:type="dxa"/>
          <w:right w:w="0" w:type="dxa"/>
        </w:tblCellMar>
        <w:tblLook w:val="04A0"/>
      </w:tblPr>
      <w:tblGrid>
        <w:gridCol w:w="7392"/>
        <w:gridCol w:w="2033"/>
      </w:tblGrid>
      <w:tr w:rsidR="00FB60E9" w:rsidRPr="006C23F9" w:rsidTr="00FB60E9">
        <w:trPr>
          <w:trHeight w:val="15"/>
        </w:trPr>
        <w:tc>
          <w:tcPr>
            <w:tcW w:w="7392" w:type="dxa"/>
            <w:hideMark/>
          </w:tcPr>
          <w:p w:rsidR="00FB60E9" w:rsidRPr="006C23F9" w:rsidRDefault="00FB60E9" w:rsidP="00ED6603">
            <w:pPr>
              <w:spacing w:after="0" w:line="240" w:lineRule="auto"/>
              <w:jc w:val="both"/>
              <w:rPr>
                <w:rFonts w:ascii="Times New Roman" w:eastAsia="Times New Roman" w:hAnsi="Times New Roman" w:cs="Times New Roman"/>
                <w:sz w:val="2"/>
                <w:szCs w:val="24"/>
              </w:rPr>
            </w:pPr>
          </w:p>
        </w:tc>
        <w:tc>
          <w:tcPr>
            <w:tcW w:w="2033" w:type="dxa"/>
            <w:hideMark/>
          </w:tcPr>
          <w:p w:rsidR="00FB60E9" w:rsidRPr="006C23F9" w:rsidRDefault="00FB60E9" w:rsidP="00ED6603">
            <w:pPr>
              <w:spacing w:after="0" w:line="240" w:lineRule="auto"/>
              <w:jc w:val="both"/>
              <w:rPr>
                <w:rFonts w:ascii="Times New Roman" w:eastAsia="Times New Roman" w:hAnsi="Times New Roman" w:cs="Times New Roman"/>
                <w:sz w:val="2"/>
                <w:szCs w:val="24"/>
              </w:rPr>
            </w:pP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ПКГ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Должностной оклад, руб.</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Общеотраслевые должности служащих первого уровня</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roofErr w:type="gramStart"/>
            <w:r w:rsidRPr="006C23F9">
              <w:rPr>
                <w:rFonts w:ascii="Times New Roman" w:eastAsia="Times New Roman" w:hAnsi="Times New Roman" w:cs="Times New Roman"/>
                <w:color w:val="2D2D2D"/>
                <w:sz w:val="23"/>
                <w:szCs w:val="23"/>
              </w:rPr>
              <w:t>Делопроизводитель, кассир, секретарь, секретарь-машинистка, экспедитор, агент по снабжению, дежурный (по выдаче справок, залу, общежитию и др.), дежурный бюро пропусков, комендант</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0327D"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4</w:t>
            </w:r>
            <w:r w:rsidR="00DB67C0">
              <w:rPr>
                <w:rFonts w:ascii="Times New Roman" w:eastAsia="Times New Roman" w:hAnsi="Times New Roman" w:cs="Times New Roman"/>
                <w:color w:val="2D2D2D"/>
                <w:sz w:val="23"/>
                <w:szCs w:val="23"/>
              </w:rPr>
              <w:t>305</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2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Старший кассир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4</w:t>
            </w:r>
            <w:r w:rsidR="00DB67C0">
              <w:rPr>
                <w:rFonts w:ascii="Times New Roman" w:eastAsia="Times New Roman" w:hAnsi="Times New Roman" w:cs="Times New Roman"/>
                <w:color w:val="2D2D2D"/>
                <w:sz w:val="23"/>
                <w:szCs w:val="23"/>
              </w:rPr>
              <w:t>511</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Общеотраслевые должности служащих второго уровня</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Инспектор по кадрам, диспетчер, лаборант</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B60E9" w:rsidRPr="006C23F9" w:rsidRDefault="00F0327D" w:rsidP="00F0327D">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6</w:t>
            </w:r>
            <w:r w:rsidR="00DB67C0">
              <w:rPr>
                <w:rFonts w:ascii="Times New Roman" w:eastAsia="Times New Roman" w:hAnsi="Times New Roman" w:cs="Times New Roman"/>
                <w:color w:val="2D2D2D"/>
                <w:sz w:val="23"/>
                <w:szCs w:val="23"/>
              </w:rPr>
              <w:t>343</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Техники всех специальностей без категории</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FB60E9" w:rsidRPr="006C23F9" w:rsidRDefault="00FB60E9" w:rsidP="00ED6603">
            <w:pPr>
              <w:spacing w:after="0" w:line="240" w:lineRule="auto"/>
              <w:jc w:val="both"/>
              <w:rPr>
                <w:rFonts w:ascii="Times New Roman" w:eastAsia="Times New Roman" w:hAnsi="Times New Roman" w:cs="Times New Roman"/>
                <w:sz w:val="24"/>
                <w:szCs w:val="24"/>
              </w:rPr>
            </w:pP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 xml:space="preserve">Администратор, </w:t>
            </w:r>
            <w:proofErr w:type="spellStart"/>
            <w:r w:rsidRPr="006C23F9">
              <w:rPr>
                <w:rFonts w:ascii="Times New Roman" w:eastAsia="Times New Roman" w:hAnsi="Times New Roman" w:cs="Times New Roman"/>
                <w:color w:val="2D2D2D"/>
                <w:sz w:val="23"/>
                <w:szCs w:val="23"/>
              </w:rPr>
              <w:t>переводчик-дактилолог</w:t>
            </w:r>
            <w:proofErr w:type="spellEnd"/>
            <w:r w:rsidRPr="006C23F9">
              <w:rPr>
                <w:rFonts w:ascii="Times New Roman" w:eastAsia="Times New Roman" w:hAnsi="Times New Roman" w:cs="Times New Roman"/>
                <w:color w:val="2D2D2D"/>
                <w:sz w:val="23"/>
                <w:szCs w:val="23"/>
              </w:rPr>
              <w:t>, секретарь незрячего специалиста, художник</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FB60E9" w:rsidRPr="006C23F9" w:rsidRDefault="00FB60E9" w:rsidP="00ED6603">
            <w:pPr>
              <w:spacing w:after="0" w:line="240" w:lineRule="auto"/>
              <w:jc w:val="both"/>
              <w:rPr>
                <w:rFonts w:ascii="Times New Roman" w:eastAsia="Times New Roman" w:hAnsi="Times New Roman" w:cs="Times New Roman"/>
                <w:sz w:val="24"/>
                <w:szCs w:val="24"/>
              </w:rPr>
            </w:pP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2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Старший инспектор по кадрам, диспетчер</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B60E9" w:rsidRPr="006C23F9" w:rsidRDefault="00F0327D"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6</w:t>
            </w:r>
            <w:r w:rsidR="00D8011A">
              <w:rPr>
                <w:rFonts w:ascii="Times New Roman" w:eastAsia="Times New Roman" w:hAnsi="Times New Roman" w:cs="Times New Roman"/>
                <w:color w:val="2D2D2D"/>
                <w:sz w:val="23"/>
                <w:szCs w:val="23"/>
              </w:rPr>
              <w:t>470</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Техники всех специальностей второй категории</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FB60E9" w:rsidRPr="006C23F9" w:rsidRDefault="00FB60E9" w:rsidP="00ED6603">
            <w:pPr>
              <w:spacing w:after="0" w:line="240" w:lineRule="auto"/>
              <w:jc w:val="both"/>
              <w:rPr>
                <w:rFonts w:ascii="Times New Roman" w:eastAsia="Times New Roman" w:hAnsi="Times New Roman" w:cs="Times New Roman"/>
                <w:sz w:val="24"/>
                <w:szCs w:val="24"/>
              </w:rPr>
            </w:pP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Заведующий канцелярией, складом, хозяйством</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FB60E9" w:rsidRPr="006C23F9" w:rsidRDefault="00FB60E9" w:rsidP="00ED6603">
            <w:pPr>
              <w:spacing w:after="0" w:line="240" w:lineRule="auto"/>
              <w:jc w:val="both"/>
              <w:rPr>
                <w:rFonts w:ascii="Times New Roman" w:eastAsia="Times New Roman" w:hAnsi="Times New Roman" w:cs="Times New Roman"/>
                <w:sz w:val="24"/>
                <w:szCs w:val="24"/>
              </w:rPr>
            </w:pP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3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Техники всех специальностей первой категории, заведующий общежитием</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6</w:t>
            </w:r>
            <w:r w:rsidR="00D8011A">
              <w:rPr>
                <w:rFonts w:ascii="Times New Roman" w:eastAsia="Times New Roman" w:hAnsi="Times New Roman" w:cs="Times New Roman"/>
                <w:color w:val="2D2D2D"/>
                <w:sz w:val="23"/>
                <w:szCs w:val="23"/>
              </w:rPr>
              <w:t>601</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lastRenderedPageBreak/>
              <w:t>Заведующий производством (шеф-повар), заведующий столовой, начальник хозяйственного отдела, управляющий отделением (фермой, сельскохозяйственным участком)</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FB60E9" w:rsidRPr="006C23F9" w:rsidRDefault="00FB60E9" w:rsidP="00ED6603">
            <w:pPr>
              <w:spacing w:after="0" w:line="240" w:lineRule="auto"/>
              <w:jc w:val="both"/>
              <w:rPr>
                <w:rFonts w:ascii="Times New Roman" w:eastAsia="Times New Roman" w:hAnsi="Times New Roman" w:cs="Times New Roman"/>
                <w:sz w:val="24"/>
                <w:szCs w:val="24"/>
              </w:rPr>
            </w:pP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4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Ведущий техник, механик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6</w:t>
            </w:r>
            <w:r w:rsidR="00D8011A">
              <w:rPr>
                <w:rFonts w:ascii="Times New Roman" w:eastAsia="Times New Roman" w:hAnsi="Times New Roman" w:cs="Times New Roman"/>
                <w:color w:val="2D2D2D"/>
                <w:sz w:val="23"/>
                <w:szCs w:val="23"/>
              </w:rPr>
              <w:t>735</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5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Начальник гаража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6</w:t>
            </w:r>
            <w:r w:rsidR="00D8011A">
              <w:rPr>
                <w:rFonts w:ascii="Times New Roman" w:eastAsia="Times New Roman" w:hAnsi="Times New Roman" w:cs="Times New Roman"/>
                <w:color w:val="2D2D2D"/>
                <w:sz w:val="23"/>
                <w:szCs w:val="23"/>
              </w:rPr>
              <w:t>871</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Общеотраслевые должности служащих третьего уровня</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roofErr w:type="gramStart"/>
            <w:r w:rsidRPr="006C23F9">
              <w:rPr>
                <w:rFonts w:ascii="Times New Roman" w:eastAsia="Times New Roman" w:hAnsi="Times New Roman" w:cs="Times New Roman"/>
                <w:color w:val="2D2D2D"/>
                <w:sz w:val="23"/>
                <w:szCs w:val="23"/>
              </w:rPr>
              <w:t>Без категории: инженер, инженер всех специальностей, экономист, бухгалтер, бухгалтер-ревизор, программист, электроник, юрисконсульт, специалист по кадрам</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D8011A"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7078</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2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roofErr w:type="gramStart"/>
            <w:r w:rsidRPr="006C23F9">
              <w:rPr>
                <w:rFonts w:ascii="Times New Roman" w:eastAsia="Times New Roman" w:hAnsi="Times New Roman" w:cs="Times New Roman"/>
                <w:color w:val="2D2D2D"/>
                <w:sz w:val="23"/>
                <w:szCs w:val="23"/>
              </w:rPr>
              <w:t>II категория: инженер, инженер всех специальностей, экономист, бухгалтер, бухгалтер-ревизор, программист, электроник, юрисконсульт</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0327D"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7</w:t>
            </w:r>
            <w:r w:rsidR="00D8011A">
              <w:rPr>
                <w:rFonts w:ascii="Times New Roman" w:eastAsia="Times New Roman" w:hAnsi="Times New Roman" w:cs="Times New Roman"/>
                <w:color w:val="2D2D2D"/>
                <w:sz w:val="23"/>
                <w:szCs w:val="23"/>
              </w:rPr>
              <w:t>289</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3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roofErr w:type="gramStart"/>
            <w:r w:rsidRPr="006C23F9">
              <w:rPr>
                <w:rFonts w:ascii="Times New Roman" w:eastAsia="Times New Roman" w:hAnsi="Times New Roman" w:cs="Times New Roman"/>
                <w:color w:val="2D2D2D"/>
                <w:sz w:val="23"/>
                <w:szCs w:val="23"/>
              </w:rPr>
              <w:t>I категория: инженер всех специальностей, экономист, бухгалтер, бухгалтер-ревизор, программист, электроник, юрисконсульт</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0327D"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7</w:t>
            </w:r>
            <w:r w:rsidR="00D8011A">
              <w:rPr>
                <w:rFonts w:ascii="Times New Roman" w:eastAsia="Times New Roman" w:hAnsi="Times New Roman" w:cs="Times New Roman"/>
                <w:color w:val="2D2D2D"/>
                <w:sz w:val="23"/>
                <w:szCs w:val="23"/>
              </w:rPr>
              <w:t>504</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4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Ведущие инженер всех специальностей, экономист, бухгалтер, бухгалтер-ревизор, программист, электроник, юрисконсульт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7</w:t>
            </w:r>
            <w:r w:rsidR="00D8011A">
              <w:rPr>
                <w:rFonts w:ascii="Times New Roman" w:eastAsia="Times New Roman" w:hAnsi="Times New Roman" w:cs="Times New Roman"/>
                <w:color w:val="2D2D2D"/>
                <w:sz w:val="23"/>
                <w:szCs w:val="23"/>
              </w:rPr>
              <w:t>734</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5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Главные специалисты в отделах, отделениях, лабораториях, мастерских, заместитель главного бухгалтера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7</w:t>
            </w:r>
            <w:r w:rsidR="00D8011A">
              <w:rPr>
                <w:rFonts w:ascii="Times New Roman" w:eastAsia="Times New Roman" w:hAnsi="Times New Roman" w:cs="Times New Roman"/>
                <w:color w:val="2D2D2D"/>
                <w:sz w:val="23"/>
                <w:szCs w:val="23"/>
              </w:rPr>
              <w:t>960</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Общеотраслевые должности служащих четвертого уровня</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Начальники отделов информации, кадров, планово-экономического, технического, финансового, юридического и др.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D8011A"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8268</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2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roofErr w:type="gramStart"/>
            <w:r w:rsidRPr="006C23F9">
              <w:rPr>
                <w:rFonts w:ascii="Times New Roman" w:eastAsia="Times New Roman" w:hAnsi="Times New Roman" w:cs="Times New Roman"/>
                <w:color w:val="2D2D2D"/>
                <w:sz w:val="23"/>
                <w:szCs w:val="23"/>
              </w:rPr>
              <w:t>Главные</w:t>
            </w:r>
            <w:proofErr w:type="gramEnd"/>
            <w:r w:rsidRPr="006C23F9">
              <w:rPr>
                <w:rFonts w:ascii="Times New Roman" w:eastAsia="Times New Roman" w:hAnsi="Times New Roman" w:cs="Times New Roman"/>
                <w:color w:val="2D2D2D"/>
                <w:sz w:val="23"/>
                <w:szCs w:val="23"/>
              </w:rPr>
              <w:t xml:space="preserve"> механик, энергетик, технолог &lt;*&gt;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D8011A"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8551</w:t>
            </w:r>
          </w:p>
        </w:tc>
      </w:tr>
      <w:tr w:rsidR="00FB60E9" w:rsidRPr="006C23F9" w:rsidTr="00FB60E9">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3 квалификационный уровень</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Директор (начальник, заведующий) филиала, другого обособленного структурного подразделения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D8011A"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11403</w:t>
            </w:r>
          </w:p>
        </w:tc>
      </w:tr>
    </w:tbl>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________________</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"главный" возлагается на руководителя или заместителя руководителя организации.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B2026E" w:rsidRPr="006C23F9">
        <w:rPr>
          <w:rFonts w:ascii="Times New Roman" w:eastAsia="Times New Roman" w:hAnsi="Times New Roman" w:cs="Times New Roman"/>
          <w:color w:val="2D2D2D"/>
          <w:spacing w:val="2"/>
          <w:sz w:val="23"/>
          <w:szCs w:val="23"/>
        </w:rPr>
        <w:t>4</w:t>
      </w:r>
      <w:r w:rsidRPr="006C23F9">
        <w:rPr>
          <w:rFonts w:ascii="Times New Roman" w:eastAsia="Times New Roman" w:hAnsi="Times New Roman" w:cs="Times New Roman"/>
          <w:color w:val="2D2D2D"/>
          <w:spacing w:val="2"/>
          <w:sz w:val="23"/>
          <w:szCs w:val="23"/>
        </w:rPr>
        <w:t>.2. Должностные оклады заместителей руководителей структурных подразделений устанавливаются на 10 - 20% ниже должностных окладов соответствующих руководителей.</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lastRenderedPageBreak/>
        <w:br/>
      </w:r>
      <w:r w:rsidR="00B2026E" w:rsidRPr="006C23F9">
        <w:rPr>
          <w:rFonts w:ascii="Times New Roman" w:eastAsia="Times New Roman" w:hAnsi="Times New Roman" w:cs="Times New Roman"/>
          <w:color w:val="2D2D2D"/>
          <w:spacing w:val="2"/>
          <w:sz w:val="23"/>
          <w:szCs w:val="23"/>
        </w:rPr>
        <w:t>4</w:t>
      </w:r>
      <w:r w:rsidRPr="006C23F9">
        <w:rPr>
          <w:rFonts w:ascii="Times New Roman" w:eastAsia="Times New Roman" w:hAnsi="Times New Roman" w:cs="Times New Roman"/>
          <w:color w:val="2D2D2D"/>
          <w:spacing w:val="2"/>
          <w:sz w:val="23"/>
          <w:szCs w:val="23"/>
        </w:rPr>
        <w:t>.3. В зависимости от условий труда работникам устанавливаются следующие компенсационные выплаты:</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.3.1. доплата работникам (рабочим), занятым на работах с вредными и (или) опасными условиями труда;</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.3.2. надбавка за работу со сведениями, составляющими государственную тайну;</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.3.3. надбавка за работу в сельской местности;</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.3.4. надбавка работникам - молодым специалистам;</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.3.5. надбавка за особые условия труда;</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.3.6. доплата за совмещение профессий (должностей);</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.3.7. доплата за расширение зон обслуживания;</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.3.8.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.3.9. доплата за работу в ночное время;</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.3.10. доплата за работу в выходные и нерабочие праздничные дни;</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.3.11. доплата за сверхурочную работу.</w:t>
      </w:r>
      <w:r w:rsidRPr="006C23F9">
        <w:rPr>
          <w:rFonts w:ascii="Times New Roman" w:eastAsia="Times New Roman" w:hAnsi="Times New Roman" w:cs="Times New Roman"/>
          <w:color w:val="2D2D2D"/>
          <w:spacing w:val="2"/>
          <w:sz w:val="23"/>
          <w:szCs w:val="23"/>
        </w:rPr>
        <w:br/>
        <w:t>4</w:t>
      </w:r>
      <w:r w:rsidR="00FB60E9" w:rsidRPr="006C23F9">
        <w:rPr>
          <w:rFonts w:ascii="Times New Roman" w:eastAsia="Times New Roman" w:hAnsi="Times New Roman" w:cs="Times New Roman"/>
          <w:color w:val="2D2D2D"/>
          <w:spacing w:val="2"/>
          <w:sz w:val="23"/>
          <w:szCs w:val="23"/>
        </w:rPr>
        <w:t>.4. Порядок и условия установления компенсационных выплат предусмотрены в разделе 10 настоящего Положения.</w:t>
      </w:r>
      <w:r w:rsidRPr="006C23F9">
        <w:rPr>
          <w:rFonts w:ascii="Times New Roman" w:eastAsia="Times New Roman" w:hAnsi="Times New Roman" w:cs="Times New Roman"/>
          <w:color w:val="2D2D2D"/>
          <w:spacing w:val="2"/>
          <w:sz w:val="23"/>
          <w:szCs w:val="23"/>
        </w:rPr>
        <w:br/>
        <w:t>4</w:t>
      </w:r>
      <w:r w:rsidR="00FB60E9" w:rsidRPr="006C23F9">
        <w:rPr>
          <w:rFonts w:ascii="Times New Roman" w:eastAsia="Times New Roman" w:hAnsi="Times New Roman" w:cs="Times New Roman"/>
          <w:color w:val="2D2D2D"/>
          <w:spacing w:val="2"/>
          <w:sz w:val="23"/>
          <w:szCs w:val="23"/>
        </w:rPr>
        <w:t>.5.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.5.1. надбавка за присвоение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.5.2. персональная поощрительная выплата;</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.5.3. надбавка за выполнение важных (особо важных) и ответственных (особо ответственных) работ;</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.5.4. поощрительная выплата по итогам работы (за месяц, квартал, полугодие, год);</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.5.5. единовременная поощрительная выплата;</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4</w:t>
      </w:r>
      <w:r w:rsidR="00FB60E9" w:rsidRPr="006C23F9">
        <w:rPr>
          <w:rFonts w:ascii="Times New Roman" w:eastAsia="Times New Roman" w:hAnsi="Times New Roman" w:cs="Times New Roman"/>
          <w:color w:val="2D2D2D"/>
          <w:spacing w:val="2"/>
          <w:sz w:val="23"/>
          <w:szCs w:val="23"/>
        </w:rPr>
        <w:t>.5.6. поощрительная выплата за высокие результаты работы.</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4</w:t>
      </w:r>
      <w:r w:rsidR="00FB60E9" w:rsidRPr="006C23F9">
        <w:rPr>
          <w:rFonts w:ascii="Times New Roman" w:eastAsia="Times New Roman" w:hAnsi="Times New Roman" w:cs="Times New Roman"/>
          <w:color w:val="2D2D2D"/>
          <w:spacing w:val="2"/>
          <w:sz w:val="23"/>
          <w:szCs w:val="23"/>
        </w:rPr>
        <w:t>.6. Порядок и условия установления стимулирующих выплат предусмотрены в разделе 11 настоящего Положения.</w:t>
      </w:r>
    </w:p>
    <w:p w:rsidR="00FB60E9" w:rsidRPr="006C23F9" w:rsidRDefault="00B2026E" w:rsidP="00ED6603">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6C23F9">
        <w:rPr>
          <w:rFonts w:ascii="Times New Roman" w:eastAsia="Times New Roman" w:hAnsi="Times New Roman" w:cs="Times New Roman"/>
          <w:b/>
          <w:color w:val="4C4C4C"/>
          <w:spacing w:val="2"/>
          <w:sz w:val="28"/>
          <w:szCs w:val="28"/>
        </w:rPr>
        <w:t>5</w:t>
      </w:r>
      <w:r w:rsidR="00FB60E9" w:rsidRPr="006C23F9">
        <w:rPr>
          <w:rFonts w:ascii="Times New Roman" w:eastAsia="Times New Roman" w:hAnsi="Times New Roman" w:cs="Times New Roman"/>
          <w:b/>
          <w:color w:val="4C4C4C"/>
          <w:spacing w:val="2"/>
          <w:sz w:val="28"/>
          <w:szCs w:val="28"/>
        </w:rPr>
        <w:t>. Порядок и условия оплаты труда работников, осуществляющих профессиональную деятельность по профессиям рабочих</w:t>
      </w:r>
    </w:p>
    <w:p w:rsidR="00FB60E9" w:rsidRDefault="00B2026E" w:rsidP="00ED6603">
      <w:pPr>
        <w:shd w:val="clear" w:color="auto" w:fill="FFFFFF"/>
        <w:spacing w:after="0" w:line="352" w:lineRule="atLeast"/>
        <w:jc w:val="right"/>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5</w:t>
      </w:r>
      <w:r w:rsidR="00FB60E9" w:rsidRPr="006C23F9">
        <w:rPr>
          <w:rFonts w:ascii="Times New Roman" w:eastAsia="Times New Roman" w:hAnsi="Times New Roman" w:cs="Times New Roman"/>
          <w:color w:val="2D2D2D"/>
          <w:spacing w:val="2"/>
          <w:sz w:val="23"/>
          <w:szCs w:val="23"/>
        </w:rPr>
        <w:t>.1. Оклады рабочих устанавливаются в зависимости от разрядов работ в соответствии с Единым тарифно-квалификационным справочником работ и профессий рабочих (далее - ЕТКС):</w:t>
      </w:r>
    </w:p>
    <w:p w:rsidR="001F3BCC" w:rsidRDefault="001F3BCC" w:rsidP="00ED6603">
      <w:pPr>
        <w:shd w:val="clear" w:color="auto" w:fill="FFFFFF"/>
        <w:spacing w:after="0" w:line="352" w:lineRule="atLeast"/>
        <w:jc w:val="right"/>
        <w:textAlignment w:val="baseline"/>
        <w:rPr>
          <w:rFonts w:ascii="Times New Roman" w:eastAsia="Times New Roman" w:hAnsi="Times New Roman" w:cs="Times New Roman"/>
          <w:color w:val="2D2D2D"/>
          <w:spacing w:val="2"/>
          <w:sz w:val="23"/>
          <w:szCs w:val="23"/>
        </w:rPr>
      </w:pPr>
    </w:p>
    <w:p w:rsidR="001F3BCC" w:rsidRPr="006C23F9" w:rsidRDefault="001F3BCC" w:rsidP="00ED6603">
      <w:pPr>
        <w:shd w:val="clear" w:color="auto" w:fill="FFFFFF"/>
        <w:spacing w:after="0" w:line="352" w:lineRule="atLeast"/>
        <w:jc w:val="right"/>
        <w:textAlignment w:val="baseline"/>
        <w:rPr>
          <w:rFonts w:ascii="Times New Roman" w:eastAsia="Times New Roman" w:hAnsi="Times New Roman" w:cs="Times New Roman"/>
          <w:color w:val="2D2D2D"/>
          <w:spacing w:val="2"/>
          <w:sz w:val="23"/>
          <w:szCs w:val="23"/>
        </w:rPr>
      </w:pPr>
    </w:p>
    <w:tbl>
      <w:tblPr>
        <w:tblW w:w="0" w:type="auto"/>
        <w:tblCellMar>
          <w:left w:w="0" w:type="dxa"/>
          <w:right w:w="0" w:type="dxa"/>
        </w:tblCellMar>
        <w:tblLook w:val="04A0"/>
      </w:tblPr>
      <w:tblGrid>
        <w:gridCol w:w="7392"/>
        <w:gridCol w:w="2033"/>
      </w:tblGrid>
      <w:tr w:rsidR="00FB60E9" w:rsidRPr="006C23F9" w:rsidTr="00FB60E9">
        <w:trPr>
          <w:trHeight w:val="15"/>
        </w:trPr>
        <w:tc>
          <w:tcPr>
            <w:tcW w:w="7392" w:type="dxa"/>
            <w:hideMark/>
          </w:tcPr>
          <w:p w:rsidR="00FB60E9" w:rsidRPr="006C23F9" w:rsidRDefault="00FB60E9" w:rsidP="00ED6603">
            <w:pPr>
              <w:spacing w:after="0" w:line="240" w:lineRule="auto"/>
              <w:jc w:val="right"/>
              <w:rPr>
                <w:rFonts w:ascii="Times New Roman" w:eastAsia="Times New Roman" w:hAnsi="Times New Roman" w:cs="Times New Roman"/>
                <w:sz w:val="2"/>
                <w:szCs w:val="24"/>
              </w:rPr>
            </w:pPr>
          </w:p>
        </w:tc>
        <w:tc>
          <w:tcPr>
            <w:tcW w:w="2033" w:type="dxa"/>
            <w:hideMark/>
          </w:tcPr>
          <w:p w:rsidR="00FB60E9" w:rsidRPr="006C23F9" w:rsidRDefault="00FB60E9" w:rsidP="00ED6603">
            <w:pPr>
              <w:spacing w:after="0" w:line="240" w:lineRule="auto"/>
              <w:jc w:val="right"/>
              <w:rPr>
                <w:rFonts w:ascii="Times New Roman" w:eastAsia="Times New Roman" w:hAnsi="Times New Roman" w:cs="Times New Roman"/>
                <w:sz w:val="2"/>
                <w:szCs w:val="24"/>
              </w:rPr>
            </w:pP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lastRenderedPageBreak/>
              <w:t>Разряд работ в соответствии с ЕТКС</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Оклад, руб.</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 разряд работ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D8011A"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4135</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2 разряд работ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0327D"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4</w:t>
            </w:r>
            <w:r w:rsidR="00D8011A">
              <w:rPr>
                <w:rFonts w:ascii="Times New Roman" w:eastAsia="Times New Roman" w:hAnsi="Times New Roman" w:cs="Times New Roman"/>
                <w:color w:val="2D2D2D"/>
                <w:sz w:val="23"/>
                <w:szCs w:val="23"/>
              </w:rPr>
              <w:t>276</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3 разряд работ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4</w:t>
            </w:r>
            <w:r w:rsidR="00D8011A">
              <w:rPr>
                <w:rFonts w:ascii="Times New Roman" w:eastAsia="Times New Roman" w:hAnsi="Times New Roman" w:cs="Times New Roman"/>
                <w:color w:val="2D2D2D"/>
                <w:sz w:val="23"/>
                <w:szCs w:val="23"/>
              </w:rPr>
              <w:t>490</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4 разряд работ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0327D"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6</w:t>
            </w:r>
            <w:r w:rsidR="00D8011A">
              <w:rPr>
                <w:rFonts w:ascii="Times New Roman" w:eastAsia="Times New Roman" w:hAnsi="Times New Roman" w:cs="Times New Roman"/>
                <w:color w:val="2D2D2D"/>
                <w:sz w:val="23"/>
                <w:szCs w:val="23"/>
              </w:rPr>
              <w:t>343</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5 разряд работ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0327D"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6</w:t>
            </w:r>
            <w:r w:rsidR="00D8011A">
              <w:rPr>
                <w:rFonts w:ascii="Times New Roman" w:eastAsia="Times New Roman" w:hAnsi="Times New Roman" w:cs="Times New Roman"/>
                <w:color w:val="2D2D2D"/>
                <w:sz w:val="23"/>
                <w:szCs w:val="23"/>
              </w:rPr>
              <w:t>470</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6 разряд работ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0327D" w:rsidP="00F0327D">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6</w:t>
            </w:r>
            <w:r w:rsidR="00D8011A">
              <w:rPr>
                <w:rFonts w:ascii="Times New Roman" w:eastAsia="Times New Roman" w:hAnsi="Times New Roman" w:cs="Times New Roman"/>
                <w:color w:val="2D2D2D"/>
                <w:sz w:val="23"/>
                <w:szCs w:val="23"/>
              </w:rPr>
              <w:t>601</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7 разряд работ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6</w:t>
            </w:r>
            <w:r w:rsidR="00D8011A">
              <w:rPr>
                <w:rFonts w:ascii="Times New Roman" w:eastAsia="Times New Roman" w:hAnsi="Times New Roman" w:cs="Times New Roman"/>
                <w:color w:val="2D2D2D"/>
                <w:sz w:val="23"/>
                <w:szCs w:val="23"/>
              </w:rPr>
              <w:t>73</w:t>
            </w:r>
            <w:r w:rsidR="00F0327D">
              <w:rPr>
                <w:rFonts w:ascii="Times New Roman" w:eastAsia="Times New Roman" w:hAnsi="Times New Roman" w:cs="Times New Roman"/>
                <w:color w:val="2D2D2D"/>
                <w:sz w:val="23"/>
                <w:szCs w:val="23"/>
              </w:rPr>
              <w:t>5</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8 разряд работ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6</w:t>
            </w:r>
            <w:r w:rsidR="00D8011A">
              <w:rPr>
                <w:rFonts w:ascii="Times New Roman" w:eastAsia="Times New Roman" w:hAnsi="Times New Roman" w:cs="Times New Roman"/>
                <w:color w:val="2D2D2D"/>
                <w:sz w:val="23"/>
                <w:szCs w:val="23"/>
              </w:rPr>
              <w:t>871</w:t>
            </w:r>
          </w:p>
        </w:tc>
      </w:tr>
    </w:tbl>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5</w:t>
      </w:r>
      <w:r w:rsidR="00FB60E9" w:rsidRPr="006C23F9">
        <w:rPr>
          <w:rFonts w:ascii="Times New Roman" w:eastAsia="Times New Roman" w:hAnsi="Times New Roman" w:cs="Times New Roman"/>
          <w:color w:val="2D2D2D"/>
          <w:spacing w:val="2"/>
          <w:sz w:val="23"/>
          <w:szCs w:val="23"/>
        </w:rPr>
        <w:t>.2. В зависимости от условий труда рабочих устанавливаются следующие компенсационные выплаты:</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5</w:t>
      </w:r>
      <w:r w:rsidR="00FB60E9" w:rsidRPr="006C23F9">
        <w:rPr>
          <w:rFonts w:ascii="Times New Roman" w:eastAsia="Times New Roman" w:hAnsi="Times New Roman" w:cs="Times New Roman"/>
          <w:color w:val="2D2D2D"/>
          <w:spacing w:val="2"/>
          <w:sz w:val="23"/>
          <w:szCs w:val="23"/>
        </w:rPr>
        <w:t>.2.1. доплата работникам (рабочим), занятым на работах с вредными и (или) опасными условиями труда;</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5</w:t>
      </w:r>
      <w:r w:rsidR="00FB60E9" w:rsidRPr="006C23F9">
        <w:rPr>
          <w:rFonts w:ascii="Times New Roman" w:eastAsia="Times New Roman" w:hAnsi="Times New Roman" w:cs="Times New Roman"/>
          <w:color w:val="2D2D2D"/>
          <w:spacing w:val="2"/>
          <w:sz w:val="23"/>
          <w:szCs w:val="23"/>
        </w:rPr>
        <w:t>.2.2. надбавка за особые условия труда;</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5</w:t>
      </w:r>
      <w:r w:rsidR="00FB60E9" w:rsidRPr="006C23F9">
        <w:rPr>
          <w:rFonts w:ascii="Times New Roman" w:eastAsia="Times New Roman" w:hAnsi="Times New Roman" w:cs="Times New Roman"/>
          <w:color w:val="2D2D2D"/>
          <w:spacing w:val="2"/>
          <w:sz w:val="23"/>
          <w:szCs w:val="23"/>
        </w:rPr>
        <w:t>.2.3. доплата за совмещение профессий (должностей);</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5</w:t>
      </w:r>
      <w:r w:rsidR="00FB60E9" w:rsidRPr="006C23F9">
        <w:rPr>
          <w:rFonts w:ascii="Times New Roman" w:eastAsia="Times New Roman" w:hAnsi="Times New Roman" w:cs="Times New Roman"/>
          <w:color w:val="2D2D2D"/>
          <w:spacing w:val="2"/>
          <w:sz w:val="23"/>
          <w:szCs w:val="23"/>
        </w:rPr>
        <w:t>.2.4. доплата за расширение зон обслуживания;</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5</w:t>
      </w:r>
      <w:r w:rsidR="00FB60E9" w:rsidRPr="006C23F9">
        <w:rPr>
          <w:rFonts w:ascii="Times New Roman" w:eastAsia="Times New Roman" w:hAnsi="Times New Roman" w:cs="Times New Roman"/>
          <w:color w:val="2D2D2D"/>
          <w:spacing w:val="2"/>
          <w:sz w:val="23"/>
          <w:szCs w:val="23"/>
        </w:rPr>
        <w:t>.2.5.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5</w:t>
      </w:r>
      <w:r w:rsidR="00FB60E9" w:rsidRPr="006C23F9">
        <w:rPr>
          <w:rFonts w:ascii="Times New Roman" w:eastAsia="Times New Roman" w:hAnsi="Times New Roman" w:cs="Times New Roman"/>
          <w:color w:val="2D2D2D"/>
          <w:spacing w:val="2"/>
          <w:sz w:val="23"/>
          <w:szCs w:val="23"/>
        </w:rPr>
        <w:t>.2.6. доплата за работу в ночное время;</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5</w:t>
      </w:r>
      <w:r w:rsidR="00FB60E9" w:rsidRPr="006C23F9">
        <w:rPr>
          <w:rFonts w:ascii="Times New Roman" w:eastAsia="Times New Roman" w:hAnsi="Times New Roman" w:cs="Times New Roman"/>
          <w:color w:val="2D2D2D"/>
          <w:spacing w:val="2"/>
          <w:sz w:val="23"/>
          <w:szCs w:val="23"/>
        </w:rPr>
        <w:t>.2.7. доплата за работу в выходные и нерабочие праздничные дни;</w:t>
      </w:r>
    </w:p>
    <w:p w:rsidR="00FB60E9" w:rsidRPr="006C23F9" w:rsidRDefault="00B2026E"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5</w:t>
      </w:r>
      <w:r w:rsidR="00FB60E9" w:rsidRPr="006C23F9">
        <w:rPr>
          <w:rFonts w:ascii="Times New Roman" w:eastAsia="Times New Roman" w:hAnsi="Times New Roman" w:cs="Times New Roman"/>
          <w:color w:val="2D2D2D"/>
          <w:spacing w:val="2"/>
          <w:sz w:val="23"/>
          <w:szCs w:val="23"/>
        </w:rPr>
        <w:t>.2.8. доплата за сверхурочную работу.</w:t>
      </w:r>
      <w:r w:rsidR="00860B92" w:rsidRPr="006C23F9">
        <w:rPr>
          <w:rFonts w:ascii="Times New Roman" w:eastAsia="Times New Roman" w:hAnsi="Times New Roman" w:cs="Times New Roman"/>
          <w:color w:val="2D2D2D"/>
          <w:spacing w:val="2"/>
          <w:sz w:val="23"/>
          <w:szCs w:val="23"/>
        </w:rPr>
        <w:br/>
        <w:t>5</w:t>
      </w:r>
      <w:r w:rsidR="00FB60E9" w:rsidRPr="006C23F9">
        <w:rPr>
          <w:rFonts w:ascii="Times New Roman" w:eastAsia="Times New Roman" w:hAnsi="Times New Roman" w:cs="Times New Roman"/>
          <w:color w:val="2D2D2D"/>
          <w:spacing w:val="2"/>
          <w:sz w:val="23"/>
          <w:szCs w:val="23"/>
        </w:rPr>
        <w:t>.3. Порядок и условия установления компенсационных выплат предусмотрены в разделе 10 настоящего Положения.</w:t>
      </w:r>
      <w:r w:rsidR="00860B92" w:rsidRPr="006C23F9">
        <w:rPr>
          <w:rFonts w:ascii="Times New Roman" w:eastAsia="Times New Roman" w:hAnsi="Times New Roman" w:cs="Times New Roman"/>
          <w:color w:val="2D2D2D"/>
          <w:spacing w:val="2"/>
          <w:sz w:val="23"/>
          <w:szCs w:val="23"/>
        </w:rPr>
        <w:br/>
        <w:t>5</w:t>
      </w:r>
      <w:r w:rsidR="00FB60E9" w:rsidRPr="006C23F9">
        <w:rPr>
          <w:rFonts w:ascii="Times New Roman" w:eastAsia="Times New Roman" w:hAnsi="Times New Roman" w:cs="Times New Roman"/>
          <w:color w:val="2D2D2D"/>
          <w:spacing w:val="2"/>
          <w:sz w:val="23"/>
          <w:szCs w:val="23"/>
        </w:rPr>
        <w:t>.4. С целью стимулирования к качественному результату труда, к повышению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5</w:t>
      </w:r>
      <w:r w:rsidR="00FB60E9" w:rsidRPr="006C23F9">
        <w:rPr>
          <w:rFonts w:ascii="Times New Roman" w:eastAsia="Times New Roman" w:hAnsi="Times New Roman" w:cs="Times New Roman"/>
          <w:color w:val="2D2D2D"/>
          <w:spacing w:val="2"/>
          <w:sz w:val="23"/>
          <w:szCs w:val="23"/>
        </w:rPr>
        <w:t>.4.1. персональная поощрительная выплата;</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5</w:t>
      </w:r>
      <w:r w:rsidR="00FB60E9" w:rsidRPr="006C23F9">
        <w:rPr>
          <w:rFonts w:ascii="Times New Roman" w:eastAsia="Times New Roman" w:hAnsi="Times New Roman" w:cs="Times New Roman"/>
          <w:color w:val="2D2D2D"/>
          <w:spacing w:val="2"/>
          <w:sz w:val="23"/>
          <w:szCs w:val="23"/>
        </w:rPr>
        <w:t>.4.2. надбавка за выполнение важных (особо важных) и ответственных (особо ответственных) работ;</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5</w:t>
      </w:r>
      <w:r w:rsidR="00FB60E9" w:rsidRPr="006C23F9">
        <w:rPr>
          <w:rFonts w:ascii="Times New Roman" w:eastAsia="Times New Roman" w:hAnsi="Times New Roman" w:cs="Times New Roman"/>
          <w:color w:val="2D2D2D"/>
          <w:spacing w:val="2"/>
          <w:sz w:val="23"/>
          <w:szCs w:val="23"/>
        </w:rPr>
        <w:t>.4.3. поощрительная выплата по итогам работы (за месяц, квартал, полугодие, год);</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5</w:t>
      </w:r>
      <w:r w:rsidR="00FB60E9" w:rsidRPr="006C23F9">
        <w:rPr>
          <w:rFonts w:ascii="Times New Roman" w:eastAsia="Times New Roman" w:hAnsi="Times New Roman" w:cs="Times New Roman"/>
          <w:color w:val="2D2D2D"/>
          <w:spacing w:val="2"/>
          <w:sz w:val="23"/>
          <w:szCs w:val="23"/>
        </w:rPr>
        <w:t>.4.4. единовременная поощрительная выплата;</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5</w:t>
      </w:r>
      <w:r w:rsidR="00FB60E9" w:rsidRPr="006C23F9">
        <w:rPr>
          <w:rFonts w:ascii="Times New Roman" w:eastAsia="Times New Roman" w:hAnsi="Times New Roman" w:cs="Times New Roman"/>
          <w:color w:val="2D2D2D"/>
          <w:spacing w:val="2"/>
          <w:sz w:val="23"/>
          <w:szCs w:val="23"/>
        </w:rPr>
        <w:t>.4.5. поощрительная выплата за высокие результаты работы.</w:t>
      </w:r>
      <w:r w:rsidRPr="006C23F9">
        <w:rPr>
          <w:rFonts w:ascii="Times New Roman" w:eastAsia="Times New Roman" w:hAnsi="Times New Roman" w:cs="Times New Roman"/>
          <w:color w:val="2D2D2D"/>
          <w:spacing w:val="2"/>
          <w:sz w:val="23"/>
          <w:szCs w:val="23"/>
        </w:rPr>
        <w:br/>
        <w:t>5</w:t>
      </w:r>
      <w:r w:rsidR="00FB60E9" w:rsidRPr="006C23F9">
        <w:rPr>
          <w:rFonts w:ascii="Times New Roman" w:eastAsia="Times New Roman" w:hAnsi="Times New Roman" w:cs="Times New Roman"/>
          <w:color w:val="2D2D2D"/>
          <w:spacing w:val="2"/>
          <w:sz w:val="23"/>
          <w:szCs w:val="23"/>
        </w:rPr>
        <w:t>.5. Порядок и условия установления стимулирующих выплат предусмотрены в разделе 11 настоящего Положения.</w:t>
      </w:r>
    </w:p>
    <w:p w:rsidR="00FB60E9" w:rsidRPr="00BB1EDC" w:rsidRDefault="00860B92" w:rsidP="00ED6603">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BB1EDC">
        <w:rPr>
          <w:rFonts w:ascii="Times New Roman" w:eastAsia="Times New Roman" w:hAnsi="Times New Roman" w:cs="Times New Roman"/>
          <w:b/>
          <w:color w:val="4C4C4C"/>
          <w:spacing w:val="2"/>
          <w:sz w:val="28"/>
          <w:szCs w:val="28"/>
        </w:rPr>
        <w:t>6</w:t>
      </w:r>
      <w:r w:rsidR="00FB60E9" w:rsidRPr="00BB1EDC">
        <w:rPr>
          <w:rFonts w:ascii="Times New Roman" w:eastAsia="Times New Roman" w:hAnsi="Times New Roman" w:cs="Times New Roman"/>
          <w:b/>
          <w:color w:val="4C4C4C"/>
          <w:spacing w:val="2"/>
          <w:sz w:val="28"/>
          <w:szCs w:val="28"/>
        </w:rPr>
        <w:t xml:space="preserve">. Порядок и условия </w:t>
      </w:r>
      <w:proofErr w:type="gramStart"/>
      <w:r w:rsidR="00FB60E9" w:rsidRPr="00BB1EDC">
        <w:rPr>
          <w:rFonts w:ascii="Times New Roman" w:eastAsia="Times New Roman" w:hAnsi="Times New Roman" w:cs="Times New Roman"/>
          <w:b/>
          <w:color w:val="4C4C4C"/>
          <w:spacing w:val="2"/>
          <w:sz w:val="28"/>
          <w:szCs w:val="28"/>
        </w:rPr>
        <w:t>оплаты труда руководителей организаций образования</w:t>
      </w:r>
      <w:proofErr w:type="gramEnd"/>
      <w:r w:rsidR="00FB60E9" w:rsidRPr="00BB1EDC">
        <w:rPr>
          <w:rFonts w:ascii="Times New Roman" w:eastAsia="Times New Roman" w:hAnsi="Times New Roman" w:cs="Times New Roman"/>
          <w:b/>
          <w:color w:val="4C4C4C"/>
          <w:spacing w:val="2"/>
          <w:sz w:val="28"/>
          <w:szCs w:val="28"/>
        </w:rPr>
        <w:t xml:space="preserve"> и их заместителей, главного бухгалтера</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6</w:t>
      </w:r>
      <w:r w:rsidR="00FB60E9" w:rsidRPr="006C23F9">
        <w:rPr>
          <w:rFonts w:ascii="Times New Roman" w:eastAsia="Times New Roman" w:hAnsi="Times New Roman" w:cs="Times New Roman"/>
          <w:color w:val="2D2D2D"/>
          <w:spacing w:val="2"/>
          <w:sz w:val="23"/>
          <w:szCs w:val="23"/>
        </w:rPr>
        <w:t xml:space="preserve">.1. Должностные оклады руководителей организаций образования устанавливаются в </w:t>
      </w:r>
      <w:r w:rsidR="00FB60E9" w:rsidRPr="006C23F9">
        <w:rPr>
          <w:rFonts w:ascii="Times New Roman" w:eastAsia="Times New Roman" w:hAnsi="Times New Roman" w:cs="Times New Roman"/>
          <w:color w:val="2D2D2D"/>
          <w:spacing w:val="2"/>
          <w:sz w:val="23"/>
          <w:szCs w:val="23"/>
        </w:rPr>
        <w:lastRenderedPageBreak/>
        <w:t>зависимости от группы по оплате труда руководителей (в соответствии с приложением 3 к настоящему Положению) в следующих размерах:</w:t>
      </w:r>
    </w:p>
    <w:tbl>
      <w:tblPr>
        <w:tblW w:w="0" w:type="auto"/>
        <w:tblCellMar>
          <w:left w:w="0" w:type="dxa"/>
          <w:right w:w="0" w:type="dxa"/>
        </w:tblCellMar>
        <w:tblLook w:val="04A0"/>
      </w:tblPr>
      <w:tblGrid>
        <w:gridCol w:w="4805"/>
        <w:gridCol w:w="1109"/>
        <w:gridCol w:w="1109"/>
        <w:gridCol w:w="1294"/>
        <w:gridCol w:w="1109"/>
      </w:tblGrid>
      <w:tr w:rsidR="00FB60E9" w:rsidRPr="006C23F9" w:rsidTr="00FB60E9">
        <w:trPr>
          <w:trHeight w:val="15"/>
        </w:trPr>
        <w:tc>
          <w:tcPr>
            <w:tcW w:w="4805" w:type="dxa"/>
            <w:hideMark/>
          </w:tcPr>
          <w:p w:rsidR="00FB60E9" w:rsidRPr="006C23F9" w:rsidRDefault="00FB60E9" w:rsidP="00ED6603">
            <w:pPr>
              <w:spacing w:after="0" w:line="240" w:lineRule="auto"/>
              <w:jc w:val="both"/>
              <w:rPr>
                <w:rFonts w:ascii="Times New Roman" w:eastAsia="Times New Roman" w:hAnsi="Times New Roman" w:cs="Times New Roman"/>
                <w:sz w:val="2"/>
                <w:szCs w:val="24"/>
              </w:rPr>
            </w:pPr>
          </w:p>
        </w:tc>
        <w:tc>
          <w:tcPr>
            <w:tcW w:w="1109" w:type="dxa"/>
            <w:hideMark/>
          </w:tcPr>
          <w:p w:rsidR="00FB60E9" w:rsidRPr="006C23F9" w:rsidRDefault="00FB60E9" w:rsidP="00ED6603">
            <w:pPr>
              <w:spacing w:after="0" w:line="240" w:lineRule="auto"/>
              <w:jc w:val="both"/>
              <w:rPr>
                <w:rFonts w:ascii="Times New Roman" w:eastAsia="Times New Roman" w:hAnsi="Times New Roman" w:cs="Times New Roman"/>
                <w:sz w:val="2"/>
                <w:szCs w:val="24"/>
              </w:rPr>
            </w:pPr>
          </w:p>
        </w:tc>
        <w:tc>
          <w:tcPr>
            <w:tcW w:w="1109" w:type="dxa"/>
            <w:hideMark/>
          </w:tcPr>
          <w:p w:rsidR="00FB60E9" w:rsidRPr="006C23F9" w:rsidRDefault="00FB60E9" w:rsidP="00ED6603">
            <w:pPr>
              <w:spacing w:after="0" w:line="240" w:lineRule="auto"/>
              <w:jc w:val="both"/>
              <w:rPr>
                <w:rFonts w:ascii="Times New Roman" w:eastAsia="Times New Roman" w:hAnsi="Times New Roman" w:cs="Times New Roman"/>
                <w:sz w:val="2"/>
                <w:szCs w:val="24"/>
              </w:rPr>
            </w:pPr>
          </w:p>
        </w:tc>
        <w:tc>
          <w:tcPr>
            <w:tcW w:w="1294" w:type="dxa"/>
            <w:hideMark/>
          </w:tcPr>
          <w:p w:rsidR="00FB60E9" w:rsidRPr="006C23F9" w:rsidRDefault="00FB60E9" w:rsidP="00ED6603">
            <w:pPr>
              <w:spacing w:after="0" w:line="240" w:lineRule="auto"/>
              <w:jc w:val="both"/>
              <w:rPr>
                <w:rFonts w:ascii="Times New Roman" w:eastAsia="Times New Roman" w:hAnsi="Times New Roman" w:cs="Times New Roman"/>
                <w:sz w:val="2"/>
                <w:szCs w:val="24"/>
              </w:rPr>
            </w:pPr>
          </w:p>
        </w:tc>
        <w:tc>
          <w:tcPr>
            <w:tcW w:w="1109" w:type="dxa"/>
            <w:hideMark/>
          </w:tcPr>
          <w:p w:rsidR="00FB60E9" w:rsidRPr="006C23F9" w:rsidRDefault="00FB60E9" w:rsidP="00ED6603">
            <w:pPr>
              <w:spacing w:after="0" w:line="240" w:lineRule="auto"/>
              <w:jc w:val="both"/>
              <w:rPr>
                <w:rFonts w:ascii="Times New Roman" w:eastAsia="Times New Roman" w:hAnsi="Times New Roman" w:cs="Times New Roman"/>
                <w:sz w:val="2"/>
                <w:szCs w:val="24"/>
              </w:rPr>
            </w:pPr>
          </w:p>
        </w:tc>
      </w:tr>
      <w:tr w:rsidR="00FB60E9" w:rsidRPr="006C23F9" w:rsidTr="00FB60E9">
        <w:tc>
          <w:tcPr>
            <w:tcW w:w="480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Наименование должностей</w:t>
            </w:r>
          </w:p>
        </w:tc>
        <w:tc>
          <w:tcPr>
            <w:tcW w:w="462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Должностные оклады по группам оплаты труда руководителей, руб.</w:t>
            </w:r>
          </w:p>
        </w:tc>
      </w:tr>
      <w:tr w:rsidR="00FB60E9" w:rsidRPr="006C23F9" w:rsidTr="00FB60E9">
        <w:tc>
          <w:tcPr>
            <w:tcW w:w="4805" w:type="dxa"/>
            <w:tcBorders>
              <w:top w:val="nil"/>
              <w:left w:val="single" w:sz="6" w:space="0" w:color="000000"/>
              <w:bottom w:val="nil"/>
              <w:right w:val="single" w:sz="6" w:space="0" w:color="000000"/>
            </w:tcBorders>
            <w:tcMar>
              <w:top w:w="0" w:type="dxa"/>
              <w:left w:w="149" w:type="dxa"/>
              <w:bottom w:w="0" w:type="dxa"/>
              <w:right w:w="149" w:type="dxa"/>
            </w:tcMar>
            <w:hideMark/>
          </w:tcPr>
          <w:p w:rsidR="00FB60E9" w:rsidRPr="006C23F9" w:rsidRDefault="00FB60E9" w:rsidP="00ED6603">
            <w:pPr>
              <w:spacing w:after="0" w:line="240" w:lineRule="auto"/>
              <w:jc w:val="both"/>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I</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II</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III</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IV</w:t>
            </w:r>
          </w:p>
        </w:tc>
      </w:tr>
      <w:tr w:rsidR="00FB60E9" w:rsidRPr="006C23F9" w:rsidTr="00FB60E9">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Руководитель организации образования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w:t>
            </w:r>
            <w:r w:rsidR="00D8011A">
              <w:rPr>
                <w:rFonts w:ascii="Times New Roman" w:eastAsia="Times New Roman" w:hAnsi="Times New Roman" w:cs="Times New Roman"/>
                <w:color w:val="2D2D2D"/>
                <w:sz w:val="23"/>
                <w:szCs w:val="23"/>
              </w:rPr>
              <w:t>7449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0327D"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15</w:t>
            </w:r>
            <w:r w:rsidR="00D8011A">
              <w:rPr>
                <w:rFonts w:ascii="Times New Roman" w:eastAsia="Times New Roman" w:hAnsi="Times New Roman" w:cs="Times New Roman"/>
                <w:color w:val="2D2D2D"/>
                <w:sz w:val="23"/>
                <w:szCs w:val="23"/>
              </w:rPr>
              <w:t>733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0327D"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1</w:t>
            </w:r>
            <w:r w:rsidR="00D8011A">
              <w:rPr>
                <w:rFonts w:ascii="Times New Roman" w:eastAsia="Times New Roman" w:hAnsi="Times New Roman" w:cs="Times New Roman"/>
                <w:color w:val="2D2D2D"/>
                <w:sz w:val="23"/>
                <w:szCs w:val="23"/>
              </w:rPr>
              <w:t>4110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0327D" w:rsidP="00ED6603">
            <w:pPr>
              <w:spacing w:after="0" w:line="352" w:lineRule="atLeast"/>
              <w:jc w:val="both"/>
              <w:textAlignment w:val="baseline"/>
              <w:rPr>
                <w:rFonts w:ascii="Times New Roman" w:eastAsia="Times New Roman" w:hAnsi="Times New Roman" w:cs="Times New Roman"/>
                <w:color w:val="2D2D2D"/>
                <w:sz w:val="23"/>
                <w:szCs w:val="23"/>
              </w:rPr>
            </w:pPr>
            <w:r>
              <w:rPr>
                <w:rFonts w:ascii="Times New Roman" w:eastAsia="Times New Roman" w:hAnsi="Times New Roman" w:cs="Times New Roman"/>
                <w:color w:val="2D2D2D"/>
                <w:sz w:val="23"/>
                <w:szCs w:val="23"/>
              </w:rPr>
              <w:t>12</w:t>
            </w:r>
            <w:r w:rsidR="00D8011A">
              <w:rPr>
                <w:rFonts w:ascii="Times New Roman" w:eastAsia="Times New Roman" w:hAnsi="Times New Roman" w:cs="Times New Roman"/>
                <w:color w:val="2D2D2D"/>
                <w:sz w:val="23"/>
                <w:szCs w:val="23"/>
              </w:rPr>
              <w:t>544</w:t>
            </w:r>
          </w:p>
        </w:tc>
      </w:tr>
      <w:tr w:rsidR="00FB60E9" w:rsidRPr="006C23F9" w:rsidTr="00FB60E9">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
        </w:tc>
      </w:tr>
    </w:tbl>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(п. 6</w:t>
      </w:r>
      <w:r w:rsidR="00FB60E9" w:rsidRPr="006C23F9">
        <w:rPr>
          <w:rFonts w:ascii="Times New Roman" w:eastAsia="Times New Roman" w:hAnsi="Times New Roman" w:cs="Times New Roman"/>
          <w:color w:val="2D2D2D"/>
          <w:spacing w:val="2"/>
          <w:sz w:val="23"/>
          <w:szCs w:val="23"/>
        </w:rPr>
        <w:t>.1 в ред. </w:t>
      </w:r>
      <w:hyperlink r:id="rId16" w:history="1">
        <w:r w:rsidR="00FB60E9" w:rsidRPr="006C23F9">
          <w:rPr>
            <w:rFonts w:ascii="Times New Roman" w:eastAsia="Times New Roman" w:hAnsi="Times New Roman" w:cs="Times New Roman"/>
            <w:color w:val="00466E"/>
            <w:spacing w:val="2"/>
            <w:sz w:val="23"/>
            <w:u w:val="single"/>
          </w:rPr>
          <w:t>Постановления Правительства Тверской области от 29.12.2017 N 499-пп</w:t>
        </w:r>
      </w:hyperlink>
      <w:r w:rsidR="00FB60E9" w:rsidRPr="006C23F9">
        <w:rPr>
          <w:rFonts w:ascii="Times New Roman" w:eastAsia="Times New Roman" w:hAnsi="Times New Roman" w:cs="Times New Roman"/>
          <w:color w:val="2D2D2D"/>
          <w:spacing w:val="2"/>
          <w:sz w:val="23"/>
          <w:szCs w:val="23"/>
        </w:rPr>
        <w:t>)</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6</w:t>
      </w:r>
      <w:r w:rsidR="00FB60E9" w:rsidRPr="006C23F9">
        <w:rPr>
          <w:rFonts w:ascii="Times New Roman" w:eastAsia="Times New Roman" w:hAnsi="Times New Roman" w:cs="Times New Roman"/>
          <w:color w:val="2D2D2D"/>
          <w:spacing w:val="2"/>
          <w:sz w:val="23"/>
          <w:szCs w:val="23"/>
        </w:rPr>
        <w:t>.2. Должностные оклады заместителей руководителей, главного бухгалтера устанавливаются на 10 - 30% ниже должностного оклада руководителя.</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6</w:t>
      </w:r>
      <w:r w:rsidR="00FB60E9" w:rsidRPr="006C23F9">
        <w:rPr>
          <w:rFonts w:ascii="Times New Roman" w:eastAsia="Times New Roman" w:hAnsi="Times New Roman" w:cs="Times New Roman"/>
          <w:color w:val="2D2D2D"/>
          <w:spacing w:val="2"/>
          <w:sz w:val="23"/>
          <w:szCs w:val="23"/>
        </w:rPr>
        <w:t>.3. С учетом условий труда руководителю организации образования и его заместителям, главному бухгалтеру устанавливаются следующие компенсационные выплаты:</w:t>
      </w:r>
      <w:r w:rsidRPr="006C23F9">
        <w:rPr>
          <w:rFonts w:ascii="Times New Roman" w:eastAsia="Times New Roman" w:hAnsi="Times New Roman" w:cs="Times New Roman"/>
          <w:color w:val="2D2D2D"/>
          <w:spacing w:val="2"/>
          <w:sz w:val="23"/>
          <w:szCs w:val="23"/>
        </w:rPr>
        <w:br/>
        <w:t>6</w:t>
      </w:r>
      <w:r w:rsidR="00FB60E9" w:rsidRPr="006C23F9">
        <w:rPr>
          <w:rFonts w:ascii="Times New Roman" w:eastAsia="Times New Roman" w:hAnsi="Times New Roman" w:cs="Times New Roman"/>
          <w:color w:val="2D2D2D"/>
          <w:spacing w:val="2"/>
          <w:sz w:val="23"/>
          <w:szCs w:val="23"/>
        </w:rPr>
        <w:t>.3.1. надбавка за работу со сведениями, составляющими государственную тайну;</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.3.2. надбавка за работу в сельской местности;</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.3.3. надбавка работникам - молодым специалистам;</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.3.4. надбавка за особые условия труда;</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.3.5. доплата за совмещение профессий (должностей);</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.3.6. доплата за расширение зон обслуживания;</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.3.7.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.3.8. доплата за работу в ночное время;</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.3.9. доплата за работу в выходные и нерабочие праздничные дни;</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.3.10. доплата за сверхурочную работу;</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.3.11. надбавка за квалификационную категорию.</w:t>
      </w:r>
      <w:r w:rsidRPr="006C23F9">
        <w:rPr>
          <w:rFonts w:ascii="Times New Roman" w:eastAsia="Times New Roman" w:hAnsi="Times New Roman" w:cs="Times New Roman"/>
          <w:color w:val="2D2D2D"/>
          <w:spacing w:val="2"/>
          <w:sz w:val="23"/>
          <w:szCs w:val="23"/>
        </w:rPr>
        <w:br/>
        <w:t>6</w:t>
      </w:r>
      <w:r w:rsidR="00FB60E9" w:rsidRPr="006C23F9">
        <w:rPr>
          <w:rFonts w:ascii="Times New Roman" w:eastAsia="Times New Roman" w:hAnsi="Times New Roman" w:cs="Times New Roman"/>
          <w:color w:val="2D2D2D"/>
          <w:spacing w:val="2"/>
          <w:sz w:val="23"/>
          <w:szCs w:val="23"/>
        </w:rPr>
        <w:t>.4. Порядок и условия установления компенсационных выплат предусмотрены в разделе 10 настоящего Положения.</w:t>
      </w:r>
      <w:r w:rsidRPr="006C23F9">
        <w:rPr>
          <w:rFonts w:ascii="Times New Roman" w:eastAsia="Times New Roman" w:hAnsi="Times New Roman" w:cs="Times New Roman"/>
          <w:color w:val="2D2D2D"/>
          <w:spacing w:val="2"/>
          <w:sz w:val="23"/>
          <w:szCs w:val="23"/>
        </w:rPr>
        <w:br/>
        <w:t>6</w:t>
      </w:r>
      <w:r w:rsidR="00FB60E9" w:rsidRPr="006C23F9">
        <w:rPr>
          <w:rFonts w:ascii="Times New Roman" w:eastAsia="Times New Roman" w:hAnsi="Times New Roman" w:cs="Times New Roman"/>
          <w:color w:val="2D2D2D"/>
          <w:spacing w:val="2"/>
          <w:sz w:val="23"/>
          <w:szCs w:val="23"/>
        </w:rPr>
        <w:t>.5.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.5.1. надбавка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.5.2. персональная поощрительная выплата;</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.5.3. надбавка за выполнение важных (особо важных) и ответственных (особо ответственных) работ;</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.5.4. поощрительная выплата по итогам работы (за месяц, квартал, полугодие, год);</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.5.5. единовременная поощрительная выплата;</w:t>
      </w:r>
    </w:p>
    <w:p w:rsidR="00A474E7"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t>6</w:t>
      </w:r>
      <w:r w:rsidR="00FB60E9" w:rsidRPr="006C23F9">
        <w:rPr>
          <w:rFonts w:ascii="Times New Roman" w:eastAsia="Times New Roman" w:hAnsi="Times New Roman" w:cs="Times New Roman"/>
          <w:color w:val="2D2D2D"/>
          <w:spacing w:val="2"/>
          <w:sz w:val="23"/>
          <w:szCs w:val="23"/>
        </w:rPr>
        <w:t>.5.6. поощрительная выплата за высокие результаты работы.</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lastRenderedPageBreak/>
        <w:t>6</w:t>
      </w:r>
      <w:r w:rsidR="00FB60E9" w:rsidRPr="006C23F9">
        <w:rPr>
          <w:rFonts w:ascii="Times New Roman" w:eastAsia="Times New Roman" w:hAnsi="Times New Roman" w:cs="Times New Roman"/>
          <w:color w:val="2D2D2D"/>
          <w:spacing w:val="2"/>
          <w:sz w:val="23"/>
          <w:szCs w:val="23"/>
        </w:rPr>
        <w:t>.6. Порядок и условия установления стимулирующих в</w:t>
      </w:r>
      <w:r w:rsidR="00FF07AF">
        <w:rPr>
          <w:rFonts w:ascii="Times New Roman" w:eastAsia="Times New Roman" w:hAnsi="Times New Roman" w:cs="Times New Roman"/>
          <w:color w:val="2D2D2D"/>
          <w:spacing w:val="2"/>
          <w:sz w:val="23"/>
          <w:szCs w:val="23"/>
        </w:rPr>
        <w:t>ыплат предусмотрены в разделе 9</w:t>
      </w:r>
      <w:r w:rsidR="00FB60E9" w:rsidRPr="006C23F9">
        <w:rPr>
          <w:rFonts w:ascii="Times New Roman" w:eastAsia="Times New Roman" w:hAnsi="Times New Roman" w:cs="Times New Roman"/>
          <w:color w:val="2D2D2D"/>
          <w:spacing w:val="2"/>
          <w:sz w:val="23"/>
          <w:szCs w:val="23"/>
        </w:rPr>
        <w:t xml:space="preserve"> настоящего Положения.</w:t>
      </w:r>
    </w:p>
    <w:p w:rsidR="00FB60E9" w:rsidRPr="00BB1EDC" w:rsidRDefault="00860B92" w:rsidP="00ED6603">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BB1EDC">
        <w:rPr>
          <w:rFonts w:ascii="Times New Roman" w:eastAsia="Times New Roman" w:hAnsi="Times New Roman" w:cs="Times New Roman"/>
          <w:b/>
          <w:color w:val="4C4C4C"/>
          <w:spacing w:val="2"/>
          <w:sz w:val="28"/>
          <w:szCs w:val="28"/>
        </w:rPr>
        <w:t>7</w:t>
      </w:r>
      <w:r w:rsidR="00FB60E9" w:rsidRPr="00BB1EDC">
        <w:rPr>
          <w:rFonts w:ascii="Times New Roman" w:eastAsia="Times New Roman" w:hAnsi="Times New Roman" w:cs="Times New Roman"/>
          <w:b/>
          <w:color w:val="4C4C4C"/>
          <w:spacing w:val="2"/>
          <w:sz w:val="28"/>
          <w:szCs w:val="28"/>
        </w:rPr>
        <w:t>. Порядок и условия установления компенсационных выплат</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 К компенсационным выплатам относятся следующие доплаты и надбавки:</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.1.1. доплата работникам (рабочим), занятым на работах с вредными и (или) опасными условиями труда;</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.1.2. надбавка за работу со сведениями, составляющими государственную тайну;</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.1.3. надбавка за работу в сельской местности;</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.1.4. надбавка работникам - молодым специалистам;</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.1.5. доплата за особые условия труда;</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.1.6. доплата за совмещение профессий (должностей);</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.1.7. доплата за расширение зон обслуживания;</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.1.8.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.1.9. надбавка за спортивные результаты;</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.1.10. надбавка за обеспечение высококачественного тренировочного процесса при подготовке высококвалифицированного учащегося-спортсмена;</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.1.11. доплата за работу в ночное время;</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.1.12. доплата за работу в выходные и нерабочие праздничные дни;</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.1.13. доплата за сверхурочную работу;</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.1.14. надбавка за квалификационную категорию;</w:t>
      </w:r>
    </w:p>
    <w:p w:rsidR="00FB60E9" w:rsidRPr="00A84E09" w:rsidRDefault="00860B92" w:rsidP="00ED6603">
      <w:pPr>
        <w:shd w:val="clear" w:color="auto" w:fill="FFFFFF"/>
        <w:spacing w:after="0" w:line="352" w:lineRule="atLeast"/>
        <w:jc w:val="both"/>
        <w:textAlignment w:val="baseline"/>
        <w:rPr>
          <w:rFonts w:ascii="Times New Roman" w:eastAsia="Times New Roman" w:hAnsi="Times New Roman" w:cs="Times New Roman"/>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 xml:space="preserve">.2. </w:t>
      </w:r>
      <w:r w:rsidR="00FB60E9" w:rsidRPr="00A84E09">
        <w:rPr>
          <w:rFonts w:ascii="Times New Roman" w:eastAsia="Times New Roman" w:hAnsi="Times New Roman" w:cs="Times New Roman"/>
          <w:spacing w:val="2"/>
          <w:sz w:val="23"/>
          <w:szCs w:val="23"/>
        </w:rPr>
        <w:t>Компенсационные выплаты устанавливаются к должностным окладам (окладам) работников (рабочих) организаций образования</w:t>
      </w:r>
      <w:r w:rsidR="005167CD" w:rsidRPr="00A84E09">
        <w:rPr>
          <w:rFonts w:ascii="Times New Roman" w:eastAsia="Times New Roman" w:hAnsi="Times New Roman" w:cs="Times New Roman"/>
          <w:spacing w:val="2"/>
          <w:sz w:val="23"/>
          <w:szCs w:val="23"/>
        </w:rPr>
        <w:t xml:space="preserve">. </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lastRenderedPageBreak/>
        <w:br/>
        <w:t>Перечень компенсационных выплат, размер и условия их осуществления фиксируются в коллективных договорах, соглашениях, локальных нормативных актах.</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.3. Доплата работникам (рабочим), занятым на работах с вредными и (или) опасными условиями труда, устанавливается по результатам специальной оценки условий труда.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Работникам (рабочим), занятым на тяжелых работах и работах с вредными условиями труда, производится доплата в размере 4% к окладу за фактически отработанное время в этих условиях.</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 xml:space="preserve">На момент введения новой системы оплаты труда указанная доплата устанавливается всем работникам, получавшим ее ранее. При этом работодатель организации образования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 Если по итогам специальной оценки условий труда на рабочем месте </w:t>
      </w:r>
      <w:proofErr w:type="gramStart"/>
      <w:r w:rsidRPr="006C23F9">
        <w:rPr>
          <w:rFonts w:ascii="Times New Roman" w:eastAsia="Times New Roman" w:hAnsi="Times New Roman" w:cs="Times New Roman"/>
          <w:color w:val="2D2D2D"/>
          <w:spacing w:val="2"/>
          <w:sz w:val="23"/>
          <w:szCs w:val="23"/>
        </w:rPr>
        <w:t>установлен</w:t>
      </w:r>
      <w:proofErr w:type="gramEnd"/>
      <w:r w:rsidRPr="006C23F9">
        <w:rPr>
          <w:rFonts w:ascii="Times New Roman" w:eastAsia="Times New Roman" w:hAnsi="Times New Roman" w:cs="Times New Roman"/>
          <w:color w:val="2D2D2D"/>
          <w:spacing w:val="2"/>
          <w:sz w:val="23"/>
          <w:szCs w:val="23"/>
        </w:rPr>
        <w:t xml:space="preserve"> 1 или 2 классы условий труда, то указанная доплата в организациях образования снимается.</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.4. Надбавка за работу со сведениями, составляющими государственную тайну, устанавливается в размере и порядке, определенном законодательством Российской Федерации.</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.5. Надбавка за работу в организациях образования, расположенных в сельской местности, устанавливается руководящим, педагогическим работникам и специалистам за работу в размере 25% от должностного оклада.</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.6. Надбавка работникам - молодым специалистам устанавливается на период первых трех лет работы после окончания организаций высшего образования или профессиональных образовательных организаций по программам подготовки специалистов среднего звена за работу в организациях образования в размере 50% от должностного оклада.</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w:t>
      </w:r>
      <w:r w:rsidR="00FB60E9" w:rsidRPr="006C23F9">
        <w:rPr>
          <w:rFonts w:ascii="Times New Roman" w:eastAsia="Times New Roman" w:hAnsi="Times New Roman" w:cs="Times New Roman"/>
          <w:color w:val="2D2D2D"/>
          <w:spacing w:val="2"/>
          <w:sz w:val="23"/>
          <w:szCs w:val="23"/>
        </w:rPr>
        <w:t>.7. Доплата за особые условия труда в отдельных организациях образования устанавливается педагогическим и другим работникам (за исключением руководителей организаций образования и их заместителей) за специфику работы в отдельных организациях образования в следующих размерах и случаях:</w:t>
      </w:r>
    </w:p>
    <w:p w:rsidR="00FB60E9" w:rsidRPr="006C23F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7.7.1</w:t>
      </w:r>
      <w:r w:rsidR="00FB60E9" w:rsidRPr="006C23F9">
        <w:rPr>
          <w:rFonts w:ascii="Times New Roman" w:eastAsia="Times New Roman" w:hAnsi="Times New Roman" w:cs="Times New Roman"/>
          <w:color w:val="2D2D2D"/>
          <w:spacing w:val="2"/>
          <w:sz w:val="23"/>
          <w:szCs w:val="23"/>
        </w:rPr>
        <w:t>. в размере 15% должностного оклада - педагогическим работникам профессиональных образовательных организаций, непосредственно принимающим участие в дополнительной (углубленной) подготовке обучающихся и студентов;</w:t>
      </w:r>
    </w:p>
    <w:p w:rsidR="00FB60E9" w:rsidRDefault="00860B92"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7.7.2</w:t>
      </w:r>
      <w:r w:rsidR="00FB60E9" w:rsidRPr="006C23F9">
        <w:rPr>
          <w:rFonts w:ascii="Times New Roman" w:eastAsia="Times New Roman" w:hAnsi="Times New Roman" w:cs="Times New Roman"/>
          <w:color w:val="2D2D2D"/>
          <w:spacing w:val="2"/>
          <w:sz w:val="23"/>
          <w:szCs w:val="23"/>
        </w:rPr>
        <w:t>. доплаты за внеурочную (внеаудиторную) работу устанавливаются по следующим основаниям:</w:t>
      </w:r>
    </w:p>
    <w:p w:rsidR="001F3BCC" w:rsidRDefault="001F3BCC"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p>
    <w:p w:rsidR="001F3BCC" w:rsidRPr="006C23F9" w:rsidRDefault="001F3BCC"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p>
    <w:tbl>
      <w:tblPr>
        <w:tblW w:w="0" w:type="auto"/>
        <w:tblCellMar>
          <w:left w:w="0" w:type="dxa"/>
          <w:right w:w="0" w:type="dxa"/>
        </w:tblCellMar>
        <w:tblLook w:val="04A0"/>
      </w:tblPr>
      <w:tblGrid>
        <w:gridCol w:w="7392"/>
        <w:gridCol w:w="2033"/>
      </w:tblGrid>
      <w:tr w:rsidR="00FB60E9" w:rsidRPr="006C23F9" w:rsidTr="00FB60E9">
        <w:trPr>
          <w:trHeight w:val="15"/>
        </w:trPr>
        <w:tc>
          <w:tcPr>
            <w:tcW w:w="7392" w:type="dxa"/>
            <w:hideMark/>
          </w:tcPr>
          <w:p w:rsidR="00FB60E9" w:rsidRPr="006C23F9" w:rsidRDefault="00FB60E9" w:rsidP="00ED6603">
            <w:pPr>
              <w:spacing w:after="0" w:line="240" w:lineRule="auto"/>
              <w:jc w:val="both"/>
              <w:rPr>
                <w:rFonts w:ascii="Times New Roman" w:eastAsia="Times New Roman" w:hAnsi="Times New Roman" w:cs="Times New Roman"/>
                <w:sz w:val="2"/>
                <w:szCs w:val="24"/>
              </w:rPr>
            </w:pPr>
          </w:p>
        </w:tc>
        <w:tc>
          <w:tcPr>
            <w:tcW w:w="2033" w:type="dxa"/>
            <w:hideMark/>
          </w:tcPr>
          <w:p w:rsidR="00FB60E9" w:rsidRPr="006C23F9" w:rsidRDefault="00FB60E9" w:rsidP="00ED6603">
            <w:pPr>
              <w:spacing w:after="0" w:line="240" w:lineRule="auto"/>
              <w:jc w:val="both"/>
              <w:rPr>
                <w:rFonts w:ascii="Times New Roman" w:eastAsia="Times New Roman" w:hAnsi="Times New Roman" w:cs="Times New Roman"/>
                <w:sz w:val="2"/>
                <w:szCs w:val="24"/>
              </w:rPr>
            </w:pP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lastRenderedPageBreak/>
              <w:t>Основание доплат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В процентах от должностного оклада, не более</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240" w:lineRule="auto"/>
              <w:jc w:val="both"/>
              <w:rPr>
                <w:rFonts w:ascii="Times New Roman" w:eastAsia="Times New Roman" w:hAnsi="Times New Roman" w:cs="Times New Roman"/>
                <w:sz w:val="24"/>
                <w:szCs w:val="24"/>
              </w:rPr>
            </w:pP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Учителям, преподавателям за проверку письменных работ: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240" w:lineRule="auto"/>
              <w:jc w:val="both"/>
              <w:rPr>
                <w:rFonts w:ascii="Times New Roman" w:eastAsia="Times New Roman" w:hAnsi="Times New Roman" w:cs="Times New Roman"/>
                <w:sz w:val="24"/>
                <w:szCs w:val="24"/>
              </w:rPr>
            </w:pP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по русскому, родному языку и литературе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12</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по математике, иностранному языку, черчению, стенографии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10</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по конструированию, технической механике, истории, химии, физике, географии, биологии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5</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Педагогическим работникам за заведование кабинетами, лабораториями:</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FB60E9" w:rsidRPr="006C23F9" w:rsidRDefault="00FB60E9" w:rsidP="00ED6603">
            <w:pPr>
              <w:spacing w:after="0" w:line="240" w:lineRule="auto"/>
              <w:jc w:val="both"/>
              <w:rPr>
                <w:rFonts w:ascii="Times New Roman" w:eastAsia="Times New Roman" w:hAnsi="Times New Roman" w:cs="Times New Roman"/>
                <w:sz w:val="24"/>
                <w:szCs w:val="24"/>
              </w:rPr>
            </w:pP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в образовательных организациях</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7</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в профессиональных образовательных организациях</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12</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Учителям за исполнение обязанностей мастера учебных мастерских (заведование учебными мастерскими)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15</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при наличии комбинированных мастерских</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17</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Учителям за заведование учебно-опытными участками (теплицами, парниковыми хозяйствами)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15</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proofErr w:type="gramStart"/>
            <w:r w:rsidRPr="006C23F9">
              <w:rPr>
                <w:rFonts w:ascii="Times New Roman" w:eastAsia="Times New Roman" w:hAnsi="Times New Roman" w:cs="Times New Roman"/>
                <w:color w:val="2D2D2D"/>
                <w:sz w:val="23"/>
                <w:szCs w:val="23"/>
              </w:rPr>
              <w:t>Педагогическим работникам за внеклассную работу (в зависимости от количества классов (групп)</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50</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Учителям и другим работникам за работу с библиотечным фондом учебников (в зависимости от количества классов)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15</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Учителям, преподавателям за руководство методическими цикловыми и предметными комиссиями, объединениями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10</w:t>
            </w:r>
          </w:p>
        </w:tc>
      </w:tr>
      <w:tr w:rsidR="00FB60E9" w:rsidRPr="006C23F9" w:rsidTr="00FB60E9">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Педагогическим работникам за кураторство над группой в профессиональных образовательных организациях</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10</w:t>
            </w:r>
          </w:p>
        </w:tc>
      </w:tr>
    </w:tbl>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proofErr w:type="gramStart"/>
      <w:r w:rsidRPr="006C23F9">
        <w:rPr>
          <w:rFonts w:ascii="Times New Roman" w:eastAsia="Times New Roman" w:hAnsi="Times New Roman" w:cs="Times New Roman"/>
          <w:color w:val="2D2D2D"/>
          <w:spacing w:val="2"/>
          <w:sz w:val="23"/>
          <w:szCs w:val="23"/>
        </w:rPr>
        <w:t>При установлении педагогическим работникам надбавок за вышеперечисленные виды работ и за внеурочную (внеаудиторную) нагрузку учитываются интенсивность труда (численность обучающихся в классах, группах), особенности образовательных программ (сложность, приоритетность предмета, профильное обучение и углубленное изучение предметов), изготовление дидактического материала и инструктивно-методических пособий, работа с родителями, подготовка к урокам и другим видам занятий, консультации и дополнительные занятия с обучающимися, экспериментальная и инновационная деятельность.</w:t>
      </w:r>
      <w:proofErr w:type="gramEnd"/>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Максимальный процент доплаты к должностному окладу за внеурочную (внеаудиторную) работу устанавливается педагогическим работникам в классах (группах) с наполняемостью не менее наполняемости, установленной для образовательных организаций.</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Для классов (групп), наполняемость которых меньше установленной, расчет размера доплаты осуществляется с учетом уменьшения размера вознаграждения пропорционально численности обучающихся;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lastRenderedPageBreak/>
        <w:br/>
      </w:r>
      <w:r w:rsidR="0077676F" w:rsidRPr="006C23F9">
        <w:rPr>
          <w:rFonts w:ascii="Times New Roman" w:eastAsia="Times New Roman" w:hAnsi="Times New Roman" w:cs="Times New Roman"/>
          <w:color w:val="2D2D2D"/>
          <w:spacing w:val="2"/>
          <w:sz w:val="23"/>
          <w:szCs w:val="23"/>
        </w:rPr>
        <w:t>8.1.</w:t>
      </w:r>
      <w:r w:rsidRPr="006C23F9">
        <w:rPr>
          <w:rFonts w:ascii="Times New Roman" w:eastAsia="Times New Roman" w:hAnsi="Times New Roman" w:cs="Times New Roman"/>
          <w:color w:val="2D2D2D"/>
          <w:spacing w:val="2"/>
          <w:sz w:val="23"/>
          <w:szCs w:val="23"/>
        </w:rPr>
        <w:t xml:space="preserve"> в размере 15% от должностного оклада - инструкторам-методистам (включая старшего), тренерам-преподавателям (включая старшего) государственных организаций дополнительного образования спортивной направленности, за спортивные результаты обучающихся, которые на протяжении последних пяти лет показывают высокие спортивные достижения, и организаций, подготовивших за указанный период не менее пяти мастеров спорта России;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proofErr w:type="gramStart"/>
      <w:r w:rsidR="0077676F" w:rsidRPr="006C23F9">
        <w:rPr>
          <w:rFonts w:ascii="Times New Roman" w:eastAsia="Times New Roman" w:hAnsi="Times New Roman" w:cs="Times New Roman"/>
          <w:color w:val="2D2D2D"/>
          <w:spacing w:val="2"/>
          <w:sz w:val="23"/>
          <w:szCs w:val="23"/>
        </w:rPr>
        <w:t xml:space="preserve">8.2 </w:t>
      </w:r>
      <w:r w:rsidRPr="006C23F9">
        <w:rPr>
          <w:rFonts w:ascii="Times New Roman" w:eastAsia="Times New Roman" w:hAnsi="Times New Roman" w:cs="Times New Roman"/>
          <w:color w:val="2D2D2D"/>
          <w:spacing w:val="2"/>
          <w:sz w:val="23"/>
          <w:szCs w:val="23"/>
        </w:rPr>
        <w:t>надбавка за обеспечение высококачественного тренировочного процесса при подготовке высококвалифицированного учащегося-спортсмена в государственных организациях дополнительного образования спортивной направленности устанавливается специалистам и служащим при условии их непосредственного участия в обеспечении высококачественного тренировочного процесса не менее трех лет в соответствии с размером норматива оплаты труда тренера-преподавателя за подготовку высококвалифицированного учащегося-спортсмена и надбавок работникам за обеспечение высококачественного тренировочного процесса, за участие в подготовке</w:t>
      </w:r>
      <w:proofErr w:type="gramEnd"/>
      <w:r w:rsidRPr="006C23F9">
        <w:rPr>
          <w:rFonts w:ascii="Times New Roman" w:eastAsia="Times New Roman" w:hAnsi="Times New Roman" w:cs="Times New Roman"/>
          <w:color w:val="2D2D2D"/>
          <w:spacing w:val="2"/>
          <w:sz w:val="23"/>
          <w:szCs w:val="23"/>
        </w:rPr>
        <w:t xml:space="preserve"> высококвалифицированного спортсмена (не менее трех лет) и занявшего 1 - 6 места на официальных соревнованиях, согласно приложению 4 к настоящему Положению;</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8.3.</w:t>
      </w:r>
      <w:r w:rsidRPr="006C23F9">
        <w:rPr>
          <w:rFonts w:ascii="Times New Roman" w:eastAsia="Times New Roman" w:hAnsi="Times New Roman" w:cs="Times New Roman"/>
          <w:color w:val="2D2D2D"/>
          <w:spacing w:val="2"/>
          <w:sz w:val="23"/>
          <w:szCs w:val="23"/>
        </w:rPr>
        <w:t xml:space="preserve"> в размере 5% от должностного оклада - тренерам-преподавателям государственных организаций дополнительного образования спортивной направленности за осуществление в рамках учебных программ тренировочной и спортивной работы с детьми-инвалидами за каждого обучающегося в группе;</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8.4</w:t>
      </w:r>
      <w:r w:rsidRPr="006C23F9">
        <w:rPr>
          <w:rFonts w:ascii="Times New Roman" w:eastAsia="Times New Roman" w:hAnsi="Times New Roman" w:cs="Times New Roman"/>
          <w:color w:val="2D2D2D"/>
          <w:spacing w:val="2"/>
          <w:sz w:val="23"/>
          <w:szCs w:val="23"/>
        </w:rPr>
        <w:t xml:space="preserve">. в размере 15% от должностного оклада - инструкторам-методистам государственных организаций дополнительного образования спортивной </w:t>
      </w:r>
      <w:proofErr w:type="gramStart"/>
      <w:r w:rsidRPr="006C23F9">
        <w:rPr>
          <w:rFonts w:ascii="Times New Roman" w:eastAsia="Times New Roman" w:hAnsi="Times New Roman" w:cs="Times New Roman"/>
          <w:color w:val="2D2D2D"/>
          <w:spacing w:val="2"/>
          <w:sz w:val="23"/>
          <w:szCs w:val="23"/>
        </w:rPr>
        <w:t>направленности</w:t>
      </w:r>
      <w:proofErr w:type="gramEnd"/>
      <w:r w:rsidRPr="006C23F9">
        <w:rPr>
          <w:rFonts w:ascii="Times New Roman" w:eastAsia="Times New Roman" w:hAnsi="Times New Roman" w:cs="Times New Roman"/>
          <w:color w:val="2D2D2D"/>
          <w:spacing w:val="2"/>
          <w:sz w:val="23"/>
          <w:szCs w:val="23"/>
        </w:rPr>
        <w:t xml:space="preserve"> за каждую группу обучающихся, сформированную из детей-инвалидов.</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8.5</w:t>
      </w:r>
      <w:r w:rsidRPr="006C23F9">
        <w:rPr>
          <w:rFonts w:ascii="Times New Roman" w:eastAsia="Times New Roman" w:hAnsi="Times New Roman" w:cs="Times New Roman"/>
          <w:color w:val="2D2D2D"/>
          <w:spacing w:val="2"/>
          <w:sz w:val="23"/>
          <w:szCs w:val="23"/>
        </w:rPr>
        <w:t>. Доплата за совмещение профессий (должностей) устанавливается работнику (рабочему) при совмещении им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8.6</w:t>
      </w:r>
      <w:r w:rsidRPr="006C23F9">
        <w:rPr>
          <w:rFonts w:ascii="Times New Roman" w:eastAsia="Times New Roman" w:hAnsi="Times New Roman" w:cs="Times New Roman"/>
          <w:color w:val="2D2D2D"/>
          <w:spacing w:val="2"/>
          <w:sz w:val="23"/>
          <w:szCs w:val="23"/>
        </w:rPr>
        <w:t>. Доплата за расширение зон обслуживания устанавливается работнику (рабочему) при расширении зон обслуживания.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8.7</w:t>
      </w:r>
      <w:r w:rsidRPr="006C23F9">
        <w:rPr>
          <w:rFonts w:ascii="Times New Roman" w:eastAsia="Times New Roman" w:hAnsi="Times New Roman" w:cs="Times New Roman"/>
          <w:color w:val="2D2D2D"/>
          <w:spacing w:val="2"/>
          <w:sz w:val="23"/>
          <w:szCs w:val="23"/>
        </w:rPr>
        <w:t xml:space="preserve">.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 устанавливается работнику (рабочему)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w:t>
      </w:r>
      <w:r w:rsidRPr="006C23F9">
        <w:rPr>
          <w:rFonts w:ascii="Times New Roman" w:eastAsia="Times New Roman" w:hAnsi="Times New Roman" w:cs="Times New Roman"/>
          <w:color w:val="2D2D2D"/>
          <w:spacing w:val="2"/>
          <w:sz w:val="23"/>
          <w:szCs w:val="23"/>
        </w:rPr>
        <w:lastRenderedPageBreak/>
        <w:t>который она устанавливается, определяются по соглашению сторон трудового договора с учетом содержания и (или) объема дополнительной работы.</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8.8</w:t>
      </w:r>
      <w:r w:rsidRPr="006C23F9">
        <w:rPr>
          <w:rFonts w:ascii="Times New Roman" w:eastAsia="Times New Roman" w:hAnsi="Times New Roman" w:cs="Times New Roman"/>
          <w:color w:val="2D2D2D"/>
          <w:spacing w:val="2"/>
          <w:sz w:val="23"/>
          <w:szCs w:val="23"/>
        </w:rPr>
        <w:t>. Доплата за работу в ночное время производится работникам (рабочим) за каждый час работы в ночное время в размере 20% часовой ставки, должностного оклада (оклада), рассчитанного за каждый час работы в ночное время.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Ночным считается время с 22 часов до 6 часов.</w:t>
      </w:r>
    </w:p>
    <w:p w:rsidR="00FB60E9" w:rsidRPr="00A84E09" w:rsidRDefault="00FB60E9" w:rsidP="00ED6603">
      <w:pPr>
        <w:shd w:val="clear" w:color="auto" w:fill="FFFFFF"/>
        <w:spacing w:after="0" w:line="352" w:lineRule="atLeast"/>
        <w:jc w:val="both"/>
        <w:textAlignment w:val="baseline"/>
        <w:rPr>
          <w:rFonts w:ascii="Times New Roman" w:eastAsia="Times New Roman" w:hAnsi="Times New Roman" w:cs="Times New Roman"/>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8.9</w:t>
      </w:r>
      <w:r w:rsidRPr="006C23F9">
        <w:rPr>
          <w:rFonts w:ascii="Times New Roman" w:eastAsia="Times New Roman" w:hAnsi="Times New Roman" w:cs="Times New Roman"/>
          <w:color w:val="2D2D2D"/>
          <w:spacing w:val="2"/>
          <w:sz w:val="23"/>
          <w:szCs w:val="23"/>
        </w:rPr>
        <w:t>. Доплата за работу в выходные и нерабочие праздничные дни производится работникам (рабочим), привлекаемым к работе в выходные и нерабочие праздничные дни, в соответствии со статьей 153 </w:t>
      </w:r>
      <w:hyperlink r:id="rId17" w:history="1">
        <w:r w:rsidRPr="006C23F9">
          <w:rPr>
            <w:rFonts w:ascii="Times New Roman" w:eastAsia="Times New Roman" w:hAnsi="Times New Roman" w:cs="Times New Roman"/>
            <w:color w:val="00466E"/>
            <w:spacing w:val="2"/>
            <w:sz w:val="23"/>
            <w:u w:val="single"/>
          </w:rPr>
          <w:t>Трудового кодекса Российской Федерации</w:t>
        </w:r>
      </w:hyperlink>
      <w:r w:rsidRPr="006C23F9">
        <w:rPr>
          <w:rFonts w:ascii="Times New Roman" w:eastAsia="Times New Roman" w:hAnsi="Times New Roman" w:cs="Times New Roman"/>
          <w:color w:val="2D2D2D"/>
          <w:spacing w:val="2"/>
          <w:sz w:val="23"/>
          <w:szCs w:val="23"/>
        </w:rPr>
        <w:t>.</w:t>
      </w:r>
      <w:r w:rsidR="005167CD">
        <w:rPr>
          <w:rFonts w:ascii="Times New Roman" w:eastAsia="Times New Roman" w:hAnsi="Times New Roman" w:cs="Times New Roman"/>
          <w:color w:val="2D2D2D"/>
          <w:spacing w:val="2"/>
          <w:sz w:val="23"/>
          <w:szCs w:val="23"/>
        </w:rPr>
        <w:t xml:space="preserve"> </w:t>
      </w:r>
      <w:r w:rsidR="005167CD" w:rsidRPr="00A84E09">
        <w:rPr>
          <w:rFonts w:ascii="Times New Roman" w:eastAsia="Times New Roman" w:hAnsi="Times New Roman" w:cs="Times New Roman"/>
          <w:spacing w:val="2"/>
          <w:sz w:val="23"/>
          <w:szCs w:val="23"/>
        </w:rPr>
        <w:t>При этом расчет соответствующей компенсации осуществляется с учетом компенсационных и стимулирующих выплат.</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8.10</w:t>
      </w:r>
      <w:r w:rsidRPr="006C23F9">
        <w:rPr>
          <w:rFonts w:ascii="Times New Roman" w:eastAsia="Times New Roman" w:hAnsi="Times New Roman" w:cs="Times New Roman"/>
          <w:color w:val="2D2D2D"/>
          <w:spacing w:val="2"/>
          <w:sz w:val="23"/>
          <w:szCs w:val="23"/>
        </w:rPr>
        <w:t xml:space="preserve">. </w:t>
      </w:r>
      <w:proofErr w:type="gramStart"/>
      <w:r w:rsidRPr="006C23F9">
        <w:rPr>
          <w:rFonts w:ascii="Times New Roman" w:eastAsia="Times New Roman" w:hAnsi="Times New Roman" w:cs="Times New Roman"/>
          <w:color w:val="2D2D2D"/>
          <w:spacing w:val="2"/>
          <w:sz w:val="23"/>
          <w:szCs w:val="23"/>
        </w:rPr>
        <w:t>Доплата за сверхурочную работу работникам (рабочим), привлекаемым к сверхурочной работе, в соответствии с трудовым законодательством производится за первые два часа работы не менее чем в полуторном размере, за последующие часы -</w:t>
      </w:r>
      <w:r w:rsidR="00A84E09">
        <w:rPr>
          <w:rFonts w:ascii="Times New Roman" w:eastAsia="Times New Roman" w:hAnsi="Times New Roman" w:cs="Times New Roman"/>
          <w:color w:val="2D2D2D"/>
          <w:spacing w:val="2"/>
          <w:sz w:val="23"/>
          <w:szCs w:val="23"/>
        </w:rPr>
        <w:t xml:space="preserve"> не менее чем в двойном размере от должностного оклада при условии, что эта работа не компенсировалась предоставлением по желанию работника дополнительного времени отдыха.</w:t>
      </w:r>
      <w:proofErr w:type="gramEnd"/>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Конкретные размеры оплаты за сверхурочную работу определяются коллективным договором, локальным нормативным актом или трудовым договором.</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8.11</w:t>
      </w:r>
      <w:r w:rsidRPr="006C23F9">
        <w:rPr>
          <w:rFonts w:ascii="Times New Roman" w:eastAsia="Times New Roman" w:hAnsi="Times New Roman" w:cs="Times New Roman"/>
          <w:color w:val="2D2D2D"/>
          <w:spacing w:val="2"/>
          <w:sz w:val="23"/>
          <w:szCs w:val="23"/>
        </w:rPr>
        <w:t>. Надбавка за квалификационную категорию устанавливается в следующих размерах:</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8.12</w:t>
      </w:r>
      <w:r w:rsidRPr="006C23F9">
        <w:rPr>
          <w:rFonts w:ascii="Times New Roman" w:eastAsia="Times New Roman" w:hAnsi="Times New Roman" w:cs="Times New Roman"/>
          <w:color w:val="2D2D2D"/>
          <w:spacing w:val="2"/>
          <w:sz w:val="23"/>
          <w:szCs w:val="23"/>
        </w:rPr>
        <w:t>. педагогическим работникам образовательных организаций:</w:t>
      </w:r>
    </w:p>
    <w:tbl>
      <w:tblPr>
        <w:tblW w:w="0" w:type="auto"/>
        <w:tblCellMar>
          <w:left w:w="0" w:type="dxa"/>
          <w:right w:w="0" w:type="dxa"/>
        </w:tblCellMar>
        <w:tblLook w:val="04A0"/>
      </w:tblPr>
      <w:tblGrid>
        <w:gridCol w:w="4435"/>
        <w:gridCol w:w="2772"/>
        <w:gridCol w:w="2218"/>
      </w:tblGrid>
      <w:tr w:rsidR="00FB60E9" w:rsidRPr="006C23F9" w:rsidTr="00FB60E9">
        <w:trPr>
          <w:trHeight w:val="15"/>
        </w:trPr>
        <w:tc>
          <w:tcPr>
            <w:tcW w:w="4435" w:type="dxa"/>
            <w:hideMark/>
          </w:tcPr>
          <w:p w:rsidR="00FB60E9" w:rsidRPr="006C23F9" w:rsidRDefault="00FB60E9" w:rsidP="00ED6603">
            <w:pPr>
              <w:spacing w:after="0" w:line="240" w:lineRule="auto"/>
              <w:jc w:val="both"/>
              <w:rPr>
                <w:rFonts w:ascii="Times New Roman" w:eastAsia="Times New Roman" w:hAnsi="Times New Roman" w:cs="Times New Roman"/>
                <w:sz w:val="2"/>
                <w:szCs w:val="24"/>
              </w:rPr>
            </w:pPr>
          </w:p>
        </w:tc>
        <w:tc>
          <w:tcPr>
            <w:tcW w:w="2772" w:type="dxa"/>
            <w:hideMark/>
          </w:tcPr>
          <w:p w:rsidR="00FB60E9" w:rsidRPr="006C23F9" w:rsidRDefault="00FB60E9" w:rsidP="00ED6603">
            <w:pPr>
              <w:spacing w:after="0" w:line="240" w:lineRule="auto"/>
              <w:jc w:val="both"/>
              <w:rPr>
                <w:rFonts w:ascii="Times New Roman" w:eastAsia="Times New Roman" w:hAnsi="Times New Roman" w:cs="Times New Roman"/>
                <w:sz w:val="2"/>
                <w:szCs w:val="24"/>
              </w:rPr>
            </w:pPr>
          </w:p>
        </w:tc>
        <w:tc>
          <w:tcPr>
            <w:tcW w:w="2218" w:type="dxa"/>
            <w:hideMark/>
          </w:tcPr>
          <w:p w:rsidR="00FB60E9" w:rsidRPr="006C23F9" w:rsidRDefault="00FB60E9" w:rsidP="00ED6603">
            <w:pPr>
              <w:spacing w:after="0" w:line="240" w:lineRule="auto"/>
              <w:jc w:val="both"/>
              <w:rPr>
                <w:rFonts w:ascii="Times New Roman" w:eastAsia="Times New Roman" w:hAnsi="Times New Roman" w:cs="Times New Roman"/>
                <w:sz w:val="2"/>
                <w:szCs w:val="24"/>
              </w:rPr>
            </w:pPr>
          </w:p>
        </w:tc>
      </w:tr>
      <w:tr w:rsidR="00FB60E9" w:rsidRPr="006C23F9" w:rsidTr="00FB60E9">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ПКГ</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Надбавка за квалификационную категорию, руб.</w:t>
            </w:r>
          </w:p>
        </w:tc>
      </w:tr>
      <w:tr w:rsidR="00FB60E9" w:rsidRPr="006C23F9" w:rsidTr="00FB60E9">
        <w:tc>
          <w:tcPr>
            <w:tcW w:w="4435" w:type="dxa"/>
            <w:tcBorders>
              <w:top w:val="nil"/>
              <w:left w:val="single" w:sz="6" w:space="0" w:color="000000"/>
              <w:bottom w:val="nil"/>
              <w:right w:val="single" w:sz="6" w:space="0" w:color="000000"/>
            </w:tcBorders>
            <w:tcMar>
              <w:top w:w="0" w:type="dxa"/>
              <w:left w:w="149" w:type="dxa"/>
              <w:bottom w:w="0" w:type="dxa"/>
              <w:right w:w="149" w:type="dxa"/>
            </w:tcMar>
            <w:hideMark/>
          </w:tcPr>
          <w:p w:rsidR="00FB60E9" w:rsidRPr="006C23F9" w:rsidRDefault="00FB60E9" w:rsidP="00ED6603">
            <w:pPr>
              <w:spacing w:after="0" w:line="240" w:lineRule="auto"/>
              <w:jc w:val="both"/>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высшая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первая</w:t>
            </w:r>
          </w:p>
        </w:tc>
      </w:tr>
      <w:tr w:rsidR="00FB60E9" w:rsidRPr="006C23F9" w:rsidTr="00FB60E9">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3</w:t>
            </w:r>
          </w:p>
        </w:tc>
      </w:tr>
      <w:tr w:rsidR="00FB60E9" w:rsidRPr="006C23F9" w:rsidTr="00FB60E9">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1 квалификационный уровень</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4700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2686</w:t>
            </w:r>
          </w:p>
        </w:tc>
      </w:tr>
      <w:tr w:rsidR="00FB60E9" w:rsidRPr="006C23F9" w:rsidTr="00FB60E9">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2 квалификационный уровень</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4889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2794</w:t>
            </w:r>
          </w:p>
        </w:tc>
      </w:tr>
      <w:tr w:rsidR="00FB60E9" w:rsidRPr="006C23F9" w:rsidTr="00FB60E9">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3 квалификационный уровень</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4984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2848</w:t>
            </w:r>
          </w:p>
        </w:tc>
      </w:tr>
      <w:tr w:rsidR="00FB60E9" w:rsidRPr="006C23F9" w:rsidTr="00FB60E9">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4 квалификационный уровень</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5070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B60E9" w:rsidRPr="006C23F9" w:rsidRDefault="00FB60E9" w:rsidP="00ED6603">
            <w:pPr>
              <w:spacing w:after="0" w:line="352" w:lineRule="atLeast"/>
              <w:jc w:val="both"/>
              <w:textAlignment w:val="baseline"/>
              <w:rPr>
                <w:rFonts w:ascii="Times New Roman" w:eastAsia="Times New Roman" w:hAnsi="Times New Roman" w:cs="Times New Roman"/>
                <w:color w:val="2D2D2D"/>
                <w:sz w:val="23"/>
                <w:szCs w:val="23"/>
              </w:rPr>
            </w:pPr>
            <w:r w:rsidRPr="006C23F9">
              <w:rPr>
                <w:rFonts w:ascii="Times New Roman" w:eastAsia="Times New Roman" w:hAnsi="Times New Roman" w:cs="Times New Roman"/>
                <w:color w:val="2D2D2D"/>
                <w:sz w:val="23"/>
                <w:szCs w:val="23"/>
              </w:rPr>
              <w:t>2897</w:t>
            </w:r>
          </w:p>
        </w:tc>
      </w:tr>
    </w:tbl>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8.13</w:t>
      </w:r>
      <w:r w:rsidRPr="006C23F9">
        <w:rPr>
          <w:rFonts w:ascii="Times New Roman" w:eastAsia="Times New Roman" w:hAnsi="Times New Roman" w:cs="Times New Roman"/>
          <w:color w:val="2D2D2D"/>
          <w:spacing w:val="2"/>
          <w:sz w:val="23"/>
          <w:szCs w:val="23"/>
        </w:rPr>
        <w:t>. работникам образовательных организаций, за исключением педагогических работников образовательных организаций:</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40% от должностного оклада - при наличии высшей квалификационной категории;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15% от должностного оклада - при наличии первой квалификационной категории;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lastRenderedPageBreak/>
        <w:br/>
        <w:t>(п. 10.14 в ред. </w:t>
      </w:r>
      <w:hyperlink r:id="rId18" w:history="1">
        <w:r w:rsidRPr="006C23F9">
          <w:rPr>
            <w:rFonts w:ascii="Times New Roman" w:eastAsia="Times New Roman" w:hAnsi="Times New Roman" w:cs="Times New Roman"/>
            <w:color w:val="00466E"/>
            <w:spacing w:val="2"/>
            <w:sz w:val="23"/>
            <w:u w:val="single"/>
          </w:rPr>
          <w:t>Постановления Правительства Тверской области от 29.12.2017 N 499-пп</w:t>
        </w:r>
      </w:hyperlink>
      <w:r w:rsidRPr="006C23F9">
        <w:rPr>
          <w:rFonts w:ascii="Times New Roman" w:eastAsia="Times New Roman" w:hAnsi="Times New Roman" w:cs="Times New Roman"/>
          <w:color w:val="2D2D2D"/>
          <w:spacing w:val="2"/>
          <w:sz w:val="23"/>
          <w:szCs w:val="23"/>
        </w:rPr>
        <w:t>)</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8.14</w:t>
      </w:r>
      <w:r w:rsidRPr="006C23F9">
        <w:rPr>
          <w:rFonts w:ascii="Times New Roman" w:eastAsia="Times New Roman" w:hAnsi="Times New Roman" w:cs="Times New Roman"/>
          <w:color w:val="2D2D2D"/>
          <w:spacing w:val="2"/>
          <w:sz w:val="23"/>
          <w:szCs w:val="23"/>
        </w:rPr>
        <w:t>. При условии замещения педагогическим работником неполной ставки надбавка за квалификационную категорию устанавливается с учетом уменьшения размера надбавки пропорционально замещаемой ставке.</w:t>
      </w:r>
    </w:p>
    <w:p w:rsidR="00FB60E9" w:rsidRPr="00BB1EDC" w:rsidRDefault="0077676F" w:rsidP="00A84E09">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BB1EDC">
        <w:rPr>
          <w:rFonts w:ascii="Times New Roman" w:eastAsia="Times New Roman" w:hAnsi="Times New Roman" w:cs="Times New Roman"/>
          <w:b/>
          <w:color w:val="4C4C4C"/>
          <w:spacing w:val="2"/>
          <w:sz w:val="28"/>
          <w:szCs w:val="28"/>
        </w:rPr>
        <w:t>9</w:t>
      </w:r>
      <w:r w:rsidR="00FB60E9" w:rsidRPr="00BB1EDC">
        <w:rPr>
          <w:rFonts w:ascii="Times New Roman" w:eastAsia="Times New Roman" w:hAnsi="Times New Roman" w:cs="Times New Roman"/>
          <w:b/>
          <w:color w:val="4C4C4C"/>
          <w:spacing w:val="2"/>
          <w:sz w:val="28"/>
          <w:szCs w:val="28"/>
        </w:rPr>
        <w:t>. Порядок и условия установления стимулирующих выплат</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9</w:t>
      </w:r>
      <w:r w:rsidRPr="006C23F9">
        <w:rPr>
          <w:rFonts w:ascii="Times New Roman" w:eastAsia="Times New Roman" w:hAnsi="Times New Roman" w:cs="Times New Roman"/>
          <w:color w:val="2D2D2D"/>
          <w:spacing w:val="2"/>
          <w:sz w:val="23"/>
          <w:szCs w:val="23"/>
        </w:rPr>
        <w:t>.1. К стимулирующим выплатам относятся следующие доплаты, надбавки и иные поощрительные выплаты:</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w:t>
      </w:r>
      <w:r w:rsidRPr="006C23F9">
        <w:rPr>
          <w:rFonts w:ascii="Times New Roman" w:eastAsia="Times New Roman" w:hAnsi="Times New Roman" w:cs="Times New Roman"/>
          <w:color w:val="2D2D2D"/>
          <w:spacing w:val="2"/>
          <w:sz w:val="23"/>
          <w:szCs w:val="23"/>
        </w:rPr>
        <w:t>надбавка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w:t>
      </w:r>
      <w:r w:rsidRPr="006C23F9">
        <w:rPr>
          <w:rFonts w:ascii="Times New Roman" w:eastAsia="Times New Roman" w:hAnsi="Times New Roman" w:cs="Times New Roman"/>
          <w:color w:val="2D2D2D"/>
          <w:spacing w:val="2"/>
          <w:sz w:val="23"/>
          <w:szCs w:val="23"/>
        </w:rPr>
        <w:t xml:space="preserve"> персональная поощрительная выплата;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w:t>
      </w:r>
      <w:r w:rsidRPr="006C23F9">
        <w:rPr>
          <w:rFonts w:ascii="Times New Roman" w:eastAsia="Times New Roman" w:hAnsi="Times New Roman" w:cs="Times New Roman"/>
          <w:color w:val="2D2D2D"/>
          <w:spacing w:val="2"/>
          <w:sz w:val="23"/>
          <w:szCs w:val="23"/>
        </w:rPr>
        <w:t xml:space="preserve"> надбавка за выполнение важных (особо важных) и ответственных (особо ответственных) работ;</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w:t>
      </w:r>
      <w:r w:rsidRPr="006C23F9">
        <w:rPr>
          <w:rFonts w:ascii="Times New Roman" w:eastAsia="Times New Roman" w:hAnsi="Times New Roman" w:cs="Times New Roman"/>
          <w:color w:val="2D2D2D"/>
          <w:spacing w:val="2"/>
          <w:sz w:val="23"/>
          <w:szCs w:val="23"/>
        </w:rPr>
        <w:t xml:space="preserve"> поощрительная выплата по итогам работы (за месяц, квартал, полугодие, год);</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w:t>
      </w:r>
      <w:r w:rsidRPr="006C23F9">
        <w:rPr>
          <w:rFonts w:ascii="Times New Roman" w:eastAsia="Times New Roman" w:hAnsi="Times New Roman" w:cs="Times New Roman"/>
          <w:color w:val="2D2D2D"/>
          <w:spacing w:val="2"/>
          <w:sz w:val="23"/>
          <w:szCs w:val="23"/>
        </w:rPr>
        <w:t xml:space="preserve"> единовременная поощрительная выплата;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w:t>
      </w:r>
      <w:r w:rsidRPr="006C23F9">
        <w:rPr>
          <w:rFonts w:ascii="Times New Roman" w:eastAsia="Times New Roman" w:hAnsi="Times New Roman" w:cs="Times New Roman"/>
          <w:color w:val="2D2D2D"/>
          <w:spacing w:val="2"/>
          <w:sz w:val="23"/>
          <w:szCs w:val="23"/>
        </w:rPr>
        <w:t xml:space="preserve"> поощрительная выплата за высокие результаты работы.</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9.2.</w:t>
      </w:r>
      <w:r w:rsidRPr="006C23F9">
        <w:rPr>
          <w:rFonts w:ascii="Times New Roman" w:eastAsia="Times New Roman" w:hAnsi="Times New Roman" w:cs="Times New Roman"/>
          <w:color w:val="2D2D2D"/>
          <w:spacing w:val="2"/>
          <w:sz w:val="23"/>
          <w:szCs w:val="23"/>
        </w:rPr>
        <w:t xml:space="preserve"> Поощрительные выплаты, указанные в подпунктах </w:t>
      </w:r>
      <w:r w:rsidR="001010B3">
        <w:rPr>
          <w:rFonts w:ascii="Times New Roman" w:eastAsia="Times New Roman" w:hAnsi="Times New Roman" w:cs="Times New Roman"/>
          <w:color w:val="FF0000"/>
          <w:spacing w:val="2"/>
          <w:sz w:val="23"/>
          <w:szCs w:val="23"/>
        </w:rPr>
        <w:t xml:space="preserve">9.1. </w:t>
      </w:r>
      <w:r w:rsidRPr="006C23F9">
        <w:rPr>
          <w:rFonts w:ascii="Times New Roman" w:eastAsia="Times New Roman" w:hAnsi="Times New Roman" w:cs="Times New Roman"/>
          <w:color w:val="2D2D2D"/>
          <w:spacing w:val="2"/>
          <w:sz w:val="23"/>
          <w:szCs w:val="23"/>
        </w:rPr>
        <w:t>устанавливаются по решению руководителя организации образования: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w:t>
      </w:r>
      <w:r w:rsidRPr="006C23F9">
        <w:rPr>
          <w:rFonts w:ascii="Times New Roman" w:eastAsia="Times New Roman" w:hAnsi="Times New Roman" w:cs="Times New Roman"/>
          <w:color w:val="2D2D2D"/>
          <w:spacing w:val="2"/>
          <w:sz w:val="23"/>
          <w:szCs w:val="23"/>
        </w:rPr>
        <w:t xml:space="preserve"> заместителям руководителя, главному бухгалтеру, работникам (рабочим), подчиненным руководителю государственной организации непосредственно;</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w:t>
      </w:r>
      <w:r w:rsidRPr="006C23F9">
        <w:rPr>
          <w:rFonts w:ascii="Times New Roman" w:eastAsia="Times New Roman" w:hAnsi="Times New Roman" w:cs="Times New Roman"/>
          <w:color w:val="2D2D2D"/>
          <w:spacing w:val="2"/>
          <w:sz w:val="23"/>
          <w:szCs w:val="23"/>
        </w:rPr>
        <w:t xml:space="preserve"> руководителям структурных подразделений организации образования, работникам (рабочим), подчиненным заместителю руководителя организации образования, - по представлению заместителей руководителя организации образования;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w:t>
      </w:r>
      <w:r w:rsidRPr="006C23F9">
        <w:rPr>
          <w:rFonts w:ascii="Times New Roman" w:eastAsia="Times New Roman" w:hAnsi="Times New Roman" w:cs="Times New Roman"/>
          <w:color w:val="2D2D2D"/>
          <w:spacing w:val="2"/>
          <w:sz w:val="23"/>
          <w:szCs w:val="23"/>
        </w:rPr>
        <w:t xml:space="preserve"> остальным работникам (рабочим), занятым в структурных подразделениях организации образования, - по представлению руководителей структурных подразделений организации образования.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9</w:t>
      </w:r>
      <w:r w:rsidRPr="006C23F9">
        <w:rPr>
          <w:rFonts w:ascii="Times New Roman" w:eastAsia="Times New Roman" w:hAnsi="Times New Roman" w:cs="Times New Roman"/>
          <w:color w:val="2D2D2D"/>
          <w:spacing w:val="2"/>
          <w:sz w:val="23"/>
          <w:szCs w:val="23"/>
        </w:rPr>
        <w:t xml:space="preserve">.3. Поощрительные выплаты, указанные в подпунктах </w:t>
      </w:r>
      <w:r w:rsidR="001010B3">
        <w:rPr>
          <w:rFonts w:ascii="Times New Roman" w:eastAsia="Times New Roman" w:hAnsi="Times New Roman" w:cs="Times New Roman"/>
          <w:color w:val="FF0000"/>
          <w:spacing w:val="2"/>
          <w:sz w:val="23"/>
          <w:szCs w:val="23"/>
        </w:rPr>
        <w:t>9.1.</w:t>
      </w:r>
      <w:r w:rsidRPr="006C23F9">
        <w:rPr>
          <w:rFonts w:ascii="Times New Roman" w:eastAsia="Times New Roman" w:hAnsi="Times New Roman" w:cs="Times New Roman"/>
          <w:color w:val="2D2D2D"/>
          <w:spacing w:val="2"/>
          <w:sz w:val="23"/>
          <w:szCs w:val="23"/>
        </w:rPr>
        <w:t xml:space="preserve"> руководителю организации образования устанавливаются областным исполнительным органом государственной власти </w:t>
      </w:r>
      <w:r w:rsidRPr="006C23F9">
        <w:rPr>
          <w:rFonts w:ascii="Times New Roman" w:eastAsia="Times New Roman" w:hAnsi="Times New Roman" w:cs="Times New Roman"/>
          <w:color w:val="2D2D2D"/>
          <w:spacing w:val="2"/>
          <w:sz w:val="23"/>
          <w:szCs w:val="23"/>
        </w:rPr>
        <w:lastRenderedPageBreak/>
        <w:t>Тверской области, в подведомственности которого находится организация образования, на определенный срок в течение календарного года.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9</w:t>
      </w:r>
      <w:r w:rsidRPr="006C23F9">
        <w:rPr>
          <w:rFonts w:ascii="Times New Roman" w:eastAsia="Times New Roman" w:hAnsi="Times New Roman" w:cs="Times New Roman"/>
          <w:color w:val="2D2D2D"/>
          <w:spacing w:val="2"/>
          <w:sz w:val="23"/>
          <w:szCs w:val="23"/>
        </w:rPr>
        <w:t>.4. Надбавка работникам организаций образования за присвоение ученой степени по соответствующему профилю, почетного звания, высшего спортивного звания, спортивного звания по соответствующему профилю и награждение почетным знаком, нагрудным знаком по соответствующему профилю устанавливается в следующих размерах:</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20% от должностного оклада - при наличии ученой степени доктора наук по соответствующему профилю;</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10% от должностного оклада - при наличии степени кандидата наук по соответствующему профилю;</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 xml:space="preserve">20% от должностного оклада - за наличие звания "Заслуженный учитель РСФСР", "Заслуженный учитель Российской Федерации", "Заслуженный мастер </w:t>
      </w:r>
      <w:proofErr w:type="spellStart"/>
      <w:r w:rsidRPr="006C23F9">
        <w:rPr>
          <w:rFonts w:ascii="Times New Roman" w:eastAsia="Times New Roman" w:hAnsi="Times New Roman" w:cs="Times New Roman"/>
          <w:color w:val="2D2D2D"/>
          <w:spacing w:val="2"/>
          <w:sz w:val="23"/>
          <w:szCs w:val="23"/>
        </w:rPr>
        <w:t>профтехобразования</w:t>
      </w:r>
      <w:proofErr w:type="spellEnd"/>
      <w:r w:rsidRPr="006C23F9">
        <w:rPr>
          <w:rFonts w:ascii="Times New Roman" w:eastAsia="Times New Roman" w:hAnsi="Times New Roman" w:cs="Times New Roman"/>
          <w:color w:val="2D2D2D"/>
          <w:spacing w:val="2"/>
          <w:sz w:val="23"/>
          <w:szCs w:val="23"/>
        </w:rPr>
        <w:t>", "Заслуженный работник физической культуры Российской Федерации";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proofErr w:type="gramStart"/>
      <w:r w:rsidRPr="006C23F9">
        <w:rPr>
          <w:rFonts w:ascii="Times New Roman" w:eastAsia="Times New Roman" w:hAnsi="Times New Roman" w:cs="Times New Roman"/>
          <w:color w:val="2D2D2D"/>
          <w:spacing w:val="2"/>
          <w:sz w:val="23"/>
          <w:szCs w:val="23"/>
        </w:rPr>
        <w:t>10% от должностного оклада - за награждение значком "Отличник просвещения СССР", значком "Отличник народного просвещения", знаком "Почетный работник общего образования Российской Федерации", медалью К.Д. Ушинского, нагрудным значком "Отличник профессионально-технического образования", нагрудным значком "За отличные успехи в среднем специальном образовании", нагрудным знаком "Почетный работник начального профессионального образования", нагрудным знаком "Почетный работник среднего профессионального образования", наличие звания Тверской области "Почетный работник науки</w:t>
      </w:r>
      <w:proofErr w:type="gramEnd"/>
      <w:r w:rsidRPr="006C23F9">
        <w:rPr>
          <w:rFonts w:ascii="Times New Roman" w:eastAsia="Times New Roman" w:hAnsi="Times New Roman" w:cs="Times New Roman"/>
          <w:color w:val="2D2D2D"/>
          <w:spacing w:val="2"/>
          <w:sz w:val="23"/>
          <w:szCs w:val="23"/>
        </w:rPr>
        <w:t xml:space="preserve"> и образования Тверской области", "Почетный работник физической культуры, спорта и туризма Тверской области".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proofErr w:type="gramStart"/>
      <w:r w:rsidRPr="006C23F9">
        <w:rPr>
          <w:rFonts w:ascii="Times New Roman" w:eastAsia="Times New Roman" w:hAnsi="Times New Roman" w:cs="Times New Roman"/>
          <w:color w:val="2D2D2D"/>
          <w:spacing w:val="2"/>
          <w:sz w:val="23"/>
          <w:szCs w:val="23"/>
        </w:rPr>
        <w:t>При одновременном возникновении у работника права на установление надбавки по нескольким основаниям за присвоение</w:t>
      </w:r>
      <w:proofErr w:type="gramEnd"/>
      <w:r w:rsidRPr="006C23F9">
        <w:rPr>
          <w:rFonts w:ascii="Times New Roman" w:eastAsia="Times New Roman" w:hAnsi="Times New Roman" w:cs="Times New Roman"/>
          <w:color w:val="2D2D2D"/>
          <w:spacing w:val="2"/>
          <w:sz w:val="23"/>
          <w:szCs w:val="23"/>
        </w:rPr>
        <w:t xml:space="preserve"> ученой степени по соответствующему профилю надбавка устанавливается по основной должности по одному из оснований по выбору работника.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proofErr w:type="gramStart"/>
      <w:r w:rsidRPr="006C23F9">
        <w:rPr>
          <w:rFonts w:ascii="Times New Roman" w:eastAsia="Times New Roman" w:hAnsi="Times New Roman" w:cs="Times New Roman"/>
          <w:color w:val="2D2D2D"/>
          <w:spacing w:val="2"/>
          <w:sz w:val="23"/>
          <w:szCs w:val="23"/>
        </w:rPr>
        <w:t>При одновременном возникновении у работника права на установление надбавки по нескольким основаниям за присвоение</w:t>
      </w:r>
      <w:proofErr w:type="gramEnd"/>
      <w:r w:rsidRPr="006C23F9">
        <w:rPr>
          <w:rFonts w:ascii="Times New Roman" w:eastAsia="Times New Roman" w:hAnsi="Times New Roman" w:cs="Times New Roman"/>
          <w:color w:val="2D2D2D"/>
          <w:spacing w:val="2"/>
          <w:sz w:val="23"/>
          <w:szCs w:val="23"/>
        </w:rPr>
        <w:t xml:space="preserve"> почетного звания, высшего спортивного звания, спортивного звания по соответствующему профилю или награждение почетным знаком, нагрудным знаком по соответствующему профилю надбавка устанавливается по основной должности по одному из оснований по выбору работника.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7676F" w:rsidRPr="006C23F9">
        <w:rPr>
          <w:rFonts w:ascii="Times New Roman" w:eastAsia="Times New Roman" w:hAnsi="Times New Roman" w:cs="Times New Roman"/>
          <w:color w:val="2D2D2D"/>
          <w:spacing w:val="2"/>
          <w:sz w:val="23"/>
          <w:szCs w:val="23"/>
        </w:rPr>
        <w:t>9</w:t>
      </w:r>
      <w:r w:rsidRPr="006C23F9">
        <w:rPr>
          <w:rFonts w:ascii="Times New Roman" w:eastAsia="Times New Roman" w:hAnsi="Times New Roman" w:cs="Times New Roman"/>
          <w:color w:val="2D2D2D"/>
          <w:spacing w:val="2"/>
          <w:sz w:val="23"/>
          <w:szCs w:val="23"/>
        </w:rPr>
        <w:t xml:space="preserve">.5. Надбавка за присвоение ученой степени по соответствующему профилю, ученого, почетного, высшего спортивного, спортивного званий по соответствующему профилю и награждение почетным знаком, нагрудным знаком по соответствующему профилю </w:t>
      </w:r>
      <w:r w:rsidRPr="006C23F9">
        <w:rPr>
          <w:rFonts w:ascii="Times New Roman" w:eastAsia="Times New Roman" w:hAnsi="Times New Roman" w:cs="Times New Roman"/>
          <w:color w:val="2D2D2D"/>
          <w:spacing w:val="2"/>
          <w:sz w:val="23"/>
          <w:szCs w:val="23"/>
        </w:rPr>
        <w:lastRenderedPageBreak/>
        <w:t>устанавливается специалистам образовательной организации дополнительного профессионального образования (повышения квалификации) в следующих размерах:</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40% от должностного оклада - за ученое звание доцента по соответствующему профилю;</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60% от должностного оклада - за ученое звание профессора по соответствующему профилю;</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3000 рублей - за ученую степень кандидата наук по соответствующему профилю;</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7000 рублей - за ученую степень доктора наук по соответствующему профилю;</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 xml:space="preserve">20% от должностного оклада - за наличие звания "Заслуженный учитель РСФСР", "Заслуженный учитель Российской Федерации", "Заслуженный мастер </w:t>
      </w:r>
      <w:proofErr w:type="spellStart"/>
      <w:r w:rsidRPr="006C23F9">
        <w:rPr>
          <w:rFonts w:ascii="Times New Roman" w:eastAsia="Times New Roman" w:hAnsi="Times New Roman" w:cs="Times New Roman"/>
          <w:color w:val="2D2D2D"/>
          <w:spacing w:val="2"/>
          <w:sz w:val="23"/>
          <w:szCs w:val="23"/>
        </w:rPr>
        <w:t>профтехобразования</w:t>
      </w:r>
      <w:proofErr w:type="spellEnd"/>
      <w:r w:rsidRPr="006C23F9">
        <w:rPr>
          <w:rFonts w:ascii="Times New Roman" w:eastAsia="Times New Roman" w:hAnsi="Times New Roman" w:cs="Times New Roman"/>
          <w:color w:val="2D2D2D"/>
          <w:spacing w:val="2"/>
          <w:sz w:val="23"/>
          <w:szCs w:val="23"/>
        </w:rPr>
        <w:t>", "Заслуженный работник физической культуры Российской Федерации";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proofErr w:type="gramStart"/>
      <w:r w:rsidRPr="006C23F9">
        <w:rPr>
          <w:rFonts w:ascii="Times New Roman" w:eastAsia="Times New Roman" w:hAnsi="Times New Roman" w:cs="Times New Roman"/>
          <w:color w:val="2D2D2D"/>
          <w:spacing w:val="2"/>
          <w:sz w:val="23"/>
          <w:szCs w:val="23"/>
        </w:rPr>
        <w:t>10% от должностного оклада - за награждение значком "Отличник просвещения СССР", значком "Отличник народного просвещения", знаком "Почетный работник общего образования Российской Федерации", медалью К.Д. Ушинского, нагрудным значком "Отличник профессионально-технического образования", нагрудным значком "За отличные успехи в среднем специальном образовании", нагрудным знаком "Почетный работник начального профессионального образования", нагрудным знаком "Почетный работник среднего профессионального образования", наличие звания Тверской области "Почетный работник науки</w:t>
      </w:r>
      <w:proofErr w:type="gramEnd"/>
      <w:r w:rsidRPr="006C23F9">
        <w:rPr>
          <w:rFonts w:ascii="Times New Roman" w:eastAsia="Times New Roman" w:hAnsi="Times New Roman" w:cs="Times New Roman"/>
          <w:color w:val="2D2D2D"/>
          <w:spacing w:val="2"/>
          <w:sz w:val="23"/>
          <w:szCs w:val="23"/>
        </w:rPr>
        <w:t xml:space="preserve"> и образования Тверской области", "Почетный работник физической культуры, спорта и туризма Тверской области".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При одновременном возникновении у работника права на установление надбавки по нескольким основаниям - за присвоение ученой степени кандидата наук, доктора наук по соответствующему профилю - надбавка устанавливается по основной должности по одному из оснований по выбору работника.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При одновременном возникновении у работника права на установление надбавки по нескольким основаниям - за присвоение ученого звания доцента, профессора по соответствующему профилю - надбавка устанавливается по основной должности по одному из оснований по выбору работника.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Указанные надбавки не применяются в отношении работников, которым установлены оклады за звание действительного члена и члена-корреспондента государственных академий наук по соответствующему профилю.</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 xml:space="preserve">При одновременном возникновении у работника права на установление надбавки по нескольким основаниям - за присвоение почетного звания, высшего спортивного звания, спортивного звания по соответствующему профилю или награждение почетным знаком, нагрудным знаком по </w:t>
      </w:r>
      <w:r w:rsidRPr="006C23F9">
        <w:rPr>
          <w:rFonts w:ascii="Times New Roman" w:eastAsia="Times New Roman" w:hAnsi="Times New Roman" w:cs="Times New Roman"/>
          <w:color w:val="2D2D2D"/>
          <w:spacing w:val="2"/>
          <w:sz w:val="23"/>
          <w:szCs w:val="23"/>
        </w:rPr>
        <w:lastRenderedPageBreak/>
        <w:t>соответствующему профилю - надбавка устанавливается по основной должности по одному из оснований по выбору работника.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A6BF0" w:rsidRPr="006C23F9">
        <w:rPr>
          <w:rFonts w:ascii="Times New Roman" w:eastAsia="Times New Roman" w:hAnsi="Times New Roman" w:cs="Times New Roman"/>
          <w:color w:val="2D2D2D"/>
          <w:spacing w:val="2"/>
          <w:sz w:val="23"/>
          <w:szCs w:val="23"/>
        </w:rPr>
        <w:t>9</w:t>
      </w:r>
      <w:r w:rsidRPr="006C23F9">
        <w:rPr>
          <w:rFonts w:ascii="Times New Roman" w:eastAsia="Times New Roman" w:hAnsi="Times New Roman" w:cs="Times New Roman"/>
          <w:color w:val="2D2D2D"/>
          <w:spacing w:val="2"/>
          <w:sz w:val="23"/>
          <w:szCs w:val="23"/>
        </w:rPr>
        <w:t>.6. Персональная поощрительная выплата устанавливается работнику (рабочему)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Выплата устанавливается на определенный срок в течение календарного года. Решение об ее установлении и размерах, но не более чем 200% от должностного оклада (оклада), принимается руководителем организации образования с учетом обеспечения указанных выплат финансовыми средствами.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Решение об установлении руководителю организации образования персональной поощрительной выплаты и ее размерах, но не более чем 200% от должностного оклада, принимается областным исполнительным органом государственной власти Тверской области, в подведомственности которого находится организация образования, на определенный срок в течение календарного года.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A6BF0" w:rsidRPr="006C23F9">
        <w:rPr>
          <w:rFonts w:ascii="Times New Roman" w:eastAsia="Times New Roman" w:hAnsi="Times New Roman" w:cs="Times New Roman"/>
          <w:color w:val="2D2D2D"/>
          <w:spacing w:val="2"/>
          <w:sz w:val="23"/>
          <w:szCs w:val="23"/>
        </w:rPr>
        <w:t>9</w:t>
      </w:r>
      <w:r w:rsidRPr="006C23F9">
        <w:rPr>
          <w:rFonts w:ascii="Times New Roman" w:eastAsia="Times New Roman" w:hAnsi="Times New Roman" w:cs="Times New Roman"/>
          <w:color w:val="2D2D2D"/>
          <w:spacing w:val="2"/>
          <w:sz w:val="23"/>
          <w:szCs w:val="23"/>
        </w:rPr>
        <w:t xml:space="preserve">.7. </w:t>
      </w:r>
      <w:proofErr w:type="gramStart"/>
      <w:r w:rsidRPr="006C23F9">
        <w:rPr>
          <w:rFonts w:ascii="Times New Roman" w:eastAsia="Times New Roman" w:hAnsi="Times New Roman" w:cs="Times New Roman"/>
          <w:color w:val="2D2D2D"/>
          <w:spacing w:val="2"/>
          <w:sz w:val="23"/>
          <w:szCs w:val="23"/>
        </w:rPr>
        <w:t>Надбавка за выполнение важных (особо важных) и ответственных (особо ответственных) работ устанавливается по решению руководителя организации образования высококвалифицированным рабочим (тарифицированным не ниже 6 разряда ЕТКС и привлекаемым для выполнения важных (особо важных) и ответственных (особо ответственных) работ в размере до 20% от оклада.</w:t>
      </w:r>
      <w:proofErr w:type="gramEnd"/>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A6BF0" w:rsidRPr="006C23F9">
        <w:rPr>
          <w:rFonts w:ascii="Times New Roman" w:eastAsia="Times New Roman" w:hAnsi="Times New Roman" w:cs="Times New Roman"/>
          <w:color w:val="2D2D2D"/>
          <w:spacing w:val="2"/>
          <w:sz w:val="23"/>
          <w:szCs w:val="23"/>
        </w:rPr>
        <w:t>9</w:t>
      </w:r>
      <w:r w:rsidRPr="006C23F9">
        <w:rPr>
          <w:rFonts w:ascii="Times New Roman" w:eastAsia="Times New Roman" w:hAnsi="Times New Roman" w:cs="Times New Roman"/>
          <w:color w:val="2D2D2D"/>
          <w:spacing w:val="2"/>
          <w:sz w:val="23"/>
          <w:szCs w:val="23"/>
        </w:rPr>
        <w:t xml:space="preserve">.8. </w:t>
      </w:r>
      <w:proofErr w:type="gramStart"/>
      <w:r w:rsidRPr="006C23F9">
        <w:rPr>
          <w:rFonts w:ascii="Times New Roman" w:eastAsia="Times New Roman" w:hAnsi="Times New Roman" w:cs="Times New Roman"/>
          <w:color w:val="2D2D2D"/>
          <w:spacing w:val="2"/>
          <w:sz w:val="23"/>
          <w:szCs w:val="23"/>
        </w:rPr>
        <w:t>Поощрительная выплата по итогам работы (за месяц, квартал, полугодие, год) работникам (рабочим) организаций образования устанавливается с учетом выполнения качественных и количественных показателей, входящих в систему оценки деятельности организаций образования, которая устанавливается локальными нормативными актами организаций образования в пределах утвержденного фонда оплаты труда, после оценки деятельности организации в целом исполнительным органом государственной власти Тверской области, в подведомственности которого находится организация образования.</w:t>
      </w:r>
      <w:proofErr w:type="gramEnd"/>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A6BF0" w:rsidRPr="006C23F9">
        <w:rPr>
          <w:rFonts w:ascii="Times New Roman" w:eastAsia="Times New Roman" w:hAnsi="Times New Roman" w:cs="Times New Roman"/>
          <w:color w:val="2D2D2D"/>
          <w:spacing w:val="2"/>
          <w:sz w:val="23"/>
          <w:szCs w:val="23"/>
        </w:rPr>
        <w:t>9</w:t>
      </w:r>
      <w:r w:rsidRPr="006C23F9">
        <w:rPr>
          <w:rFonts w:ascii="Times New Roman" w:eastAsia="Times New Roman" w:hAnsi="Times New Roman" w:cs="Times New Roman"/>
          <w:color w:val="2D2D2D"/>
          <w:spacing w:val="2"/>
          <w:sz w:val="23"/>
          <w:szCs w:val="23"/>
        </w:rPr>
        <w:t>.9. Единовременная поощрительная выплата устанавливается работникам (рабочим) к профессиональному празднику и в связи с юбилейными датами.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Порядок и условия единовременной поощрительной выплаты устанавливаются локальными нормативными актами организаций образования.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r>
      <w:r w:rsidR="007A6BF0" w:rsidRPr="006C23F9">
        <w:rPr>
          <w:rFonts w:ascii="Times New Roman" w:eastAsia="Times New Roman" w:hAnsi="Times New Roman" w:cs="Times New Roman"/>
          <w:color w:val="2D2D2D"/>
          <w:spacing w:val="2"/>
          <w:sz w:val="23"/>
          <w:szCs w:val="23"/>
        </w:rPr>
        <w:t>9</w:t>
      </w:r>
      <w:r w:rsidRPr="006C23F9">
        <w:rPr>
          <w:rFonts w:ascii="Times New Roman" w:eastAsia="Times New Roman" w:hAnsi="Times New Roman" w:cs="Times New Roman"/>
          <w:color w:val="2D2D2D"/>
          <w:spacing w:val="2"/>
          <w:sz w:val="23"/>
          <w:szCs w:val="23"/>
        </w:rPr>
        <w:t>.10. Поощрительная выплата за высокие результаты работы выплачивается с целью поощрения руководителей и работников (рабочих) организаций образования.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lastRenderedPageBreak/>
        <w:br/>
        <w:t>Основными показателями для осуществления указанных выплат при оценке труда работников (рабочих) являются: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эффективность и качество процесса обучения;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 xml:space="preserve">эффективность и качество процесса воспитания </w:t>
      </w:r>
      <w:proofErr w:type="gramStart"/>
      <w:r w:rsidRPr="006C23F9">
        <w:rPr>
          <w:rFonts w:ascii="Times New Roman" w:eastAsia="Times New Roman" w:hAnsi="Times New Roman" w:cs="Times New Roman"/>
          <w:color w:val="2D2D2D"/>
          <w:spacing w:val="2"/>
          <w:sz w:val="23"/>
          <w:szCs w:val="23"/>
        </w:rPr>
        <w:t>обучающихся</w:t>
      </w:r>
      <w:proofErr w:type="gramEnd"/>
      <w:r w:rsidRPr="006C23F9">
        <w:rPr>
          <w:rFonts w:ascii="Times New Roman" w:eastAsia="Times New Roman" w:hAnsi="Times New Roman" w:cs="Times New Roman"/>
          <w:color w:val="2D2D2D"/>
          <w:spacing w:val="2"/>
          <w:sz w:val="23"/>
          <w:szCs w:val="23"/>
        </w:rPr>
        <w:t>;</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 xml:space="preserve">эффективность обеспечения условий, направленных на </w:t>
      </w:r>
      <w:proofErr w:type="spellStart"/>
      <w:r w:rsidRPr="006C23F9">
        <w:rPr>
          <w:rFonts w:ascii="Times New Roman" w:eastAsia="Times New Roman" w:hAnsi="Times New Roman" w:cs="Times New Roman"/>
          <w:color w:val="2D2D2D"/>
          <w:spacing w:val="2"/>
          <w:sz w:val="23"/>
          <w:szCs w:val="23"/>
        </w:rPr>
        <w:t>здоровьесбережение</w:t>
      </w:r>
      <w:proofErr w:type="spellEnd"/>
      <w:r w:rsidRPr="006C23F9">
        <w:rPr>
          <w:rFonts w:ascii="Times New Roman" w:eastAsia="Times New Roman" w:hAnsi="Times New Roman" w:cs="Times New Roman"/>
          <w:color w:val="2D2D2D"/>
          <w:spacing w:val="2"/>
          <w:sz w:val="23"/>
          <w:szCs w:val="23"/>
        </w:rPr>
        <w:t xml:space="preserve"> и безопасность образовательного процесса;</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использование информационных технологий в процессе обучения и воспитания;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доступность качественного образования.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Основными показателями для осуществления указанных выплат при оценке труда руководителя являются: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эффективность и качество процесса обучения в образовательной организации;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 xml:space="preserve">эффективность и качество процесса воспитания </w:t>
      </w:r>
      <w:proofErr w:type="gramStart"/>
      <w:r w:rsidRPr="006C23F9">
        <w:rPr>
          <w:rFonts w:ascii="Times New Roman" w:eastAsia="Times New Roman" w:hAnsi="Times New Roman" w:cs="Times New Roman"/>
          <w:color w:val="2D2D2D"/>
          <w:spacing w:val="2"/>
          <w:sz w:val="23"/>
          <w:szCs w:val="23"/>
        </w:rPr>
        <w:t>обучающихся</w:t>
      </w:r>
      <w:proofErr w:type="gramEnd"/>
      <w:r w:rsidRPr="006C23F9">
        <w:rPr>
          <w:rFonts w:ascii="Times New Roman" w:eastAsia="Times New Roman" w:hAnsi="Times New Roman" w:cs="Times New Roman"/>
          <w:color w:val="2D2D2D"/>
          <w:spacing w:val="2"/>
          <w:sz w:val="23"/>
          <w:szCs w:val="23"/>
        </w:rPr>
        <w:t xml:space="preserve"> в образовательной организации;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 xml:space="preserve">эффективность обеспечения условий, направленных на </w:t>
      </w:r>
      <w:proofErr w:type="spellStart"/>
      <w:r w:rsidRPr="006C23F9">
        <w:rPr>
          <w:rFonts w:ascii="Times New Roman" w:eastAsia="Times New Roman" w:hAnsi="Times New Roman" w:cs="Times New Roman"/>
          <w:color w:val="2D2D2D"/>
          <w:spacing w:val="2"/>
          <w:sz w:val="23"/>
          <w:szCs w:val="23"/>
        </w:rPr>
        <w:t>здоровьесбережение</w:t>
      </w:r>
      <w:proofErr w:type="spellEnd"/>
      <w:r w:rsidRPr="006C23F9">
        <w:rPr>
          <w:rFonts w:ascii="Times New Roman" w:eastAsia="Times New Roman" w:hAnsi="Times New Roman" w:cs="Times New Roman"/>
          <w:color w:val="2D2D2D"/>
          <w:spacing w:val="2"/>
          <w:sz w:val="23"/>
          <w:szCs w:val="23"/>
        </w:rPr>
        <w:t xml:space="preserve"> и безопасность образовательного процесса в образовательной организации;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использование информационных технологий в образовательном процессе и административной деятельности образовательной организации;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доступность качественного образования в образовательной организации;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эффективность управленческой деятельности.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Поощрительная выплата за высокие результаты работы осуществляется в пределах выделенных бюджетных ассигнований на оплату труда работников (рабочих) организации образования, экономии по фонду заработной платы, а также средств от платных услуг, безвозмездных поступлений и средств от предпринимательской и иной приносящей доход деятельности.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Размер поощрительных выплат за высокие результаты работникам (рабочим) организации образования, период действия этих выплат и список сотрудников, получающих данные выплаты, определяет руководитель на основании Положения, согласованного с органом управления, обеспечивающим демократический, государственно-общественный характер управления образованием, с учетом мнения профсоюзной организации.</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lastRenderedPageBreak/>
        <w:br/>
        <w:t>Регламент распределения выплат утверждается локальным актом организации образования на основе примерного регламента исполнительного органа государственной власти Тверской области, в подведомственности которого находится организация образования.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Перечень, порядок и критерии показателей, характеризующие результативность деятельности руководителей организаций образования, и критерии их оценки устанавливаются исполнительным органом государственной власти Тверской области, в подведомственности которого находится организация образования.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Размер поощрительных выплат за высокие результаты работы может устанавливаться как в абсолютном значении, так и в процентном отношении к должностному окладу (окладу). Максимальным размером выплаты не ограничены.</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Установление условий выплат, не связанных с результативностью труда, не допускается.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Объем части фонда оплаты труда организации образования, направленный на эти цели, определяется ежегодно областным исполнительным органом государственной власти Тверской области, в подведомственности которого находятся организации образования.</w:t>
      </w:r>
    </w:p>
    <w:p w:rsidR="00FB60E9" w:rsidRPr="00BB1EDC" w:rsidRDefault="00FB60E9" w:rsidP="00ED6603">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BB1EDC">
        <w:rPr>
          <w:rFonts w:ascii="Times New Roman" w:eastAsia="Times New Roman" w:hAnsi="Times New Roman" w:cs="Times New Roman"/>
          <w:b/>
          <w:color w:val="4C4C4C"/>
          <w:spacing w:val="2"/>
          <w:sz w:val="28"/>
          <w:szCs w:val="28"/>
        </w:rPr>
        <w:t>1</w:t>
      </w:r>
      <w:r w:rsidR="007A6BF0" w:rsidRPr="00BB1EDC">
        <w:rPr>
          <w:rFonts w:ascii="Times New Roman" w:eastAsia="Times New Roman" w:hAnsi="Times New Roman" w:cs="Times New Roman"/>
          <w:b/>
          <w:color w:val="4C4C4C"/>
          <w:spacing w:val="2"/>
          <w:sz w:val="28"/>
          <w:szCs w:val="28"/>
        </w:rPr>
        <w:t>0</w:t>
      </w:r>
      <w:r w:rsidRPr="00BB1EDC">
        <w:rPr>
          <w:rFonts w:ascii="Times New Roman" w:eastAsia="Times New Roman" w:hAnsi="Times New Roman" w:cs="Times New Roman"/>
          <w:b/>
          <w:color w:val="4C4C4C"/>
          <w:spacing w:val="2"/>
          <w:sz w:val="28"/>
          <w:szCs w:val="28"/>
        </w:rPr>
        <w:t>. Планирование фонда оплаты труда в организациях образования</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 xml:space="preserve">Фонд </w:t>
      </w:r>
      <w:proofErr w:type="gramStart"/>
      <w:r w:rsidRPr="006C23F9">
        <w:rPr>
          <w:rFonts w:ascii="Times New Roman" w:eastAsia="Times New Roman" w:hAnsi="Times New Roman" w:cs="Times New Roman"/>
          <w:color w:val="2D2D2D"/>
          <w:spacing w:val="2"/>
          <w:sz w:val="23"/>
          <w:szCs w:val="23"/>
        </w:rPr>
        <w:t>оплаты труда организаций образования Тверской области</w:t>
      </w:r>
      <w:proofErr w:type="gramEnd"/>
      <w:r w:rsidRPr="006C23F9">
        <w:rPr>
          <w:rFonts w:ascii="Times New Roman" w:eastAsia="Times New Roman" w:hAnsi="Times New Roman" w:cs="Times New Roman"/>
          <w:color w:val="2D2D2D"/>
          <w:spacing w:val="2"/>
          <w:sz w:val="23"/>
          <w:szCs w:val="23"/>
        </w:rPr>
        <w:t xml:space="preserve"> определяется в пределах бюджетных ассигнований, предусмотренных исполнительному органу государственной власти Тверской области, в подведомственности которого находится организация образования, законом Тверской области об областном бюджете Тверской области на соответствующий финансовый год и плановый период.</w:t>
      </w:r>
    </w:p>
    <w:p w:rsidR="00FB60E9" w:rsidRPr="006C23F9" w:rsidRDefault="00FB60E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r w:rsidRPr="006C23F9">
        <w:rPr>
          <w:rFonts w:ascii="Times New Roman" w:eastAsia="Times New Roman" w:hAnsi="Times New Roman" w:cs="Times New Roman"/>
          <w:color w:val="2D2D2D"/>
          <w:spacing w:val="2"/>
          <w:sz w:val="23"/>
          <w:szCs w:val="23"/>
        </w:rPr>
        <w:br/>
        <w:t>Порядок планирования фонда оплаты труда в подведомственных организациях образования утверждается нормативным правовым актом исполнительного органа государственной власти Тверской области, в подведомственности которого находится организация образования.</w:t>
      </w:r>
    </w:p>
    <w:p w:rsidR="006C23F9" w:rsidRPr="006C23F9" w:rsidRDefault="006C23F9" w:rsidP="00ED6603">
      <w:pPr>
        <w:shd w:val="clear" w:color="auto" w:fill="FFFFFF"/>
        <w:spacing w:after="0" w:line="352" w:lineRule="atLeast"/>
        <w:jc w:val="both"/>
        <w:textAlignment w:val="baseline"/>
        <w:rPr>
          <w:rFonts w:ascii="Times New Roman" w:eastAsia="Times New Roman" w:hAnsi="Times New Roman" w:cs="Times New Roman"/>
          <w:color w:val="2D2D2D"/>
          <w:spacing w:val="2"/>
          <w:sz w:val="23"/>
          <w:szCs w:val="23"/>
        </w:rPr>
      </w:pPr>
    </w:p>
    <w:p w:rsidR="006C23F9" w:rsidRPr="00A84E09" w:rsidRDefault="00A84E09" w:rsidP="00A84E09">
      <w:pPr>
        <w:spacing w:after="0" w:line="360" w:lineRule="auto"/>
        <w:ind w:left="360"/>
        <w:jc w:val="center"/>
        <w:rPr>
          <w:rFonts w:ascii="Times New Roman" w:hAnsi="Times New Roman" w:cs="Times New Roman"/>
          <w:b/>
          <w:sz w:val="36"/>
          <w:szCs w:val="36"/>
        </w:rPr>
      </w:pPr>
      <w:r w:rsidRPr="005830D8">
        <w:rPr>
          <w:rFonts w:ascii="Times New Roman" w:hAnsi="Times New Roman" w:cs="Times New Roman"/>
          <w:b/>
          <w:sz w:val="36"/>
          <w:szCs w:val="36"/>
        </w:rPr>
        <w:t xml:space="preserve">11. </w:t>
      </w:r>
      <w:r w:rsidR="006C23F9" w:rsidRPr="005830D8">
        <w:rPr>
          <w:rFonts w:ascii="Times New Roman" w:hAnsi="Times New Roman" w:cs="Times New Roman"/>
          <w:b/>
          <w:sz w:val="36"/>
          <w:szCs w:val="36"/>
        </w:rPr>
        <w:t>Критерии и показатели качества</w:t>
      </w:r>
      <w:r w:rsidR="006C23F9" w:rsidRPr="00A84E09">
        <w:rPr>
          <w:rFonts w:ascii="Times New Roman" w:hAnsi="Times New Roman" w:cs="Times New Roman"/>
          <w:b/>
          <w:sz w:val="36"/>
          <w:szCs w:val="36"/>
        </w:rPr>
        <w:t xml:space="preserve"> труда педагогических работников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5"/>
        <w:gridCol w:w="3423"/>
        <w:gridCol w:w="2328"/>
      </w:tblGrid>
      <w:tr w:rsidR="006C23F9" w:rsidRPr="006C23F9" w:rsidTr="006C23F9">
        <w:tc>
          <w:tcPr>
            <w:tcW w:w="4245" w:type="dxa"/>
          </w:tcPr>
          <w:p w:rsidR="006C23F9" w:rsidRPr="006C23F9" w:rsidRDefault="006C23F9" w:rsidP="00ED6603">
            <w:pPr>
              <w:spacing w:line="360" w:lineRule="auto"/>
              <w:jc w:val="both"/>
              <w:rPr>
                <w:rFonts w:ascii="Times New Roman" w:hAnsi="Times New Roman" w:cs="Times New Roman"/>
                <w:b/>
                <w:szCs w:val="28"/>
              </w:rPr>
            </w:pPr>
          </w:p>
          <w:p w:rsidR="006C23F9" w:rsidRPr="006C23F9" w:rsidRDefault="006C23F9" w:rsidP="00ED6603">
            <w:pPr>
              <w:spacing w:line="360" w:lineRule="auto"/>
              <w:jc w:val="both"/>
              <w:rPr>
                <w:rFonts w:ascii="Times New Roman" w:hAnsi="Times New Roman" w:cs="Times New Roman"/>
                <w:b/>
                <w:szCs w:val="28"/>
                <w:lang w:val="en-GB"/>
              </w:rPr>
            </w:pPr>
            <w:proofErr w:type="spellStart"/>
            <w:r w:rsidRPr="006C23F9">
              <w:rPr>
                <w:rFonts w:ascii="Times New Roman" w:hAnsi="Times New Roman" w:cs="Times New Roman"/>
                <w:b/>
                <w:szCs w:val="28"/>
                <w:lang w:val="en-GB"/>
              </w:rPr>
              <w:t>Критерий</w:t>
            </w:r>
            <w:proofErr w:type="spellEnd"/>
          </w:p>
        </w:tc>
        <w:tc>
          <w:tcPr>
            <w:tcW w:w="3423" w:type="dxa"/>
          </w:tcPr>
          <w:p w:rsidR="006C23F9" w:rsidRPr="006C23F9" w:rsidRDefault="006C23F9" w:rsidP="00ED6603">
            <w:pPr>
              <w:jc w:val="both"/>
              <w:rPr>
                <w:rFonts w:ascii="Times New Roman" w:hAnsi="Times New Roman" w:cs="Times New Roman"/>
                <w:b/>
                <w:szCs w:val="28"/>
                <w:lang w:val="en-GB"/>
              </w:rPr>
            </w:pPr>
          </w:p>
          <w:p w:rsidR="006C23F9" w:rsidRPr="006C23F9" w:rsidRDefault="006C23F9" w:rsidP="00ED6603">
            <w:pPr>
              <w:jc w:val="both"/>
              <w:rPr>
                <w:rFonts w:ascii="Times New Roman" w:hAnsi="Times New Roman" w:cs="Times New Roman"/>
                <w:b/>
                <w:szCs w:val="28"/>
                <w:lang w:val="en-GB"/>
              </w:rPr>
            </w:pPr>
            <w:proofErr w:type="spellStart"/>
            <w:r w:rsidRPr="006C23F9">
              <w:rPr>
                <w:rFonts w:ascii="Times New Roman" w:hAnsi="Times New Roman" w:cs="Times New Roman"/>
                <w:b/>
                <w:szCs w:val="28"/>
                <w:lang w:val="en-GB"/>
              </w:rPr>
              <w:t>Метод</w:t>
            </w:r>
            <w:proofErr w:type="spellEnd"/>
            <w:r w:rsidR="00F563E7">
              <w:rPr>
                <w:rFonts w:ascii="Times New Roman" w:hAnsi="Times New Roman" w:cs="Times New Roman"/>
                <w:b/>
                <w:szCs w:val="28"/>
              </w:rPr>
              <w:t xml:space="preserve"> </w:t>
            </w:r>
            <w:proofErr w:type="spellStart"/>
            <w:r w:rsidRPr="006C23F9">
              <w:rPr>
                <w:rFonts w:ascii="Times New Roman" w:hAnsi="Times New Roman" w:cs="Times New Roman"/>
                <w:b/>
                <w:szCs w:val="28"/>
                <w:lang w:val="en-GB"/>
              </w:rPr>
              <w:t>расчета</w:t>
            </w:r>
            <w:proofErr w:type="spellEnd"/>
            <w:r w:rsidR="00F563E7">
              <w:rPr>
                <w:rFonts w:ascii="Times New Roman" w:hAnsi="Times New Roman" w:cs="Times New Roman"/>
                <w:b/>
                <w:szCs w:val="28"/>
              </w:rPr>
              <w:t xml:space="preserve"> </w:t>
            </w:r>
            <w:proofErr w:type="spellStart"/>
            <w:r w:rsidRPr="006C23F9">
              <w:rPr>
                <w:rFonts w:ascii="Times New Roman" w:hAnsi="Times New Roman" w:cs="Times New Roman"/>
                <w:b/>
                <w:szCs w:val="28"/>
                <w:lang w:val="en-GB"/>
              </w:rPr>
              <w:t>показателей</w:t>
            </w:r>
            <w:proofErr w:type="spellEnd"/>
          </w:p>
        </w:tc>
        <w:tc>
          <w:tcPr>
            <w:tcW w:w="2328" w:type="dxa"/>
          </w:tcPr>
          <w:p w:rsidR="006C23F9" w:rsidRPr="006C23F9" w:rsidRDefault="00F563E7" w:rsidP="00ED6603">
            <w:pPr>
              <w:jc w:val="both"/>
              <w:rPr>
                <w:rFonts w:ascii="Times New Roman" w:hAnsi="Times New Roman" w:cs="Times New Roman"/>
                <w:b/>
                <w:szCs w:val="28"/>
                <w:lang w:val="en-GB"/>
              </w:rPr>
            </w:pPr>
            <w:proofErr w:type="spellStart"/>
            <w:r>
              <w:rPr>
                <w:rFonts w:ascii="Times New Roman" w:hAnsi="Times New Roman" w:cs="Times New Roman"/>
                <w:b/>
                <w:szCs w:val="28"/>
                <w:lang w:val="en-GB"/>
              </w:rPr>
              <w:t>Макси</w:t>
            </w:r>
            <w:r w:rsidR="006C23F9" w:rsidRPr="006C23F9">
              <w:rPr>
                <w:rFonts w:ascii="Times New Roman" w:hAnsi="Times New Roman" w:cs="Times New Roman"/>
                <w:b/>
                <w:szCs w:val="28"/>
                <w:lang w:val="en-GB"/>
              </w:rPr>
              <w:t>мальное</w:t>
            </w:r>
            <w:proofErr w:type="spellEnd"/>
            <w:r>
              <w:rPr>
                <w:rFonts w:ascii="Times New Roman" w:hAnsi="Times New Roman" w:cs="Times New Roman"/>
                <w:b/>
                <w:szCs w:val="28"/>
              </w:rPr>
              <w:t xml:space="preserve"> </w:t>
            </w:r>
            <w:proofErr w:type="spellStart"/>
            <w:r w:rsidR="006C23F9" w:rsidRPr="006C23F9">
              <w:rPr>
                <w:rFonts w:ascii="Times New Roman" w:hAnsi="Times New Roman" w:cs="Times New Roman"/>
                <w:b/>
                <w:szCs w:val="28"/>
                <w:lang w:val="en-GB"/>
              </w:rPr>
              <w:t>число</w:t>
            </w:r>
            <w:proofErr w:type="spellEnd"/>
            <w:r>
              <w:rPr>
                <w:rFonts w:ascii="Times New Roman" w:hAnsi="Times New Roman" w:cs="Times New Roman"/>
                <w:b/>
                <w:szCs w:val="28"/>
              </w:rPr>
              <w:t xml:space="preserve"> </w:t>
            </w:r>
            <w:proofErr w:type="spellStart"/>
            <w:r w:rsidR="006C23F9" w:rsidRPr="006C23F9">
              <w:rPr>
                <w:rFonts w:ascii="Times New Roman" w:hAnsi="Times New Roman" w:cs="Times New Roman"/>
                <w:b/>
                <w:szCs w:val="28"/>
                <w:lang w:val="en-GB"/>
              </w:rPr>
              <w:t>баллов</w:t>
            </w:r>
            <w:proofErr w:type="spellEnd"/>
          </w:p>
        </w:tc>
      </w:tr>
      <w:tr w:rsidR="006C23F9" w:rsidRPr="006C23F9" w:rsidTr="006C23F9">
        <w:tc>
          <w:tcPr>
            <w:tcW w:w="9996" w:type="dxa"/>
            <w:gridSpan w:val="3"/>
          </w:tcPr>
          <w:p w:rsidR="006C23F9" w:rsidRPr="006C23F9" w:rsidRDefault="006C23F9" w:rsidP="00ED6603">
            <w:pPr>
              <w:spacing w:line="360" w:lineRule="auto"/>
              <w:jc w:val="both"/>
              <w:rPr>
                <w:rFonts w:ascii="Times New Roman" w:hAnsi="Times New Roman" w:cs="Times New Roman"/>
                <w:b/>
                <w:szCs w:val="28"/>
                <w:lang w:val="en-GB"/>
              </w:rPr>
            </w:pPr>
            <w:proofErr w:type="spellStart"/>
            <w:r w:rsidRPr="006C23F9">
              <w:rPr>
                <w:rFonts w:ascii="Times New Roman" w:hAnsi="Times New Roman" w:cs="Times New Roman"/>
                <w:b/>
                <w:szCs w:val="28"/>
                <w:lang w:val="en-GB"/>
              </w:rPr>
              <w:t>Результативность</w:t>
            </w:r>
            <w:proofErr w:type="spellEnd"/>
            <w:r w:rsidR="00F563E7">
              <w:rPr>
                <w:rFonts w:ascii="Times New Roman" w:hAnsi="Times New Roman" w:cs="Times New Roman"/>
                <w:b/>
                <w:szCs w:val="28"/>
              </w:rPr>
              <w:t xml:space="preserve"> </w:t>
            </w:r>
            <w:proofErr w:type="spellStart"/>
            <w:r w:rsidRPr="006C23F9">
              <w:rPr>
                <w:rFonts w:ascii="Times New Roman" w:hAnsi="Times New Roman" w:cs="Times New Roman"/>
                <w:b/>
                <w:szCs w:val="28"/>
                <w:lang w:val="en-GB"/>
              </w:rPr>
              <w:t>учебной</w:t>
            </w:r>
            <w:proofErr w:type="spellEnd"/>
            <w:r w:rsidR="00F563E7">
              <w:rPr>
                <w:rFonts w:ascii="Times New Roman" w:hAnsi="Times New Roman" w:cs="Times New Roman"/>
                <w:b/>
                <w:szCs w:val="28"/>
              </w:rPr>
              <w:t xml:space="preserve"> </w:t>
            </w:r>
            <w:proofErr w:type="spellStart"/>
            <w:r w:rsidRPr="006C23F9">
              <w:rPr>
                <w:rFonts w:ascii="Times New Roman" w:hAnsi="Times New Roman" w:cs="Times New Roman"/>
                <w:b/>
                <w:szCs w:val="28"/>
                <w:lang w:val="en-GB"/>
              </w:rPr>
              <w:t>работы</w:t>
            </w:r>
            <w:proofErr w:type="spellEnd"/>
          </w:p>
        </w:tc>
      </w:tr>
      <w:tr w:rsidR="006C23F9" w:rsidRPr="006C23F9" w:rsidTr="006C23F9">
        <w:tc>
          <w:tcPr>
            <w:tcW w:w="4245" w:type="dxa"/>
          </w:tcPr>
          <w:p w:rsidR="006C23F9" w:rsidRPr="006C23F9" w:rsidRDefault="006C23F9" w:rsidP="00ED6603">
            <w:pPr>
              <w:jc w:val="both"/>
              <w:rPr>
                <w:rFonts w:ascii="Times New Roman" w:hAnsi="Times New Roman" w:cs="Times New Roman"/>
                <w:szCs w:val="28"/>
              </w:rPr>
            </w:pPr>
            <w:r>
              <w:rPr>
                <w:rFonts w:ascii="Times New Roman" w:hAnsi="Times New Roman" w:cs="Times New Roman"/>
                <w:szCs w:val="28"/>
              </w:rPr>
              <w:t>Д</w:t>
            </w:r>
            <w:r w:rsidRPr="006C23F9">
              <w:rPr>
                <w:rFonts w:ascii="Times New Roman" w:hAnsi="Times New Roman" w:cs="Times New Roman"/>
                <w:szCs w:val="28"/>
              </w:rPr>
              <w:t>ол</w:t>
            </w:r>
            <w:r>
              <w:rPr>
                <w:rFonts w:ascii="Times New Roman" w:hAnsi="Times New Roman" w:cs="Times New Roman"/>
                <w:szCs w:val="28"/>
              </w:rPr>
              <w:t>я</w:t>
            </w:r>
            <w:r w:rsidR="00036A3B">
              <w:rPr>
                <w:rFonts w:ascii="Times New Roman" w:hAnsi="Times New Roman" w:cs="Times New Roman"/>
                <w:szCs w:val="28"/>
              </w:rPr>
              <w:t xml:space="preserve"> неуспевающих студентов</w:t>
            </w:r>
            <w:r w:rsidRPr="006C23F9">
              <w:rPr>
                <w:rFonts w:ascii="Times New Roman" w:hAnsi="Times New Roman" w:cs="Times New Roman"/>
                <w:szCs w:val="28"/>
              </w:rPr>
              <w:t xml:space="preserve"> по </w:t>
            </w:r>
            <w:r w:rsidRPr="006C23F9">
              <w:rPr>
                <w:rFonts w:ascii="Times New Roman" w:hAnsi="Times New Roman" w:cs="Times New Roman"/>
                <w:szCs w:val="28"/>
              </w:rPr>
              <w:lastRenderedPageBreak/>
              <w:t xml:space="preserve">результатам </w:t>
            </w:r>
            <w:r>
              <w:rPr>
                <w:rFonts w:ascii="Times New Roman" w:hAnsi="Times New Roman" w:cs="Times New Roman"/>
                <w:szCs w:val="28"/>
              </w:rPr>
              <w:t>промежуточной</w:t>
            </w:r>
            <w:r w:rsidRPr="006C23F9">
              <w:rPr>
                <w:rFonts w:ascii="Times New Roman" w:hAnsi="Times New Roman" w:cs="Times New Roman"/>
                <w:szCs w:val="28"/>
              </w:rPr>
              <w:t xml:space="preserve"> аттестации</w:t>
            </w:r>
          </w:p>
        </w:tc>
        <w:tc>
          <w:tcPr>
            <w:tcW w:w="3423"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lastRenderedPageBreak/>
              <w:t xml:space="preserve">- </w:t>
            </w:r>
            <w:r>
              <w:rPr>
                <w:rFonts w:ascii="Times New Roman" w:hAnsi="Times New Roman" w:cs="Times New Roman"/>
                <w:szCs w:val="28"/>
              </w:rPr>
              <w:t xml:space="preserve">отсутствие </w:t>
            </w:r>
            <w:proofErr w:type="gramStart"/>
            <w:r>
              <w:rPr>
                <w:rFonts w:ascii="Times New Roman" w:hAnsi="Times New Roman" w:cs="Times New Roman"/>
                <w:szCs w:val="28"/>
              </w:rPr>
              <w:t>неуспевающих</w:t>
            </w:r>
            <w:proofErr w:type="gramEnd"/>
            <w:r>
              <w:rPr>
                <w:rFonts w:ascii="Times New Roman" w:hAnsi="Times New Roman" w:cs="Times New Roman"/>
                <w:szCs w:val="28"/>
              </w:rPr>
              <w:t xml:space="preserve"> по </w:t>
            </w:r>
            <w:r>
              <w:rPr>
                <w:rFonts w:ascii="Times New Roman" w:hAnsi="Times New Roman" w:cs="Times New Roman"/>
                <w:szCs w:val="28"/>
              </w:rPr>
              <w:lastRenderedPageBreak/>
              <w:t>итогам семестра</w:t>
            </w:r>
          </w:p>
        </w:tc>
        <w:tc>
          <w:tcPr>
            <w:tcW w:w="2328" w:type="dxa"/>
          </w:tcPr>
          <w:p w:rsidR="006C23F9" w:rsidRPr="006C23F9" w:rsidRDefault="006C23F9" w:rsidP="00ED6603">
            <w:pPr>
              <w:jc w:val="both"/>
              <w:rPr>
                <w:rFonts w:ascii="Times New Roman" w:hAnsi="Times New Roman" w:cs="Times New Roman"/>
                <w:szCs w:val="28"/>
                <w:lang w:val="en-GB"/>
              </w:rPr>
            </w:pPr>
            <w:r w:rsidRPr="006C23F9">
              <w:rPr>
                <w:rFonts w:ascii="Times New Roman" w:hAnsi="Times New Roman" w:cs="Times New Roman"/>
                <w:szCs w:val="28"/>
                <w:lang w:val="en-GB"/>
              </w:rPr>
              <w:lastRenderedPageBreak/>
              <w:t xml:space="preserve">5 </w:t>
            </w:r>
            <w:proofErr w:type="spellStart"/>
            <w:r w:rsidRPr="006C23F9">
              <w:rPr>
                <w:rFonts w:ascii="Times New Roman" w:hAnsi="Times New Roman" w:cs="Times New Roman"/>
                <w:szCs w:val="28"/>
                <w:lang w:val="en-GB"/>
              </w:rPr>
              <w:t>баллов</w:t>
            </w:r>
            <w:proofErr w:type="spellEnd"/>
          </w:p>
          <w:p w:rsidR="006C23F9" w:rsidRPr="006C23F9" w:rsidRDefault="006C23F9" w:rsidP="00ED6603">
            <w:pPr>
              <w:jc w:val="both"/>
              <w:rPr>
                <w:rFonts w:ascii="Times New Roman" w:hAnsi="Times New Roman" w:cs="Times New Roman"/>
                <w:szCs w:val="28"/>
                <w:lang w:val="en-GB"/>
              </w:rPr>
            </w:pPr>
          </w:p>
        </w:tc>
      </w:tr>
    </w:tbl>
    <w:tbl>
      <w:tblPr>
        <w:tblpPr w:leftFromText="180" w:rightFromText="180" w:vertAnchor="text" w:horzAnchor="margin" w:tblpY="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7"/>
        <w:gridCol w:w="5103"/>
        <w:gridCol w:w="1701"/>
      </w:tblGrid>
      <w:tr w:rsidR="006C23F9" w:rsidRPr="006C23F9" w:rsidTr="005830D8">
        <w:tc>
          <w:tcPr>
            <w:tcW w:w="10031" w:type="dxa"/>
            <w:gridSpan w:val="3"/>
          </w:tcPr>
          <w:p w:rsidR="006C23F9" w:rsidRPr="006C23F9" w:rsidRDefault="006C23F9" w:rsidP="00ED6603">
            <w:pPr>
              <w:spacing w:line="360" w:lineRule="auto"/>
              <w:jc w:val="both"/>
              <w:rPr>
                <w:rFonts w:ascii="Times New Roman" w:hAnsi="Times New Roman" w:cs="Times New Roman"/>
                <w:b/>
                <w:szCs w:val="28"/>
                <w:lang w:val="en-GB"/>
              </w:rPr>
            </w:pPr>
            <w:proofErr w:type="spellStart"/>
            <w:r w:rsidRPr="006C23F9">
              <w:rPr>
                <w:rFonts w:ascii="Times New Roman" w:hAnsi="Times New Roman" w:cs="Times New Roman"/>
                <w:b/>
                <w:szCs w:val="28"/>
                <w:lang w:val="en-GB"/>
              </w:rPr>
              <w:lastRenderedPageBreak/>
              <w:t>Внеурочная</w:t>
            </w:r>
            <w:proofErr w:type="spellEnd"/>
            <w:r w:rsidR="00F563E7">
              <w:rPr>
                <w:rFonts w:ascii="Times New Roman" w:hAnsi="Times New Roman" w:cs="Times New Roman"/>
                <w:b/>
                <w:szCs w:val="28"/>
              </w:rPr>
              <w:t xml:space="preserve"> </w:t>
            </w:r>
            <w:proofErr w:type="spellStart"/>
            <w:r w:rsidRPr="006C23F9">
              <w:rPr>
                <w:rFonts w:ascii="Times New Roman" w:hAnsi="Times New Roman" w:cs="Times New Roman"/>
                <w:b/>
                <w:szCs w:val="28"/>
                <w:lang w:val="en-GB"/>
              </w:rPr>
              <w:t>деятельность</w:t>
            </w:r>
            <w:proofErr w:type="spellEnd"/>
          </w:p>
        </w:tc>
      </w:tr>
      <w:tr w:rsidR="006C23F9" w:rsidRPr="006C23F9" w:rsidTr="005830D8">
        <w:tc>
          <w:tcPr>
            <w:tcW w:w="3227" w:type="dxa"/>
          </w:tcPr>
          <w:p w:rsidR="006C23F9" w:rsidRPr="008C5E47" w:rsidRDefault="006C23F9" w:rsidP="00ED6603">
            <w:pPr>
              <w:jc w:val="both"/>
              <w:rPr>
                <w:rFonts w:ascii="Times New Roman" w:hAnsi="Times New Roman" w:cs="Times New Roman"/>
                <w:szCs w:val="28"/>
              </w:rPr>
            </w:pPr>
            <w:proofErr w:type="gramStart"/>
            <w:r w:rsidRPr="008C5E47">
              <w:rPr>
                <w:rFonts w:ascii="Times New Roman" w:hAnsi="Times New Roman" w:cs="Times New Roman"/>
              </w:rPr>
              <w:t xml:space="preserve">Участие </w:t>
            </w:r>
            <w:r w:rsidR="008C5E47">
              <w:rPr>
                <w:rFonts w:ascii="Times New Roman" w:hAnsi="Times New Roman" w:cs="Times New Roman"/>
              </w:rPr>
              <w:t xml:space="preserve">обучающихся </w:t>
            </w:r>
            <w:r w:rsidRPr="008C5E47">
              <w:rPr>
                <w:rFonts w:ascii="Times New Roman" w:hAnsi="Times New Roman" w:cs="Times New Roman"/>
              </w:rPr>
              <w:t>в</w:t>
            </w:r>
            <w:r w:rsidR="008C5E47" w:rsidRPr="008C5E47">
              <w:rPr>
                <w:rFonts w:ascii="Times New Roman" w:hAnsi="Times New Roman" w:cs="Times New Roman"/>
              </w:rPr>
              <w:t xml:space="preserve"> чемпионате </w:t>
            </w:r>
            <w:proofErr w:type="spellStart"/>
            <w:r w:rsidR="008C5E47" w:rsidRPr="008C5E47">
              <w:rPr>
                <w:rFonts w:ascii="Times New Roman" w:hAnsi="Times New Roman" w:cs="Times New Roman"/>
                <w:lang w:val="en-US"/>
              </w:rPr>
              <w:t>WorldSkillsRussia</w:t>
            </w:r>
            <w:proofErr w:type="spellEnd"/>
            <w:r w:rsidR="008C5E47" w:rsidRPr="008C5E47">
              <w:rPr>
                <w:rFonts w:ascii="Times New Roman" w:hAnsi="Times New Roman" w:cs="Times New Roman"/>
              </w:rPr>
              <w:t xml:space="preserve"> , </w:t>
            </w:r>
            <w:r w:rsidR="008C5E47">
              <w:rPr>
                <w:rFonts w:ascii="Times New Roman" w:hAnsi="Times New Roman" w:cs="Times New Roman"/>
              </w:rPr>
              <w:t xml:space="preserve">в </w:t>
            </w:r>
            <w:r w:rsidR="008C5E47" w:rsidRPr="008C5E47">
              <w:rPr>
                <w:rFonts w:ascii="Times New Roman" w:hAnsi="Times New Roman" w:cs="Times New Roman"/>
              </w:rPr>
              <w:t>олимп</w:t>
            </w:r>
            <w:r w:rsidR="008C5E47">
              <w:rPr>
                <w:rFonts w:ascii="Times New Roman" w:hAnsi="Times New Roman" w:cs="Times New Roman"/>
              </w:rPr>
              <w:t xml:space="preserve">иадном движении </w:t>
            </w:r>
            <w:proofErr w:type="spellStart"/>
            <w:r w:rsidR="008C5E47">
              <w:rPr>
                <w:rFonts w:ascii="Times New Roman" w:hAnsi="Times New Roman" w:cs="Times New Roman"/>
              </w:rPr>
              <w:t>профмастерства</w:t>
            </w:r>
            <w:proofErr w:type="spellEnd"/>
            <w:r w:rsidR="008C5E47">
              <w:rPr>
                <w:rFonts w:ascii="Times New Roman" w:hAnsi="Times New Roman" w:cs="Times New Roman"/>
              </w:rPr>
              <w:t xml:space="preserve">, </w:t>
            </w:r>
            <w:r w:rsidR="008C5E47" w:rsidRPr="008C5E47">
              <w:rPr>
                <w:rFonts w:ascii="Times New Roman" w:hAnsi="Times New Roman" w:cs="Times New Roman"/>
              </w:rPr>
              <w:t>в предметных олимпиадах</w:t>
            </w:r>
            <w:r w:rsidR="008C5E47">
              <w:rPr>
                <w:rFonts w:ascii="Times New Roman" w:hAnsi="Times New Roman" w:cs="Times New Roman"/>
                <w:sz w:val="28"/>
                <w:szCs w:val="28"/>
              </w:rPr>
              <w:t>.</w:t>
            </w:r>
            <w:r w:rsidRPr="008C5E47">
              <w:rPr>
                <w:rFonts w:ascii="Times New Roman" w:hAnsi="Times New Roman" w:cs="Times New Roman"/>
                <w:szCs w:val="28"/>
              </w:rPr>
              <w:t xml:space="preserve"> </w:t>
            </w:r>
            <w:proofErr w:type="gramEnd"/>
          </w:p>
        </w:tc>
        <w:tc>
          <w:tcPr>
            <w:tcW w:w="5103"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 </w:t>
            </w:r>
            <w:r>
              <w:rPr>
                <w:rFonts w:ascii="Times New Roman" w:hAnsi="Times New Roman" w:cs="Times New Roman"/>
                <w:szCs w:val="28"/>
              </w:rPr>
              <w:t>Проведение олимпиады на уровне образовательной организации в течение учебного года</w:t>
            </w:r>
            <w:r w:rsidRPr="006C23F9">
              <w:rPr>
                <w:rFonts w:ascii="Times New Roman" w:hAnsi="Times New Roman" w:cs="Times New Roman"/>
                <w:szCs w:val="28"/>
              </w:rPr>
              <w:t xml:space="preserve">  </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 </w:t>
            </w:r>
            <w:r>
              <w:rPr>
                <w:rFonts w:ascii="Times New Roman" w:hAnsi="Times New Roman" w:cs="Times New Roman"/>
                <w:szCs w:val="28"/>
              </w:rPr>
              <w:t>Участие н</w:t>
            </w:r>
            <w:r w:rsidRPr="006C23F9">
              <w:rPr>
                <w:rFonts w:ascii="Times New Roman" w:hAnsi="Times New Roman" w:cs="Times New Roman"/>
                <w:szCs w:val="28"/>
              </w:rPr>
              <w:t>а муниципальном уровне</w:t>
            </w:r>
            <w:r>
              <w:rPr>
                <w:rFonts w:ascii="Times New Roman" w:hAnsi="Times New Roman" w:cs="Times New Roman"/>
                <w:szCs w:val="28"/>
              </w:rPr>
              <w:t xml:space="preserve"> (</w:t>
            </w:r>
            <w:r w:rsidR="00822612">
              <w:rPr>
                <w:rFonts w:ascii="Times New Roman" w:hAnsi="Times New Roman" w:cs="Times New Roman"/>
                <w:szCs w:val="28"/>
              </w:rPr>
              <w:t>наличие призёров)</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На региональном уровне:</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     - </w:t>
            </w:r>
            <w:r w:rsidRPr="006C23F9">
              <w:rPr>
                <w:rFonts w:ascii="Times New Roman" w:hAnsi="Times New Roman" w:cs="Times New Roman"/>
                <w:szCs w:val="28"/>
                <w:lang w:val="en-GB"/>
              </w:rPr>
              <w:t>I</w:t>
            </w:r>
            <w:r w:rsidR="00822612">
              <w:rPr>
                <w:rFonts w:ascii="Times New Roman" w:hAnsi="Times New Roman" w:cs="Times New Roman"/>
                <w:szCs w:val="28"/>
              </w:rPr>
              <w:t xml:space="preserve"> место – 5</w:t>
            </w:r>
            <w:r w:rsidRPr="006C23F9">
              <w:rPr>
                <w:rFonts w:ascii="Times New Roman" w:hAnsi="Times New Roman" w:cs="Times New Roman"/>
                <w:szCs w:val="28"/>
              </w:rPr>
              <w:t xml:space="preserve"> баллов,</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     - </w:t>
            </w:r>
            <w:r w:rsidRPr="006C23F9">
              <w:rPr>
                <w:rFonts w:ascii="Times New Roman" w:hAnsi="Times New Roman" w:cs="Times New Roman"/>
                <w:szCs w:val="28"/>
                <w:lang w:val="en-US"/>
              </w:rPr>
              <w:t>II</w:t>
            </w:r>
            <w:r w:rsidR="00822612">
              <w:rPr>
                <w:rFonts w:ascii="Times New Roman" w:hAnsi="Times New Roman" w:cs="Times New Roman"/>
                <w:szCs w:val="28"/>
              </w:rPr>
              <w:t xml:space="preserve"> место – 3</w:t>
            </w:r>
            <w:r w:rsidRPr="006C23F9">
              <w:rPr>
                <w:rFonts w:ascii="Times New Roman" w:hAnsi="Times New Roman" w:cs="Times New Roman"/>
                <w:szCs w:val="28"/>
              </w:rPr>
              <w:t xml:space="preserve"> балл</w:t>
            </w:r>
            <w:r w:rsidR="00822612">
              <w:rPr>
                <w:rFonts w:ascii="Times New Roman" w:hAnsi="Times New Roman" w:cs="Times New Roman"/>
                <w:szCs w:val="28"/>
              </w:rPr>
              <w:t>а</w:t>
            </w:r>
            <w:r w:rsidRPr="006C23F9">
              <w:rPr>
                <w:rFonts w:ascii="Times New Roman" w:hAnsi="Times New Roman" w:cs="Times New Roman"/>
                <w:szCs w:val="28"/>
              </w:rPr>
              <w:t>,</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     - </w:t>
            </w:r>
            <w:r w:rsidRPr="006C23F9">
              <w:rPr>
                <w:rFonts w:ascii="Times New Roman" w:hAnsi="Times New Roman" w:cs="Times New Roman"/>
                <w:szCs w:val="28"/>
                <w:lang w:val="en-US"/>
              </w:rPr>
              <w:t>III</w:t>
            </w:r>
            <w:r w:rsidR="00822612">
              <w:rPr>
                <w:rFonts w:ascii="Times New Roman" w:hAnsi="Times New Roman" w:cs="Times New Roman"/>
                <w:szCs w:val="28"/>
              </w:rPr>
              <w:t xml:space="preserve"> место – 2</w:t>
            </w:r>
            <w:r w:rsidRPr="006C23F9">
              <w:rPr>
                <w:rFonts w:ascii="Times New Roman" w:hAnsi="Times New Roman" w:cs="Times New Roman"/>
                <w:szCs w:val="28"/>
              </w:rPr>
              <w:t xml:space="preserve"> </w:t>
            </w:r>
            <w:r w:rsidR="00822612">
              <w:rPr>
                <w:rFonts w:ascii="Times New Roman" w:hAnsi="Times New Roman" w:cs="Times New Roman"/>
                <w:szCs w:val="28"/>
              </w:rPr>
              <w:t>балла</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На зональных и Российских</w:t>
            </w:r>
            <w:r w:rsidR="00036A3B">
              <w:rPr>
                <w:rFonts w:ascii="Times New Roman" w:hAnsi="Times New Roman" w:cs="Times New Roman"/>
                <w:szCs w:val="28"/>
              </w:rPr>
              <w:t>,</w:t>
            </w:r>
            <w:r w:rsidR="00822612">
              <w:rPr>
                <w:rFonts w:ascii="Times New Roman" w:hAnsi="Times New Roman" w:cs="Times New Roman"/>
                <w:szCs w:val="28"/>
              </w:rPr>
              <w:t xml:space="preserve"> международных</w:t>
            </w:r>
            <w:r w:rsidRPr="006C23F9">
              <w:rPr>
                <w:rFonts w:ascii="Times New Roman" w:hAnsi="Times New Roman" w:cs="Times New Roman"/>
                <w:szCs w:val="28"/>
              </w:rPr>
              <w:t xml:space="preserve"> олимпиадах</w:t>
            </w:r>
            <w:r w:rsidR="00822612">
              <w:rPr>
                <w:rFonts w:ascii="Times New Roman" w:hAnsi="Times New Roman" w:cs="Times New Roman"/>
                <w:szCs w:val="28"/>
              </w:rPr>
              <w:t xml:space="preserve"> (не чаще 1 раза в год)</w:t>
            </w:r>
            <w:r w:rsidRPr="006C23F9">
              <w:rPr>
                <w:rFonts w:ascii="Times New Roman" w:hAnsi="Times New Roman" w:cs="Times New Roman"/>
                <w:szCs w:val="28"/>
              </w:rPr>
              <w:t>:</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      - </w:t>
            </w:r>
            <w:r w:rsidRPr="006C23F9">
              <w:rPr>
                <w:rFonts w:ascii="Times New Roman" w:hAnsi="Times New Roman" w:cs="Times New Roman"/>
                <w:szCs w:val="28"/>
                <w:lang w:val="en-GB"/>
              </w:rPr>
              <w:t>I</w:t>
            </w:r>
            <w:r w:rsidRPr="006C23F9">
              <w:rPr>
                <w:rFonts w:ascii="Times New Roman" w:hAnsi="Times New Roman" w:cs="Times New Roman"/>
                <w:szCs w:val="28"/>
              </w:rPr>
              <w:t xml:space="preserve"> место – </w:t>
            </w:r>
            <w:r w:rsidR="00822612">
              <w:rPr>
                <w:rFonts w:ascii="Times New Roman" w:hAnsi="Times New Roman" w:cs="Times New Roman"/>
                <w:szCs w:val="28"/>
              </w:rPr>
              <w:t>10</w:t>
            </w:r>
            <w:r w:rsidRPr="006C23F9">
              <w:rPr>
                <w:rFonts w:ascii="Times New Roman" w:hAnsi="Times New Roman" w:cs="Times New Roman"/>
                <w:szCs w:val="28"/>
              </w:rPr>
              <w:t xml:space="preserve"> баллов,</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     - </w:t>
            </w:r>
            <w:r w:rsidRPr="006C23F9">
              <w:rPr>
                <w:rFonts w:ascii="Times New Roman" w:hAnsi="Times New Roman" w:cs="Times New Roman"/>
                <w:szCs w:val="28"/>
                <w:lang w:val="en-US"/>
              </w:rPr>
              <w:t>II</w:t>
            </w:r>
            <w:r w:rsidRPr="006C23F9">
              <w:rPr>
                <w:rFonts w:ascii="Times New Roman" w:hAnsi="Times New Roman" w:cs="Times New Roman"/>
                <w:szCs w:val="28"/>
              </w:rPr>
              <w:t xml:space="preserve"> место – </w:t>
            </w:r>
            <w:r w:rsidR="00822612">
              <w:rPr>
                <w:rFonts w:ascii="Times New Roman" w:hAnsi="Times New Roman" w:cs="Times New Roman"/>
                <w:szCs w:val="28"/>
              </w:rPr>
              <w:t>7</w:t>
            </w:r>
            <w:r w:rsidRPr="006C23F9">
              <w:rPr>
                <w:rFonts w:ascii="Times New Roman" w:hAnsi="Times New Roman" w:cs="Times New Roman"/>
                <w:szCs w:val="28"/>
              </w:rPr>
              <w:t xml:space="preserve"> баллов,</w:t>
            </w:r>
          </w:p>
          <w:p w:rsidR="006C23F9" w:rsidRPr="00822612" w:rsidRDefault="00822612" w:rsidP="00ED6603">
            <w:pPr>
              <w:jc w:val="both"/>
              <w:rPr>
                <w:rFonts w:ascii="Times New Roman" w:hAnsi="Times New Roman" w:cs="Times New Roman"/>
                <w:szCs w:val="28"/>
              </w:rPr>
            </w:pPr>
            <w:r>
              <w:rPr>
                <w:rFonts w:ascii="Times New Roman" w:hAnsi="Times New Roman" w:cs="Times New Roman"/>
                <w:szCs w:val="28"/>
              </w:rPr>
              <w:t xml:space="preserve">     </w:t>
            </w:r>
            <w:r w:rsidR="006C23F9" w:rsidRPr="00822612">
              <w:rPr>
                <w:rFonts w:ascii="Times New Roman" w:hAnsi="Times New Roman" w:cs="Times New Roman"/>
                <w:szCs w:val="28"/>
              </w:rPr>
              <w:t xml:space="preserve">- </w:t>
            </w:r>
            <w:r w:rsidR="006C23F9" w:rsidRPr="006C23F9">
              <w:rPr>
                <w:rFonts w:ascii="Times New Roman" w:hAnsi="Times New Roman" w:cs="Times New Roman"/>
                <w:szCs w:val="28"/>
                <w:lang w:val="en-US"/>
              </w:rPr>
              <w:t>II</w:t>
            </w:r>
            <w:r w:rsidR="00036A3B">
              <w:rPr>
                <w:rFonts w:ascii="Times New Roman" w:hAnsi="Times New Roman" w:cs="Times New Roman"/>
                <w:szCs w:val="28"/>
              </w:rPr>
              <w:t xml:space="preserve"> </w:t>
            </w:r>
            <w:r w:rsidR="006C23F9" w:rsidRPr="006C23F9">
              <w:rPr>
                <w:rFonts w:ascii="Times New Roman" w:hAnsi="Times New Roman" w:cs="Times New Roman"/>
                <w:szCs w:val="28"/>
                <w:lang w:val="en-US"/>
              </w:rPr>
              <w:t>I</w:t>
            </w:r>
            <w:r w:rsidR="008C5E47">
              <w:rPr>
                <w:rFonts w:ascii="Times New Roman" w:hAnsi="Times New Roman" w:cs="Times New Roman"/>
                <w:szCs w:val="28"/>
              </w:rPr>
              <w:t xml:space="preserve"> </w:t>
            </w:r>
            <w:r w:rsidR="006C23F9" w:rsidRPr="00822612">
              <w:rPr>
                <w:rFonts w:ascii="Times New Roman" w:hAnsi="Times New Roman" w:cs="Times New Roman"/>
                <w:szCs w:val="28"/>
              </w:rPr>
              <w:t xml:space="preserve">место – </w:t>
            </w:r>
            <w:r>
              <w:rPr>
                <w:rFonts w:ascii="Times New Roman" w:hAnsi="Times New Roman" w:cs="Times New Roman"/>
                <w:szCs w:val="28"/>
              </w:rPr>
              <w:t>5</w:t>
            </w:r>
            <w:r w:rsidR="006C23F9" w:rsidRPr="00822612">
              <w:rPr>
                <w:rFonts w:ascii="Times New Roman" w:hAnsi="Times New Roman" w:cs="Times New Roman"/>
                <w:szCs w:val="28"/>
              </w:rPr>
              <w:t xml:space="preserve"> баллов</w:t>
            </w:r>
          </w:p>
          <w:p w:rsidR="006C23F9" w:rsidRPr="00822612" w:rsidRDefault="006C23F9" w:rsidP="00ED6603">
            <w:pPr>
              <w:jc w:val="both"/>
              <w:rPr>
                <w:rFonts w:ascii="Times New Roman" w:hAnsi="Times New Roman" w:cs="Times New Roman"/>
                <w:szCs w:val="28"/>
              </w:rPr>
            </w:pPr>
          </w:p>
        </w:tc>
        <w:tc>
          <w:tcPr>
            <w:tcW w:w="1701" w:type="dxa"/>
          </w:tcPr>
          <w:p w:rsidR="006C23F9" w:rsidRDefault="006C23F9" w:rsidP="00ED6603">
            <w:pPr>
              <w:jc w:val="both"/>
              <w:rPr>
                <w:rFonts w:ascii="Times New Roman" w:hAnsi="Times New Roman" w:cs="Times New Roman"/>
                <w:szCs w:val="28"/>
              </w:rPr>
            </w:pPr>
            <w:r>
              <w:rPr>
                <w:rFonts w:ascii="Times New Roman" w:hAnsi="Times New Roman" w:cs="Times New Roman"/>
                <w:szCs w:val="28"/>
              </w:rPr>
              <w:t>3 балла</w:t>
            </w:r>
          </w:p>
          <w:p w:rsidR="00822612" w:rsidRDefault="00822612" w:rsidP="00ED6603">
            <w:pPr>
              <w:jc w:val="both"/>
              <w:rPr>
                <w:rFonts w:ascii="Times New Roman" w:hAnsi="Times New Roman" w:cs="Times New Roman"/>
                <w:szCs w:val="28"/>
              </w:rPr>
            </w:pPr>
          </w:p>
          <w:p w:rsidR="00822612" w:rsidRDefault="00822612" w:rsidP="00ED6603">
            <w:pPr>
              <w:jc w:val="both"/>
              <w:rPr>
                <w:rFonts w:ascii="Times New Roman" w:hAnsi="Times New Roman" w:cs="Times New Roman"/>
                <w:szCs w:val="28"/>
              </w:rPr>
            </w:pPr>
            <w:r>
              <w:rPr>
                <w:rFonts w:ascii="Times New Roman" w:hAnsi="Times New Roman" w:cs="Times New Roman"/>
                <w:szCs w:val="28"/>
              </w:rPr>
              <w:t>3 балла</w:t>
            </w:r>
          </w:p>
          <w:p w:rsidR="00822612" w:rsidRPr="006C23F9" w:rsidRDefault="00822612" w:rsidP="00ED6603">
            <w:pPr>
              <w:jc w:val="both"/>
              <w:rPr>
                <w:rFonts w:ascii="Times New Roman" w:hAnsi="Times New Roman" w:cs="Times New Roman"/>
                <w:szCs w:val="28"/>
              </w:rPr>
            </w:pPr>
          </w:p>
        </w:tc>
      </w:tr>
      <w:tr w:rsidR="006C23F9" w:rsidRPr="006C23F9" w:rsidTr="005830D8">
        <w:tc>
          <w:tcPr>
            <w:tcW w:w="3227"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Проведение учебных дней и недель</w:t>
            </w:r>
          </w:p>
        </w:tc>
        <w:tc>
          <w:tcPr>
            <w:tcW w:w="5103"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 предметный день </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 предметная неделя </w:t>
            </w:r>
          </w:p>
          <w:p w:rsidR="006C23F9" w:rsidRPr="006C23F9" w:rsidRDefault="006C23F9" w:rsidP="00ED6603">
            <w:pPr>
              <w:jc w:val="both"/>
              <w:rPr>
                <w:rFonts w:ascii="Times New Roman" w:hAnsi="Times New Roman" w:cs="Times New Roman"/>
                <w:szCs w:val="28"/>
                <w:lang w:val="en-GB"/>
              </w:rPr>
            </w:pPr>
          </w:p>
        </w:tc>
        <w:tc>
          <w:tcPr>
            <w:tcW w:w="1701" w:type="dxa"/>
          </w:tcPr>
          <w:p w:rsidR="006C23F9" w:rsidRPr="00822612" w:rsidRDefault="00822612" w:rsidP="00ED6603">
            <w:pPr>
              <w:jc w:val="both"/>
              <w:rPr>
                <w:rFonts w:ascii="Times New Roman" w:hAnsi="Times New Roman" w:cs="Times New Roman"/>
                <w:szCs w:val="28"/>
              </w:rPr>
            </w:pPr>
            <w:r>
              <w:rPr>
                <w:rFonts w:ascii="Times New Roman" w:hAnsi="Times New Roman" w:cs="Times New Roman"/>
                <w:szCs w:val="28"/>
              </w:rPr>
              <w:t>1</w:t>
            </w:r>
            <w:r w:rsidR="006C23F9" w:rsidRPr="006C23F9">
              <w:rPr>
                <w:rFonts w:ascii="Times New Roman" w:hAnsi="Times New Roman" w:cs="Times New Roman"/>
                <w:szCs w:val="28"/>
                <w:lang w:val="en-GB"/>
              </w:rPr>
              <w:t>0</w:t>
            </w:r>
            <w:r>
              <w:rPr>
                <w:rFonts w:ascii="Times New Roman" w:hAnsi="Times New Roman" w:cs="Times New Roman"/>
                <w:szCs w:val="28"/>
              </w:rPr>
              <w:t xml:space="preserve"> баллов</w:t>
            </w:r>
          </w:p>
          <w:p w:rsidR="00822612" w:rsidRPr="00822612" w:rsidRDefault="00822612" w:rsidP="00ED6603">
            <w:pPr>
              <w:jc w:val="both"/>
              <w:rPr>
                <w:rFonts w:ascii="Times New Roman" w:hAnsi="Times New Roman" w:cs="Times New Roman"/>
                <w:szCs w:val="28"/>
              </w:rPr>
            </w:pPr>
            <w:r>
              <w:rPr>
                <w:rFonts w:ascii="Times New Roman" w:hAnsi="Times New Roman" w:cs="Times New Roman"/>
                <w:szCs w:val="28"/>
              </w:rPr>
              <w:t>20 баллов</w:t>
            </w:r>
          </w:p>
        </w:tc>
      </w:tr>
      <w:tr w:rsidR="006C23F9" w:rsidRPr="006C23F9" w:rsidTr="005830D8">
        <w:tc>
          <w:tcPr>
            <w:tcW w:w="3227"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Участие в соревнованиях, конкурсах, фестивалях, смотрах</w:t>
            </w:r>
          </w:p>
        </w:tc>
        <w:tc>
          <w:tcPr>
            <w:tcW w:w="5103"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За каждого победителя:</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на уров</w:t>
            </w:r>
            <w:r w:rsidR="00822612">
              <w:rPr>
                <w:rFonts w:ascii="Times New Roman" w:hAnsi="Times New Roman" w:cs="Times New Roman"/>
                <w:szCs w:val="28"/>
              </w:rPr>
              <w:t>не образовательного учреждения</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 на муниципальном уровне </w:t>
            </w:r>
          </w:p>
          <w:p w:rsidR="006C23F9" w:rsidRPr="006C23F9" w:rsidRDefault="00822612" w:rsidP="00ED6603">
            <w:pPr>
              <w:jc w:val="both"/>
              <w:rPr>
                <w:rFonts w:ascii="Times New Roman" w:hAnsi="Times New Roman" w:cs="Times New Roman"/>
                <w:szCs w:val="28"/>
              </w:rPr>
            </w:pPr>
            <w:r>
              <w:rPr>
                <w:rFonts w:ascii="Times New Roman" w:hAnsi="Times New Roman" w:cs="Times New Roman"/>
                <w:szCs w:val="28"/>
              </w:rPr>
              <w:t xml:space="preserve">- на региональном уровне </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 на зональном и Российском уровнях </w:t>
            </w:r>
          </w:p>
        </w:tc>
        <w:tc>
          <w:tcPr>
            <w:tcW w:w="1701" w:type="dxa"/>
          </w:tcPr>
          <w:p w:rsidR="006C23F9" w:rsidRDefault="006C23F9" w:rsidP="00ED6603">
            <w:pPr>
              <w:jc w:val="both"/>
              <w:rPr>
                <w:rFonts w:ascii="Times New Roman" w:hAnsi="Times New Roman" w:cs="Times New Roman"/>
                <w:szCs w:val="28"/>
              </w:rPr>
            </w:pPr>
          </w:p>
          <w:p w:rsidR="00822612" w:rsidRDefault="00822612" w:rsidP="00ED6603">
            <w:pPr>
              <w:jc w:val="both"/>
              <w:rPr>
                <w:rFonts w:ascii="Times New Roman" w:hAnsi="Times New Roman" w:cs="Times New Roman"/>
                <w:szCs w:val="28"/>
              </w:rPr>
            </w:pPr>
            <w:r>
              <w:rPr>
                <w:rFonts w:ascii="Times New Roman" w:hAnsi="Times New Roman" w:cs="Times New Roman"/>
                <w:szCs w:val="28"/>
              </w:rPr>
              <w:t>3 балла</w:t>
            </w:r>
          </w:p>
          <w:p w:rsidR="00822612" w:rsidRDefault="00822612" w:rsidP="00ED6603">
            <w:pPr>
              <w:jc w:val="both"/>
              <w:rPr>
                <w:rFonts w:ascii="Times New Roman" w:hAnsi="Times New Roman" w:cs="Times New Roman"/>
                <w:szCs w:val="28"/>
              </w:rPr>
            </w:pPr>
            <w:r>
              <w:rPr>
                <w:rFonts w:ascii="Times New Roman" w:hAnsi="Times New Roman" w:cs="Times New Roman"/>
                <w:szCs w:val="28"/>
              </w:rPr>
              <w:t>5 баллов</w:t>
            </w:r>
          </w:p>
          <w:p w:rsidR="00822612" w:rsidRDefault="00822612" w:rsidP="00ED6603">
            <w:pPr>
              <w:jc w:val="both"/>
              <w:rPr>
                <w:rFonts w:ascii="Times New Roman" w:hAnsi="Times New Roman" w:cs="Times New Roman"/>
                <w:szCs w:val="28"/>
              </w:rPr>
            </w:pPr>
            <w:r>
              <w:rPr>
                <w:rFonts w:ascii="Times New Roman" w:hAnsi="Times New Roman" w:cs="Times New Roman"/>
                <w:szCs w:val="28"/>
              </w:rPr>
              <w:t>10 баллов</w:t>
            </w:r>
          </w:p>
          <w:p w:rsidR="00822612" w:rsidRPr="00822612" w:rsidRDefault="00822612" w:rsidP="00ED6603">
            <w:pPr>
              <w:jc w:val="both"/>
              <w:rPr>
                <w:rFonts w:ascii="Times New Roman" w:hAnsi="Times New Roman" w:cs="Times New Roman"/>
                <w:szCs w:val="28"/>
              </w:rPr>
            </w:pPr>
            <w:r>
              <w:rPr>
                <w:rFonts w:ascii="Times New Roman" w:hAnsi="Times New Roman" w:cs="Times New Roman"/>
                <w:szCs w:val="28"/>
              </w:rPr>
              <w:t>15 баллов</w:t>
            </w:r>
          </w:p>
        </w:tc>
      </w:tr>
      <w:tr w:rsidR="006C23F9" w:rsidRPr="006C23F9" w:rsidTr="005830D8">
        <w:tc>
          <w:tcPr>
            <w:tcW w:w="3227"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Участие </w:t>
            </w:r>
            <w:proofErr w:type="gramStart"/>
            <w:r w:rsidRPr="006C23F9">
              <w:rPr>
                <w:rFonts w:ascii="Times New Roman" w:hAnsi="Times New Roman" w:cs="Times New Roman"/>
                <w:szCs w:val="28"/>
              </w:rPr>
              <w:t>обучающихся</w:t>
            </w:r>
            <w:proofErr w:type="gramEnd"/>
            <w:r w:rsidRPr="006C23F9">
              <w:rPr>
                <w:rFonts w:ascii="Times New Roman" w:hAnsi="Times New Roman" w:cs="Times New Roman"/>
                <w:szCs w:val="28"/>
              </w:rPr>
              <w:t xml:space="preserve"> в исследовательской, проектной </w:t>
            </w:r>
            <w:r w:rsidR="00036A3B">
              <w:rPr>
                <w:rFonts w:ascii="Times New Roman" w:hAnsi="Times New Roman" w:cs="Times New Roman"/>
                <w:szCs w:val="28"/>
              </w:rPr>
              <w:t>деятельности</w:t>
            </w:r>
          </w:p>
        </w:tc>
        <w:tc>
          <w:tcPr>
            <w:tcW w:w="5103"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Учебные</w:t>
            </w:r>
            <w:r w:rsidR="00822612">
              <w:rPr>
                <w:rFonts w:ascii="Times New Roman" w:hAnsi="Times New Roman" w:cs="Times New Roman"/>
                <w:szCs w:val="28"/>
              </w:rPr>
              <w:t xml:space="preserve"> проекты</w:t>
            </w:r>
            <w:r w:rsidRPr="006C23F9">
              <w:rPr>
                <w:rFonts w:ascii="Times New Roman" w:hAnsi="Times New Roman" w:cs="Times New Roman"/>
                <w:szCs w:val="28"/>
              </w:rPr>
              <w:t>, выпо</w:t>
            </w:r>
            <w:r w:rsidR="00036A3B">
              <w:rPr>
                <w:rFonts w:ascii="Times New Roman" w:hAnsi="Times New Roman" w:cs="Times New Roman"/>
                <w:szCs w:val="28"/>
              </w:rPr>
              <w:t>лненные под руководством преподавателя</w:t>
            </w:r>
            <w:r w:rsidRPr="006C23F9">
              <w:rPr>
                <w:rFonts w:ascii="Times New Roman" w:hAnsi="Times New Roman" w:cs="Times New Roman"/>
                <w:szCs w:val="28"/>
              </w:rPr>
              <w:t xml:space="preserve"> </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Проекты, представленные для публичной защиты на уровне:</w:t>
            </w:r>
          </w:p>
          <w:p w:rsidR="006C23F9" w:rsidRPr="006C23F9" w:rsidRDefault="00822612" w:rsidP="00ED6603">
            <w:pPr>
              <w:jc w:val="both"/>
              <w:rPr>
                <w:rFonts w:ascii="Times New Roman" w:hAnsi="Times New Roman" w:cs="Times New Roman"/>
                <w:szCs w:val="28"/>
              </w:rPr>
            </w:pPr>
            <w:r>
              <w:rPr>
                <w:rFonts w:ascii="Times New Roman" w:hAnsi="Times New Roman" w:cs="Times New Roman"/>
                <w:szCs w:val="28"/>
              </w:rPr>
              <w:t xml:space="preserve">- образовательного учреждения </w:t>
            </w:r>
            <w:r w:rsidR="009960D6">
              <w:rPr>
                <w:rFonts w:ascii="Times New Roman" w:hAnsi="Times New Roman" w:cs="Times New Roman"/>
                <w:szCs w:val="28"/>
              </w:rPr>
              <w:t xml:space="preserve"> за 1 проект</w:t>
            </w:r>
          </w:p>
          <w:p w:rsidR="009960D6"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 </w:t>
            </w:r>
            <w:r w:rsidR="008C5E47">
              <w:rPr>
                <w:rFonts w:ascii="Times New Roman" w:hAnsi="Times New Roman" w:cs="Times New Roman"/>
                <w:szCs w:val="28"/>
              </w:rPr>
              <w:t xml:space="preserve">на </w:t>
            </w:r>
            <w:r w:rsidRPr="006C23F9">
              <w:rPr>
                <w:rFonts w:ascii="Times New Roman" w:hAnsi="Times New Roman" w:cs="Times New Roman"/>
                <w:szCs w:val="28"/>
              </w:rPr>
              <w:t xml:space="preserve">муниципальном уровне </w:t>
            </w:r>
            <w:r w:rsidR="009960D6">
              <w:rPr>
                <w:rFonts w:ascii="Times New Roman" w:hAnsi="Times New Roman" w:cs="Times New Roman"/>
                <w:szCs w:val="28"/>
              </w:rPr>
              <w:t>за призовые места:</w:t>
            </w:r>
          </w:p>
          <w:p w:rsidR="009960D6" w:rsidRPr="006C23F9" w:rsidRDefault="009960D6" w:rsidP="00ED6603">
            <w:pPr>
              <w:jc w:val="both"/>
              <w:rPr>
                <w:rFonts w:ascii="Times New Roman" w:hAnsi="Times New Roman" w:cs="Times New Roman"/>
                <w:szCs w:val="28"/>
              </w:rPr>
            </w:pPr>
            <w:r w:rsidRPr="006C23F9">
              <w:rPr>
                <w:rFonts w:ascii="Times New Roman" w:hAnsi="Times New Roman" w:cs="Times New Roman"/>
                <w:szCs w:val="28"/>
              </w:rPr>
              <w:t xml:space="preserve">    - </w:t>
            </w:r>
            <w:r w:rsidRPr="006C23F9">
              <w:rPr>
                <w:rFonts w:ascii="Times New Roman" w:hAnsi="Times New Roman" w:cs="Times New Roman"/>
                <w:szCs w:val="28"/>
                <w:lang w:val="en-GB"/>
              </w:rPr>
              <w:t>I</w:t>
            </w:r>
            <w:r w:rsidRPr="006C23F9">
              <w:rPr>
                <w:rFonts w:ascii="Times New Roman" w:hAnsi="Times New Roman" w:cs="Times New Roman"/>
                <w:szCs w:val="28"/>
              </w:rPr>
              <w:t xml:space="preserve"> место – </w:t>
            </w:r>
            <w:r>
              <w:rPr>
                <w:rFonts w:ascii="Times New Roman" w:hAnsi="Times New Roman" w:cs="Times New Roman"/>
                <w:szCs w:val="28"/>
              </w:rPr>
              <w:t>10</w:t>
            </w:r>
            <w:r w:rsidRPr="006C23F9">
              <w:rPr>
                <w:rFonts w:ascii="Times New Roman" w:hAnsi="Times New Roman" w:cs="Times New Roman"/>
                <w:szCs w:val="28"/>
              </w:rPr>
              <w:t xml:space="preserve"> баллов,</w:t>
            </w:r>
          </w:p>
          <w:p w:rsidR="009960D6" w:rsidRPr="006C23F9" w:rsidRDefault="009960D6" w:rsidP="00ED6603">
            <w:pPr>
              <w:jc w:val="both"/>
              <w:rPr>
                <w:rFonts w:ascii="Times New Roman" w:hAnsi="Times New Roman" w:cs="Times New Roman"/>
                <w:szCs w:val="28"/>
              </w:rPr>
            </w:pPr>
            <w:r w:rsidRPr="006C23F9">
              <w:rPr>
                <w:rFonts w:ascii="Times New Roman" w:hAnsi="Times New Roman" w:cs="Times New Roman"/>
                <w:szCs w:val="28"/>
              </w:rPr>
              <w:lastRenderedPageBreak/>
              <w:t xml:space="preserve">     - </w:t>
            </w:r>
            <w:r w:rsidRPr="006C23F9">
              <w:rPr>
                <w:rFonts w:ascii="Times New Roman" w:hAnsi="Times New Roman" w:cs="Times New Roman"/>
                <w:szCs w:val="28"/>
                <w:lang w:val="en-US"/>
              </w:rPr>
              <w:t>II</w:t>
            </w:r>
            <w:r w:rsidRPr="006C23F9">
              <w:rPr>
                <w:rFonts w:ascii="Times New Roman" w:hAnsi="Times New Roman" w:cs="Times New Roman"/>
                <w:szCs w:val="28"/>
              </w:rPr>
              <w:t xml:space="preserve"> место – </w:t>
            </w:r>
            <w:r>
              <w:rPr>
                <w:rFonts w:ascii="Times New Roman" w:hAnsi="Times New Roman" w:cs="Times New Roman"/>
                <w:szCs w:val="28"/>
              </w:rPr>
              <w:t>7</w:t>
            </w:r>
            <w:r w:rsidRPr="006C23F9">
              <w:rPr>
                <w:rFonts w:ascii="Times New Roman" w:hAnsi="Times New Roman" w:cs="Times New Roman"/>
                <w:szCs w:val="28"/>
              </w:rPr>
              <w:t xml:space="preserve"> баллов,</w:t>
            </w:r>
          </w:p>
          <w:p w:rsidR="009960D6" w:rsidRDefault="009960D6" w:rsidP="00ED6603">
            <w:pPr>
              <w:jc w:val="both"/>
              <w:rPr>
                <w:rFonts w:ascii="Times New Roman" w:hAnsi="Times New Roman" w:cs="Times New Roman"/>
                <w:szCs w:val="28"/>
              </w:rPr>
            </w:pPr>
            <w:r>
              <w:rPr>
                <w:rFonts w:ascii="Times New Roman" w:hAnsi="Times New Roman" w:cs="Times New Roman"/>
                <w:szCs w:val="28"/>
              </w:rPr>
              <w:t xml:space="preserve">     </w:t>
            </w:r>
            <w:r w:rsidRPr="00822612">
              <w:rPr>
                <w:rFonts w:ascii="Times New Roman" w:hAnsi="Times New Roman" w:cs="Times New Roman"/>
                <w:szCs w:val="28"/>
              </w:rPr>
              <w:t xml:space="preserve">- </w:t>
            </w:r>
            <w:r w:rsidRPr="006C23F9">
              <w:rPr>
                <w:rFonts w:ascii="Times New Roman" w:hAnsi="Times New Roman" w:cs="Times New Roman"/>
                <w:szCs w:val="28"/>
                <w:lang w:val="en-US"/>
              </w:rPr>
              <w:t>III</w:t>
            </w:r>
            <w:r w:rsidR="000A067F">
              <w:rPr>
                <w:rFonts w:ascii="Times New Roman" w:hAnsi="Times New Roman" w:cs="Times New Roman"/>
                <w:szCs w:val="28"/>
              </w:rPr>
              <w:t xml:space="preserve"> </w:t>
            </w:r>
            <w:r w:rsidRPr="00822612">
              <w:rPr>
                <w:rFonts w:ascii="Times New Roman" w:hAnsi="Times New Roman" w:cs="Times New Roman"/>
                <w:szCs w:val="28"/>
              </w:rPr>
              <w:t xml:space="preserve">место – </w:t>
            </w:r>
            <w:r>
              <w:rPr>
                <w:rFonts w:ascii="Times New Roman" w:hAnsi="Times New Roman" w:cs="Times New Roman"/>
                <w:szCs w:val="28"/>
              </w:rPr>
              <w:t>5</w:t>
            </w:r>
            <w:r w:rsidRPr="00822612">
              <w:rPr>
                <w:rFonts w:ascii="Times New Roman" w:hAnsi="Times New Roman" w:cs="Times New Roman"/>
                <w:szCs w:val="28"/>
              </w:rPr>
              <w:t xml:space="preserve"> баллов</w:t>
            </w:r>
          </w:p>
          <w:p w:rsidR="009960D6" w:rsidRPr="00822612" w:rsidRDefault="009960D6" w:rsidP="00ED6603">
            <w:pPr>
              <w:jc w:val="both"/>
              <w:rPr>
                <w:rFonts w:ascii="Times New Roman" w:hAnsi="Times New Roman" w:cs="Times New Roman"/>
                <w:szCs w:val="28"/>
              </w:rPr>
            </w:pPr>
            <w:r>
              <w:rPr>
                <w:rFonts w:ascii="Times New Roman" w:hAnsi="Times New Roman" w:cs="Times New Roman"/>
                <w:szCs w:val="28"/>
              </w:rPr>
              <w:t>За участие в очных конференциях – 5 баллов</w:t>
            </w:r>
          </w:p>
          <w:p w:rsidR="009960D6"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 региональном </w:t>
            </w:r>
            <w:proofErr w:type="gramStart"/>
            <w:r w:rsidRPr="006C23F9">
              <w:rPr>
                <w:rFonts w:ascii="Times New Roman" w:hAnsi="Times New Roman" w:cs="Times New Roman"/>
                <w:szCs w:val="28"/>
              </w:rPr>
              <w:t>уровне</w:t>
            </w:r>
            <w:proofErr w:type="gramEnd"/>
            <w:r w:rsidRPr="006C23F9">
              <w:rPr>
                <w:rFonts w:ascii="Times New Roman" w:hAnsi="Times New Roman" w:cs="Times New Roman"/>
                <w:szCs w:val="28"/>
              </w:rPr>
              <w:t xml:space="preserve"> </w:t>
            </w:r>
          </w:p>
          <w:p w:rsidR="009960D6" w:rsidRPr="006C23F9" w:rsidRDefault="009960D6" w:rsidP="00ED6603">
            <w:pPr>
              <w:jc w:val="both"/>
              <w:rPr>
                <w:rFonts w:ascii="Times New Roman" w:hAnsi="Times New Roman" w:cs="Times New Roman"/>
                <w:szCs w:val="28"/>
              </w:rPr>
            </w:pPr>
            <w:r w:rsidRPr="006C23F9">
              <w:rPr>
                <w:rFonts w:ascii="Times New Roman" w:hAnsi="Times New Roman" w:cs="Times New Roman"/>
                <w:szCs w:val="28"/>
              </w:rPr>
              <w:t xml:space="preserve">    - </w:t>
            </w:r>
            <w:r w:rsidRPr="006C23F9">
              <w:rPr>
                <w:rFonts w:ascii="Times New Roman" w:hAnsi="Times New Roman" w:cs="Times New Roman"/>
                <w:szCs w:val="28"/>
                <w:lang w:val="en-GB"/>
              </w:rPr>
              <w:t>I</w:t>
            </w:r>
            <w:r w:rsidRPr="006C23F9">
              <w:rPr>
                <w:rFonts w:ascii="Times New Roman" w:hAnsi="Times New Roman" w:cs="Times New Roman"/>
                <w:szCs w:val="28"/>
              </w:rPr>
              <w:t xml:space="preserve"> место – </w:t>
            </w:r>
            <w:r>
              <w:rPr>
                <w:rFonts w:ascii="Times New Roman" w:hAnsi="Times New Roman" w:cs="Times New Roman"/>
                <w:szCs w:val="28"/>
              </w:rPr>
              <w:t>10</w:t>
            </w:r>
            <w:r w:rsidRPr="006C23F9">
              <w:rPr>
                <w:rFonts w:ascii="Times New Roman" w:hAnsi="Times New Roman" w:cs="Times New Roman"/>
                <w:szCs w:val="28"/>
              </w:rPr>
              <w:t xml:space="preserve"> баллов,</w:t>
            </w:r>
          </w:p>
          <w:p w:rsidR="009960D6" w:rsidRPr="006C23F9" w:rsidRDefault="009960D6" w:rsidP="00ED6603">
            <w:pPr>
              <w:jc w:val="both"/>
              <w:rPr>
                <w:rFonts w:ascii="Times New Roman" w:hAnsi="Times New Roman" w:cs="Times New Roman"/>
                <w:szCs w:val="28"/>
              </w:rPr>
            </w:pPr>
            <w:r w:rsidRPr="006C23F9">
              <w:rPr>
                <w:rFonts w:ascii="Times New Roman" w:hAnsi="Times New Roman" w:cs="Times New Roman"/>
                <w:szCs w:val="28"/>
              </w:rPr>
              <w:t xml:space="preserve">     - </w:t>
            </w:r>
            <w:r w:rsidRPr="006C23F9">
              <w:rPr>
                <w:rFonts w:ascii="Times New Roman" w:hAnsi="Times New Roman" w:cs="Times New Roman"/>
                <w:szCs w:val="28"/>
                <w:lang w:val="en-US"/>
              </w:rPr>
              <w:t>II</w:t>
            </w:r>
            <w:r w:rsidRPr="006C23F9">
              <w:rPr>
                <w:rFonts w:ascii="Times New Roman" w:hAnsi="Times New Roman" w:cs="Times New Roman"/>
                <w:szCs w:val="28"/>
              </w:rPr>
              <w:t xml:space="preserve"> место – </w:t>
            </w:r>
            <w:r>
              <w:rPr>
                <w:rFonts w:ascii="Times New Roman" w:hAnsi="Times New Roman" w:cs="Times New Roman"/>
                <w:szCs w:val="28"/>
              </w:rPr>
              <w:t>7</w:t>
            </w:r>
            <w:r w:rsidRPr="006C23F9">
              <w:rPr>
                <w:rFonts w:ascii="Times New Roman" w:hAnsi="Times New Roman" w:cs="Times New Roman"/>
                <w:szCs w:val="28"/>
              </w:rPr>
              <w:t xml:space="preserve"> баллов,</w:t>
            </w:r>
          </w:p>
          <w:p w:rsidR="009960D6" w:rsidRDefault="009960D6" w:rsidP="00ED6603">
            <w:pPr>
              <w:jc w:val="both"/>
              <w:rPr>
                <w:rFonts w:ascii="Times New Roman" w:hAnsi="Times New Roman" w:cs="Times New Roman"/>
                <w:szCs w:val="28"/>
              </w:rPr>
            </w:pPr>
            <w:r>
              <w:rPr>
                <w:rFonts w:ascii="Times New Roman" w:hAnsi="Times New Roman" w:cs="Times New Roman"/>
                <w:szCs w:val="28"/>
              </w:rPr>
              <w:t xml:space="preserve">     </w:t>
            </w:r>
            <w:r w:rsidRPr="00822612">
              <w:rPr>
                <w:rFonts w:ascii="Times New Roman" w:hAnsi="Times New Roman" w:cs="Times New Roman"/>
                <w:szCs w:val="28"/>
              </w:rPr>
              <w:t xml:space="preserve">- </w:t>
            </w:r>
            <w:r w:rsidRPr="006C23F9">
              <w:rPr>
                <w:rFonts w:ascii="Times New Roman" w:hAnsi="Times New Roman" w:cs="Times New Roman"/>
                <w:szCs w:val="28"/>
                <w:lang w:val="en-US"/>
              </w:rPr>
              <w:t>III</w:t>
            </w:r>
            <w:r w:rsidR="00036A3B">
              <w:rPr>
                <w:rFonts w:ascii="Times New Roman" w:hAnsi="Times New Roman" w:cs="Times New Roman"/>
                <w:szCs w:val="28"/>
              </w:rPr>
              <w:t xml:space="preserve"> </w:t>
            </w:r>
            <w:r w:rsidRPr="00822612">
              <w:rPr>
                <w:rFonts w:ascii="Times New Roman" w:hAnsi="Times New Roman" w:cs="Times New Roman"/>
                <w:szCs w:val="28"/>
              </w:rPr>
              <w:t xml:space="preserve">место – </w:t>
            </w:r>
            <w:r>
              <w:rPr>
                <w:rFonts w:ascii="Times New Roman" w:hAnsi="Times New Roman" w:cs="Times New Roman"/>
                <w:szCs w:val="28"/>
              </w:rPr>
              <w:t>5</w:t>
            </w:r>
            <w:r w:rsidRPr="00822612">
              <w:rPr>
                <w:rFonts w:ascii="Times New Roman" w:hAnsi="Times New Roman" w:cs="Times New Roman"/>
                <w:szCs w:val="28"/>
              </w:rPr>
              <w:t xml:space="preserve"> баллов</w:t>
            </w:r>
          </w:p>
          <w:p w:rsidR="009960D6" w:rsidRPr="00822612" w:rsidRDefault="009960D6" w:rsidP="00ED6603">
            <w:pPr>
              <w:jc w:val="both"/>
              <w:rPr>
                <w:rFonts w:ascii="Times New Roman" w:hAnsi="Times New Roman" w:cs="Times New Roman"/>
                <w:szCs w:val="28"/>
              </w:rPr>
            </w:pPr>
            <w:r>
              <w:rPr>
                <w:rFonts w:ascii="Times New Roman" w:hAnsi="Times New Roman" w:cs="Times New Roman"/>
                <w:szCs w:val="28"/>
              </w:rPr>
              <w:t>За участие в очных конференциях – 5 баллов</w:t>
            </w:r>
          </w:p>
          <w:p w:rsidR="009960D6" w:rsidRDefault="009960D6" w:rsidP="00ED6603">
            <w:pPr>
              <w:jc w:val="both"/>
              <w:rPr>
                <w:rFonts w:ascii="Times New Roman" w:hAnsi="Times New Roman" w:cs="Times New Roman"/>
                <w:szCs w:val="28"/>
              </w:rPr>
            </w:pPr>
            <w:r>
              <w:rPr>
                <w:rFonts w:ascii="Times New Roman" w:hAnsi="Times New Roman" w:cs="Times New Roman"/>
                <w:szCs w:val="28"/>
              </w:rPr>
              <w:t>На</w:t>
            </w:r>
            <w:r w:rsidR="006C23F9" w:rsidRPr="006C23F9">
              <w:rPr>
                <w:rFonts w:ascii="Times New Roman" w:hAnsi="Times New Roman" w:cs="Times New Roman"/>
                <w:szCs w:val="28"/>
              </w:rPr>
              <w:t xml:space="preserve"> федеральном уровне – </w:t>
            </w:r>
            <w:r w:rsidRPr="006C23F9">
              <w:rPr>
                <w:rFonts w:ascii="Times New Roman" w:hAnsi="Times New Roman" w:cs="Times New Roman"/>
                <w:szCs w:val="28"/>
              </w:rPr>
              <w:t xml:space="preserve"> </w:t>
            </w:r>
          </w:p>
          <w:p w:rsidR="009960D6" w:rsidRPr="006C23F9" w:rsidRDefault="009960D6" w:rsidP="00ED6603">
            <w:pPr>
              <w:jc w:val="both"/>
              <w:rPr>
                <w:rFonts w:ascii="Times New Roman" w:hAnsi="Times New Roman" w:cs="Times New Roman"/>
                <w:szCs w:val="28"/>
              </w:rPr>
            </w:pPr>
            <w:r w:rsidRPr="006C23F9">
              <w:rPr>
                <w:rFonts w:ascii="Times New Roman" w:hAnsi="Times New Roman" w:cs="Times New Roman"/>
                <w:szCs w:val="28"/>
              </w:rPr>
              <w:t xml:space="preserve">   - </w:t>
            </w:r>
            <w:r w:rsidRPr="006C23F9">
              <w:rPr>
                <w:rFonts w:ascii="Times New Roman" w:hAnsi="Times New Roman" w:cs="Times New Roman"/>
                <w:szCs w:val="28"/>
                <w:lang w:val="en-GB"/>
              </w:rPr>
              <w:t>I</w:t>
            </w:r>
            <w:r w:rsidRPr="006C23F9">
              <w:rPr>
                <w:rFonts w:ascii="Times New Roman" w:hAnsi="Times New Roman" w:cs="Times New Roman"/>
                <w:szCs w:val="28"/>
              </w:rPr>
              <w:t xml:space="preserve"> место – </w:t>
            </w:r>
            <w:r>
              <w:rPr>
                <w:rFonts w:ascii="Times New Roman" w:hAnsi="Times New Roman" w:cs="Times New Roman"/>
                <w:szCs w:val="28"/>
              </w:rPr>
              <w:t>10</w:t>
            </w:r>
            <w:r w:rsidRPr="006C23F9">
              <w:rPr>
                <w:rFonts w:ascii="Times New Roman" w:hAnsi="Times New Roman" w:cs="Times New Roman"/>
                <w:szCs w:val="28"/>
              </w:rPr>
              <w:t xml:space="preserve"> баллов,</w:t>
            </w:r>
          </w:p>
          <w:p w:rsidR="009960D6" w:rsidRPr="006C23F9" w:rsidRDefault="009960D6" w:rsidP="00ED6603">
            <w:pPr>
              <w:jc w:val="both"/>
              <w:rPr>
                <w:rFonts w:ascii="Times New Roman" w:hAnsi="Times New Roman" w:cs="Times New Roman"/>
                <w:szCs w:val="28"/>
              </w:rPr>
            </w:pPr>
            <w:r w:rsidRPr="006C23F9">
              <w:rPr>
                <w:rFonts w:ascii="Times New Roman" w:hAnsi="Times New Roman" w:cs="Times New Roman"/>
                <w:szCs w:val="28"/>
              </w:rPr>
              <w:t xml:space="preserve">     - </w:t>
            </w:r>
            <w:r w:rsidRPr="006C23F9">
              <w:rPr>
                <w:rFonts w:ascii="Times New Roman" w:hAnsi="Times New Roman" w:cs="Times New Roman"/>
                <w:szCs w:val="28"/>
                <w:lang w:val="en-US"/>
              </w:rPr>
              <w:t>II</w:t>
            </w:r>
            <w:r w:rsidRPr="006C23F9">
              <w:rPr>
                <w:rFonts w:ascii="Times New Roman" w:hAnsi="Times New Roman" w:cs="Times New Roman"/>
                <w:szCs w:val="28"/>
              </w:rPr>
              <w:t xml:space="preserve"> место – </w:t>
            </w:r>
            <w:r>
              <w:rPr>
                <w:rFonts w:ascii="Times New Roman" w:hAnsi="Times New Roman" w:cs="Times New Roman"/>
                <w:szCs w:val="28"/>
              </w:rPr>
              <w:t>7</w:t>
            </w:r>
            <w:r w:rsidRPr="006C23F9">
              <w:rPr>
                <w:rFonts w:ascii="Times New Roman" w:hAnsi="Times New Roman" w:cs="Times New Roman"/>
                <w:szCs w:val="28"/>
              </w:rPr>
              <w:t xml:space="preserve"> баллов,</w:t>
            </w:r>
          </w:p>
          <w:p w:rsidR="009960D6" w:rsidRPr="00822612" w:rsidRDefault="009960D6" w:rsidP="00ED6603">
            <w:pPr>
              <w:jc w:val="both"/>
              <w:rPr>
                <w:rFonts w:ascii="Times New Roman" w:hAnsi="Times New Roman" w:cs="Times New Roman"/>
                <w:szCs w:val="28"/>
              </w:rPr>
            </w:pPr>
            <w:r>
              <w:rPr>
                <w:rFonts w:ascii="Times New Roman" w:hAnsi="Times New Roman" w:cs="Times New Roman"/>
                <w:szCs w:val="28"/>
              </w:rPr>
              <w:t xml:space="preserve">     </w:t>
            </w:r>
            <w:r w:rsidRPr="00822612">
              <w:rPr>
                <w:rFonts w:ascii="Times New Roman" w:hAnsi="Times New Roman" w:cs="Times New Roman"/>
                <w:szCs w:val="28"/>
              </w:rPr>
              <w:t xml:space="preserve">- </w:t>
            </w:r>
            <w:proofErr w:type="gramStart"/>
            <w:r w:rsidRPr="006C23F9">
              <w:rPr>
                <w:rFonts w:ascii="Times New Roman" w:hAnsi="Times New Roman" w:cs="Times New Roman"/>
                <w:szCs w:val="28"/>
                <w:lang w:val="en-US"/>
              </w:rPr>
              <w:t>III</w:t>
            </w:r>
            <w:proofErr w:type="gramEnd"/>
            <w:r w:rsidRPr="00822612">
              <w:rPr>
                <w:rFonts w:ascii="Times New Roman" w:hAnsi="Times New Roman" w:cs="Times New Roman"/>
                <w:szCs w:val="28"/>
              </w:rPr>
              <w:t xml:space="preserve">место – </w:t>
            </w:r>
            <w:r>
              <w:rPr>
                <w:rFonts w:ascii="Times New Roman" w:hAnsi="Times New Roman" w:cs="Times New Roman"/>
                <w:szCs w:val="28"/>
              </w:rPr>
              <w:t>5</w:t>
            </w:r>
            <w:r w:rsidRPr="00822612">
              <w:rPr>
                <w:rFonts w:ascii="Times New Roman" w:hAnsi="Times New Roman" w:cs="Times New Roman"/>
                <w:szCs w:val="28"/>
              </w:rPr>
              <w:t xml:space="preserve"> баллов</w:t>
            </w:r>
          </w:p>
          <w:p w:rsidR="006C23F9" w:rsidRPr="006C23F9" w:rsidRDefault="006C23F9" w:rsidP="00ED6603">
            <w:pPr>
              <w:jc w:val="both"/>
              <w:rPr>
                <w:rFonts w:ascii="Times New Roman" w:hAnsi="Times New Roman" w:cs="Times New Roman"/>
                <w:szCs w:val="28"/>
              </w:rPr>
            </w:pPr>
          </w:p>
        </w:tc>
        <w:tc>
          <w:tcPr>
            <w:tcW w:w="1701" w:type="dxa"/>
          </w:tcPr>
          <w:p w:rsidR="006C23F9" w:rsidRDefault="006C23F9" w:rsidP="00ED6603">
            <w:pPr>
              <w:jc w:val="both"/>
              <w:rPr>
                <w:rFonts w:ascii="Times New Roman" w:hAnsi="Times New Roman" w:cs="Times New Roman"/>
                <w:szCs w:val="28"/>
              </w:rPr>
            </w:pPr>
          </w:p>
          <w:p w:rsidR="00822612" w:rsidRDefault="00822612" w:rsidP="00ED6603">
            <w:pPr>
              <w:jc w:val="both"/>
              <w:rPr>
                <w:rFonts w:ascii="Times New Roman" w:hAnsi="Times New Roman" w:cs="Times New Roman"/>
                <w:szCs w:val="28"/>
              </w:rPr>
            </w:pPr>
          </w:p>
          <w:p w:rsidR="00822612" w:rsidRDefault="00822612" w:rsidP="00ED6603">
            <w:pPr>
              <w:jc w:val="both"/>
              <w:rPr>
                <w:rFonts w:ascii="Times New Roman" w:hAnsi="Times New Roman" w:cs="Times New Roman"/>
                <w:szCs w:val="28"/>
              </w:rPr>
            </w:pPr>
          </w:p>
          <w:p w:rsidR="00822612" w:rsidRDefault="009960D6" w:rsidP="00ED6603">
            <w:pPr>
              <w:jc w:val="both"/>
              <w:rPr>
                <w:rFonts w:ascii="Times New Roman" w:hAnsi="Times New Roman" w:cs="Times New Roman"/>
                <w:szCs w:val="28"/>
              </w:rPr>
            </w:pPr>
            <w:r>
              <w:rPr>
                <w:rFonts w:ascii="Times New Roman" w:hAnsi="Times New Roman" w:cs="Times New Roman"/>
                <w:szCs w:val="28"/>
              </w:rPr>
              <w:t>400 руб.</w:t>
            </w:r>
          </w:p>
          <w:p w:rsidR="009960D6" w:rsidRDefault="009960D6" w:rsidP="00ED6603">
            <w:pPr>
              <w:jc w:val="both"/>
              <w:rPr>
                <w:rFonts w:ascii="Times New Roman" w:hAnsi="Times New Roman" w:cs="Times New Roman"/>
                <w:szCs w:val="28"/>
              </w:rPr>
            </w:pPr>
          </w:p>
          <w:p w:rsidR="009960D6" w:rsidRPr="00822612" w:rsidRDefault="009960D6" w:rsidP="00ED6603">
            <w:pPr>
              <w:jc w:val="both"/>
              <w:rPr>
                <w:rFonts w:ascii="Times New Roman" w:hAnsi="Times New Roman" w:cs="Times New Roman"/>
                <w:szCs w:val="28"/>
              </w:rPr>
            </w:pPr>
          </w:p>
        </w:tc>
      </w:tr>
      <w:tr w:rsidR="006C23F9" w:rsidRPr="006C23F9" w:rsidTr="005830D8">
        <w:tc>
          <w:tcPr>
            <w:tcW w:w="3227" w:type="dxa"/>
          </w:tcPr>
          <w:p w:rsidR="006C23F9" w:rsidRPr="006C23F9" w:rsidRDefault="006C23F9" w:rsidP="00ED6603">
            <w:pPr>
              <w:jc w:val="both"/>
              <w:rPr>
                <w:rFonts w:ascii="Times New Roman" w:hAnsi="Times New Roman" w:cs="Times New Roman"/>
                <w:szCs w:val="28"/>
                <w:lang w:val="en-GB"/>
              </w:rPr>
            </w:pPr>
            <w:proofErr w:type="spellStart"/>
            <w:r w:rsidRPr="006C23F9">
              <w:rPr>
                <w:rFonts w:ascii="Times New Roman" w:hAnsi="Times New Roman" w:cs="Times New Roman"/>
                <w:szCs w:val="28"/>
                <w:lang w:val="en-GB"/>
              </w:rPr>
              <w:lastRenderedPageBreak/>
              <w:t>Гражданская</w:t>
            </w:r>
            <w:proofErr w:type="spellEnd"/>
            <w:r w:rsidR="009960D6">
              <w:rPr>
                <w:rFonts w:ascii="Times New Roman" w:hAnsi="Times New Roman" w:cs="Times New Roman"/>
                <w:szCs w:val="28"/>
              </w:rPr>
              <w:t xml:space="preserve"> </w:t>
            </w:r>
            <w:proofErr w:type="spellStart"/>
            <w:r w:rsidRPr="006C23F9">
              <w:rPr>
                <w:rFonts w:ascii="Times New Roman" w:hAnsi="Times New Roman" w:cs="Times New Roman"/>
                <w:szCs w:val="28"/>
                <w:lang w:val="en-GB"/>
              </w:rPr>
              <w:t>активность</w:t>
            </w:r>
            <w:proofErr w:type="spellEnd"/>
            <w:r w:rsidR="009960D6">
              <w:rPr>
                <w:rFonts w:ascii="Times New Roman" w:hAnsi="Times New Roman" w:cs="Times New Roman"/>
                <w:szCs w:val="28"/>
              </w:rPr>
              <w:t xml:space="preserve"> </w:t>
            </w:r>
            <w:proofErr w:type="spellStart"/>
            <w:r w:rsidRPr="006C23F9">
              <w:rPr>
                <w:rFonts w:ascii="Times New Roman" w:hAnsi="Times New Roman" w:cs="Times New Roman"/>
                <w:szCs w:val="28"/>
                <w:lang w:val="en-GB"/>
              </w:rPr>
              <w:t>учащихся</w:t>
            </w:r>
            <w:proofErr w:type="spellEnd"/>
          </w:p>
        </w:tc>
        <w:tc>
          <w:tcPr>
            <w:tcW w:w="5103"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Наличие социально значимых проектов, выполненных под руководством учителя – </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- 5 балл</w:t>
            </w:r>
            <w:r w:rsidR="009960D6">
              <w:rPr>
                <w:rFonts w:ascii="Times New Roman" w:hAnsi="Times New Roman" w:cs="Times New Roman"/>
                <w:szCs w:val="28"/>
              </w:rPr>
              <w:t>ов</w:t>
            </w:r>
            <w:r w:rsidRPr="006C23F9">
              <w:rPr>
                <w:rFonts w:ascii="Times New Roman" w:hAnsi="Times New Roman" w:cs="Times New Roman"/>
                <w:szCs w:val="28"/>
              </w:rPr>
              <w:t xml:space="preserve"> за каждый проект,</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- 15 баллов за каждый проект, реализованный на практике</w:t>
            </w:r>
          </w:p>
        </w:tc>
        <w:tc>
          <w:tcPr>
            <w:tcW w:w="1701" w:type="dxa"/>
          </w:tcPr>
          <w:p w:rsidR="006C23F9" w:rsidRPr="006C23F9" w:rsidRDefault="006C23F9" w:rsidP="00ED6603">
            <w:pPr>
              <w:jc w:val="both"/>
              <w:rPr>
                <w:rFonts w:ascii="Times New Roman" w:hAnsi="Times New Roman" w:cs="Times New Roman"/>
                <w:szCs w:val="28"/>
                <w:lang w:val="en-GB"/>
              </w:rPr>
            </w:pPr>
            <w:proofErr w:type="spellStart"/>
            <w:r w:rsidRPr="006C23F9">
              <w:rPr>
                <w:rFonts w:ascii="Times New Roman" w:hAnsi="Times New Roman" w:cs="Times New Roman"/>
                <w:szCs w:val="28"/>
                <w:lang w:val="en-GB"/>
              </w:rPr>
              <w:t>до</w:t>
            </w:r>
            <w:proofErr w:type="spellEnd"/>
            <w:r w:rsidRPr="006C23F9">
              <w:rPr>
                <w:rFonts w:ascii="Times New Roman" w:hAnsi="Times New Roman" w:cs="Times New Roman"/>
                <w:szCs w:val="28"/>
                <w:lang w:val="en-GB"/>
              </w:rPr>
              <w:t xml:space="preserve"> 20</w:t>
            </w:r>
          </w:p>
        </w:tc>
      </w:tr>
      <w:tr w:rsidR="006C23F9" w:rsidRPr="006C23F9" w:rsidTr="005830D8">
        <w:tc>
          <w:tcPr>
            <w:tcW w:w="3227" w:type="dxa"/>
          </w:tcPr>
          <w:p w:rsidR="006C23F9" w:rsidRPr="006C23F9" w:rsidRDefault="006C23F9" w:rsidP="00ED6603">
            <w:pPr>
              <w:jc w:val="both"/>
              <w:rPr>
                <w:rFonts w:ascii="Times New Roman" w:hAnsi="Times New Roman" w:cs="Times New Roman"/>
                <w:szCs w:val="28"/>
                <w:lang w:val="en-GB"/>
              </w:rPr>
            </w:pPr>
            <w:proofErr w:type="spellStart"/>
            <w:r w:rsidRPr="006C23F9">
              <w:rPr>
                <w:rFonts w:ascii="Times New Roman" w:hAnsi="Times New Roman" w:cs="Times New Roman"/>
                <w:szCs w:val="28"/>
                <w:lang w:val="en-GB"/>
              </w:rPr>
              <w:t>Публикация</w:t>
            </w:r>
            <w:proofErr w:type="spellEnd"/>
            <w:r w:rsidR="009960D6">
              <w:rPr>
                <w:rFonts w:ascii="Times New Roman" w:hAnsi="Times New Roman" w:cs="Times New Roman"/>
                <w:szCs w:val="28"/>
              </w:rPr>
              <w:t xml:space="preserve"> </w:t>
            </w:r>
            <w:proofErr w:type="spellStart"/>
            <w:r w:rsidRPr="006C23F9">
              <w:rPr>
                <w:rFonts w:ascii="Times New Roman" w:hAnsi="Times New Roman" w:cs="Times New Roman"/>
                <w:szCs w:val="28"/>
                <w:lang w:val="en-GB"/>
              </w:rPr>
              <w:t>работ</w:t>
            </w:r>
            <w:proofErr w:type="spellEnd"/>
            <w:r w:rsidR="009960D6">
              <w:rPr>
                <w:rFonts w:ascii="Times New Roman" w:hAnsi="Times New Roman" w:cs="Times New Roman"/>
                <w:szCs w:val="28"/>
              </w:rPr>
              <w:t xml:space="preserve"> </w:t>
            </w:r>
            <w:proofErr w:type="spellStart"/>
            <w:r w:rsidRPr="006C23F9">
              <w:rPr>
                <w:rFonts w:ascii="Times New Roman" w:hAnsi="Times New Roman" w:cs="Times New Roman"/>
                <w:szCs w:val="28"/>
                <w:lang w:val="en-GB"/>
              </w:rPr>
              <w:t>учащихся</w:t>
            </w:r>
            <w:proofErr w:type="spellEnd"/>
          </w:p>
        </w:tc>
        <w:tc>
          <w:tcPr>
            <w:tcW w:w="5103"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Наличие публикаций работ обучающихся в периодических изданиях, сборниках</w:t>
            </w:r>
            <w:r w:rsidR="00036A3B">
              <w:rPr>
                <w:rFonts w:ascii="Times New Roman" w:hAnsi="Times New Roman" w:cs="Times New Roman"/>
                <w:szCs w:val="28"/>
              </w:rPr>
              <w:t xml:space="preserve"> </w:t>
            </w:r>
            <w:r w:rsidR="009960D6">
              <w:rPr>
                <w:rFonts w:ascii="Times New Roman" w:hAnsi="Times New Roman" w:cs="Times New Roman"/>
                <w:szCs w:val="28"/>
              </w:rPr>
              <w:t>(раз в год)</w:t>
            </w:r>
            <w:r w:rsidRPr="006C23F9">
              <w:rPr>
                <w:rFonts w:ascii="Times New Roman" w:hAnsi="Times New Roman" w:cs="Times New Roman"/>
                <w:szCs w:val="28"/>
              </w:rPr>
              <w:t xml:space="preserve">: </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на муниципальном  уровне – 3 балла,</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на региональном уровне – 5 баллов,</w:t>
            </w:r>
          </w:p>
          <w:p w:rsidR="006C23F9" w:rsidRPr="006C23F9" w:rsidRDefault="006C23F9" w:rsidP="00ED6603">
            <w:pPr>
              <w:jc w:val="both"/>
              <w:rPr>
                <w:rFonts w:ascii="Times New Roman" w:hAnsi="Times New Roman" w:cs="Times New Roman"/>
                <w:szCs w:val="28"/>
                <w:lang w:val="en-GB"/>
              </w:rPr>
            </w:pPr>
            <w:r w:rsidRPr="006C23F9">
              <w:rPr>
                <w:rFonts w:ascii="Times New Roman" w:hAnsi="Times New Roman" w:cs="Times New Roman"/>
                <w:szCs w:val="28"/>
                <w:lang w:val="en-GB"/>
              </w:rPr>
              <w:t xml:space="preserve">- </w:t>
            </w:r>
            <w:proofErr w:type="spellStart"/>
            <w:proofErr w:type="gramStart"/>
            <w:r w:rsidRPr="006C23F9">
              <w:rPr>
                <w:rFonts w:ascii="Times New Roman" w:hAnsi="Times New Roman" w:cs="Times New Roman"/>
                <w:szCs w:val="28"/>
                <w:lang w:val="en-GB"/>
              </w:rPr>
              <w:t>на</w:t>
            </w:r>
            <w:proofErr w:type="spellEnd"/>
            <w:proofErr w:type="gramEnd"/>
            <w:r w:rsidR="009960D6">
              <w:rPr>
                <w:rFonts w:ascii="Times New Roman" w:hAnsi="Times New Roman" w:cs="Times New Roman"/>
                <w:szCs w:val="28"/>
              </w:rPr>
              <w:t xml:space="preserve"> </w:t>
            </w:r>
            <w:proofErr w:type="spellStart"/>
            <w:r w:rsidRPr="006C23F9">
              <w:rPr>
                <w:rFonts w:ascii="Times New Roman" w:hAnsi="Times New Roman" w:cs="Times New Roman"/>
                <w:szCs w:val="28"/>
                <w:lang w:val="en-GB"/>
              </w:rPr>
              <w:t>Российском</w:t>
            </w:r>
            <w:proofErr w:type="spellEnd"/>
            <w:r w:rsidR="009960D6">
              <w:rPr>
                <w:rFonts w:ascii="Times New Roman" w:hAnsi="Times New Roman" w:cs="Times New Roman"/>
                <w:szCs w:val="28"/>
              </w:rPr>
              <w:t xml:space="preserve"> </w:t>
            </w:r>
            <w:proofErr w:type="spellStart"/>
            <w:r w:rsidRPr="006C23F9">
              <w:rPr>
                <w:rFonts w:ascii="Times New Roman" w:hAnsi="Times New Roman" w:cs="Times New Roman"/>
                <w:szCs w:val="28"/>
                <w:lang w:val="en-GB"/>
              </w:rPr>
              <w:t>уровне</w:t>
            </w:r>
            <w:proofErr w:type="spellEnd"/>
            <w:r w:rsidRPr="006C23F9">
              <w:rPr>
                <w:rFonts w:ascii="Times New Roman" w:hAnsi="Times New Roman" w:cs="Times New Roman"/>
                <w:szCs w:val="28"/>
                <w:lang w:val="en-GB"/>
              </w:rPr>
              <w:t xml:space="preserve"> – 10 </w:t>
            </w:r>
            <w:proofErr w:type="spellStart"/>
            <w:r w:rsidRPr="006C23F9">
              <w:rPr>
                <w:rFonts w:ascii="Times New Roman" w:hAnsi="Times New Roman" w:cs="Times New Roman"/>
                <w:szCs w:val="28"/>
                <w:lang w:val="en-GB"/>
              </w:rPr>
              <w:t>баллов</w:t>
            </w:r>
            <w:proofErr w:type="spellEnd"/>
            <w:r w:rsidRPr="006C23F9">
              <w:rPr>
                <w:rFonts w:ascii="Times New Roman" w:hAnsi="Times New Roman" w:cs="Times New Roman"/>
                <w:szCs w:val="28"/>
                <w:lang w:val="en-GB"/>
              </w:rPr>
              <w:t>.</w:t>
            </w:r>
          </w:p>
        </w:tc>
        <w:tc>
          <w:tcPr>
            <w:tcW w:w="1701" w:type="dxa"/>
          </w:tcPr>
          <w:p w:rsidR="006C23F9" w:rsidRPr="006C23F9" w:rsidRDefault="006C23F9" w:rsidP="00ED6603">
            <w:pPr>
              <w:jc w:val="both"/>
              <w:rPr>
                <w:rFonts w:ascii="Times New Roman" w:hAnsi="Times New Roman" w:cs="Times New Roman"/>
                <w:szCs w:val="28"/>
                <w:lang w:val="en-GB"/>
              </w:rPr>
            </w:pPr>
            <w:r w:rsidRPr="006C23F9">
              <w:rPr>
                <w:rFonts w:ascii="Times New Roman" w:hAnsi="Times New Roman" w:cs="Times New Roman"/>
                <w:szCs w:val="28"/>
                <w:lang w:val="en-GB"/>
              </w:rPr>
              <w:t>10</w:t>
            </w:r>
          </w:p>
        </w:tc>
      </w:tr>
    </w:tbl>
    <w:p w:rsidR="006C23F9" w:rsidRPr="006C23F9" w:rsidRDefault="006C23F9" w:rsidP="00ED6603">
      <w:pPr>
        <w:jc w:val="both"/>
        <w:rPr>
          <w:rFonts w:ascii="Times New Roman" w:hAnsi="Times New Roman" w:cs="Times New Roman"/>
          <w:vanish/>
          <w:sz w:val="20"/>
          <w:szCs w:val="20"/>
          <w:lang w:val="en-GB"/>
        </w:rPr>
      </w:pPr>
    </w:p>
    <w:p w:rsidR="006C23F9" w:rsidRPr="006C23F9" w:rsidRDefault="006C23F9" w:rsidP="00ED6603">
      <w:pPr>
        <w:jc w:val="both"/>
        <w:rPr>
          <w:rFonts w:ascii="Times New Roman" w:hAnsi="Times New Roman" w:cs="Times New Roman"/>
          <w:vanish/>
          <w:sz w:val="20"/>
          <w:szCs w:val="20"/>
          <w:lang w:val="en-GB"/>
        </w:rPr>
      </w:pPr>
    </w:p>
    <w:tbl>
      <w:tblPr>
        <w:tblpPr w:leftFromText="180" w:rightFromText="180" w:vertAnchor="text" w:horzAnchor="margin" w:tblpY="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05"/>
        <w:gridCol w:w="5025"/>
        <w:gridCol w:w="1701"/>
      </w:tblGrid>
      <w:tr w:rsidR="006C23F9" w:rsidRPr="006C23F9" w:rsidTr="001F3BCC">
        <w:tc>
          <w:tcPr>
            <w:tcW w:w="3305"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Представление собственного педагогического опыта (в виде устной презентации, публикаций или размещения материалов в сети Интернет) </w:t>
            </w:r>
          </w:p>
          <w:p w:rsidR="006C23F9" w:rsidRPr="006C23F9" w:rsidRDefault="006C23F9" w:rsidP="00ED6603">
            <w:pPr>
              <w:jc w:val="both"/>
              <w:rPr>
                <w:rFonts w:ascii="Times New Roman" w:hAnsi="Times New Roman" w:cs="Times New Roman"/>
                <w:szCs w:val="28"/>
              </w:rPr>
            </w:pPr>
          </w:p>
        </w:tc>
        <w:tc>
          <w:tcPr>
            <w:tcW w:w="5025"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xml:space="preserve">в виде устной презентации: </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на уровне муниципалитета;</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на уровне региона;</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на уровне России;</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публикация собственного педагогического опыта в печати или сети Интернет</w:t>
            </w:r>
            <w:r w:rsidR="009960D6">
              <w:rPr>
                <w:rFonts w:ascii="Times New Roman" w:hAnsi="Times New Roman" w:cs="Times New Roman"/>
                <w:szCs w:val="28"/>
              </w:rPr>
              <w:t xml:space="preserve"> (раз в год)</w:t>
            </w:r>
            <w:r w:rsidRPr="006C23F9">
              <w:rPr>
                <w:rFonts w:ascii="Times New Roman" w:hAnsi="Times New Roman" w:cs="Times New Roman"/>
                <w:szCs w:val="28"/>
              </w:rPr>
              <w:t>:</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на уровне общеобразовательного учреждения;</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на уровне муниципалитета;</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на уровне региона;</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lastRenderedPageBreak/>
              <w:t>- на уровне России</w:t>
            </w:r>
          </w:p>
        </w:tc>
        <w:tc>
          <w:tcPr>
            <w:tcW w:w="1701" w:type="dxa"/>
          </w:tcPr>
          <w:p w:rsidR="006C23F9" w:rsidRPr="006C23F9" w:rsidRDefault="006C23F9" w:rsidP="00ED6603">
            <w:pPr>
              <w:jc w:val="both"/>
              <w:rPr>
                <w:rFonts w:ascii="Times New Roman" w:hAnsi="Times New Roman" w:cs="Times New Roman"/>
                <w:szCs w:val="28"/>
              </w:rPr>
            </w:pPr>
          </w:p>
          <w:p w:rsidR="006C23F9" w:rsidRPr="006C23F9" w:rsidRDefault="009960D6" w:rsidP="00ED6603">
            <w:pPr>
              <w:jc w:val="both"/>
              <w:rPr>
                <w:rFonts w:ascii="Times New Roman" w:hAnsi="Times New Roman" w:cs="Times New Roman"/>
                <w:szCs w:val="28"/>
              </w:rPr>
            </w:pPr>
            <w:r>
              <w:rPr>
                <w:rFonts w:ascii="Times New Roman" w:hAnsi="Times New Roman" w:cs="Times New Roman"/>
                <w:szCs w:val="28"/>
              </w:rPr>
              <w:t>5</w:t>
            </w:r>
            <w:r w:rsidR="006C23F9" w:rsidRPr="006C23F9">
              <w:rPr>
                <w:rFonts w:ascii="Times New Roman" w:hAnsi="Times New Roman" w:cs="Times New Roman"/>
                <w:szCs w:val="28"/>
              </w:rPr>
              <w:t xml:space="preserve"> балл</w:t>
            </w:r>
            <w:r>
              <w:rPr>
                <w:rFonts w:ascii="Times New Roman" w:hAnsi="Times New Roman" w:cs="Times New Roman"/>
                <w:szCs w:val="28"/>
              </w:rPr>
              <w:t>ов</w:t>
            </w:r>
          </w:p>
          <w:p w:rsidR="006C23F9" w:rsidRPr="006C23F9" w:rsidRDefault="009960D6" w:rsidP="00ED6603">
            <w:pPr>
              <w:jc w:val="both"/>
              <w:rPr>
                <w:rFonts w:ascii="Times New Roman" w:hAnsi="Times New Roman" w:cs="Times New Roman"/>
                <w:szCs w:val="28"/>
              </w:rPr>
            </w:pPr>
            <w:r>
              <w:rPr>
                <w:rFonts w:ascii="Times New Roman" w:hAnsi="Times New Roman" w:cs="Times New Roman"/>
                <w:szCs w:val="28"/>
              </w:rPr>
              <w:t>10</w:t>
            </w:r>
            <w:r w:rsidR="006C23F9" w:rsidRPr="006C23F9">
              <w:rPr>
                <w:rFonts w:ascii="Times New Roman" w:hAnsi="Times New Roman" w:cs="Times New Roman"/>
                <w:szCs w:val="28"/>
              </w:rPr>
              <w:t xml:space="preserve"> балл</w:t>
            </w:r>
            <w:r>
              <w:rPr>
                <w:rFonts w:ascii="Times New Roman" w:hAnsi="Times New Roman" w:cs="Times New Roman"/>
                <w:szCs w:val="28"/>
              </w:rPr>
              <w:t>ов</w:t>
            </w:r>
          </w:p>
          <w:p w:rsidR="006C23F9" w:rsidRPr="006C23F9" w:rsidRDefault="009960D6" w:rsidP="00ED6603">
            <w:pPr>
              <w:jc w:val="both"/>
              <w:rPr>
                <w:rFonts w:ascii="Times New Roman" w:hAnsi="Times New Roman" w:cs="Times New Roman"/>
                <w:szCs w:val="28"/>
              </w:rPr>
            </w:pPr>
            <w:r>
              <w:rPr>
                <w:rFonts w:ascii="Times New Roman" w:hAnsi="Times New Roman" w:cs="Times New Roman"/>
                <w:szCs w:val="28"/>
              </w:rPr>
              <w:t>20</w:t>
            </w:r>
            <w:r w:rsidR="006C23F9" w:rsidRPr="006C23F9">
              <w:rPr>
                <w:rFonts w:ascii="Times New Roman" w:hAnsi="Times New Roman" w:cs="Times New Roman"/>
                <w:szCs w:val="28"/>
              </w:rPr>
              <w:t xml:space="preserve"> баллов</w:t>
            </w:r>
          </w:p>
          <w:p w:rsidR="006C23F9" w:rsidRPr="006C23F9" w:rsidRDefault="006C23F9" w:rsidP="00ED6603">
            <w:pPr>
              <w:jc w:val="both"/>
              <w:rPr>
                <w:rFonts w:ascii="Times New Roman" w:hAnsi="Times New Roman" w:cs="Times New Roman"/>
                <w:szCs w:val="28"/>
              </w:rPr>
            </w:pPr>
          </w:p>
          <w:p w:rsidR="006C23F9" w:rsidRPr="006C23F9" w:rsidRDefault="006C23F9" w:rsidP="00ED6603">
            <w:pPr>
              <w:jc w:val="both"/>
              <w:rPr>
                <w:rFonts w:ascii="Times New Roman" w:hAnsi="Times New Roman" w:cs="Times New Roman"/>
                <w:szCs w:val="28"/>
              </w:rPr>
            </w:pP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2 балла</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3 балла</w:t>
            </w:r>
          </w:p>
          <w:p w:rsidR="006C23F9" w:rsidRPr="00F563E7" w:rsidRDefault="006C23F9" w:rsidP="00ED6603">
            <w:pPr>
              <w:jc w:val="both"/>
              <w:rPr>
                <w:rFonts w:ascii="Times New Roman" w:hAnsi="Times New Roman" w:cs="Times New Roman"/>
                <w:szCs w:val="28"/>
              </w:rPr>
            </w:pPr>
            <w:r w:rsidRPr="00F563E7">
              <w:rPr>
                <w:rFonts w:ascii="Times New Roman" w:hAnsi="Times New Roman" w:cs="Times New Roman"/>
                <w:szCs w:val="28"/>
              </w:rPr>
              <w:lastRenderedPageBreak/>
              <w:t>4 балла</w:t>
            </w:r>
          </w:p>
          <w:p w:rsidR="006C23F9" w:rsidRPr="006C23F9" w:rsidRDefault="006C23F9" w:rsidP="00ED6603">
            <w:pPr>
              <w:jc w:val="both"/>
              <w:rPr>
                <w:rFonts w:ascii="Times New Roman" w:hAnsi="Times New Roman" w:cs="Times New Roman"/>
                <w:szCs w:val="28"/>
                <w:lang w:val="en-GB"/>
              </w:rPr>
            </w:pPr>
            <w:r w:rsidRPr="006C23F9">
              <w:rPr>
                <w:rFonts w:ascii="Times New Roman" w:hAnsi="Times New Roman" w:cs="Times New Roman"/>
                <w:szCs w:val="28"/>
                <w:lang w:val="en-GB"/>
              </w:rPr>
              <w:t xml:space="preserve">5 </w:t>
            </w:r>
            <w:proofErr w:type="spellStart"/>
            <w:r w:rsidRPr="006C23F9">
              <w:rPr>
                <w:rFonts w:ascii="Times New Roman" w:hAnsi="Times New Roman" w:cs="Times New Roman"/>
                <w:szCs w:val="28"/>
                <w:lang w:val="en-GB"/>
              </w:rPr>
              <w:t>баллов</w:t>
            </w:r>
            <w:proofErr w:type="spellEnd"/>
          </w:p>
        </w:tc>
      </w:tr>
      <w:tr w:rsidR="006C23F9" w:rsidRPr="006C23F9" w:rsidTr="001F3BCC">
        <w:tc>
          <w:tcPr>
            <w:tcW w:w="3305" w:type="dxa"/>
          </w:tcPr>
          <w:p w:rsidR="006C23F9" w:rsidRPr="00E264D6" w:rsidRDefault="006C23F9" w:rsidP="00ED6603">
            <w:pPr>
              <w:jc w:val="both"/>
              <w:rPr>
                <w:rFonts w:ascii="Times New Roman" w:hAnsi="Times New Roman" w:cs="Times New Roman"/>
                <w:szCs w:val="28"/>
              </w:rPr>
            </w:pPr>
            <w:r w:rsidRPr="00E264D6">
              <w:rPr>
                <w:rFonts w:ascii="Times New Roman" w:hAnsi="Times New Roman" w:cs="Times New Roman"/>
                <w:bCs/>
                <w:iCs/>
                <w:szCs w:val="28"/>
              </w:rPr>
              <w:lastRenderedPageBreak/>
              <w:t>Участие в профессиональных</w:t>
            </w:r>
            <w:r w:rsidR="00E264D6">
              <w:rPr>
                <w:rFonts w:ascii="Times New Roman" w:hAnsi="Times New Roman" w:cs="Times New Roman"/>
                <w:bCs/>
                <w:iCs/>
                <w:szCs w:val="28"/>
              </w:rPr>
              <w:t xml:space="preserve"> </w:t>
            </w:r>
            <w:r w:rsidRPr="00E264D6">
              <w:rPr>
                <w:rFonts w:ascii="Times New Roman" w:hAnsi="Times New Roman" w:cs="Times New Roman"/>
                <w:bCs/>
                <w:iCs/>
                <w:szCs w:val="28"/>
              </w:rPr>
              <w:t>конкурсах, грантах</w:t>
            </w:r>
          </w:p>
          <w:p w:rsidR="006C23F9" w:rsidRPr="00E264D6" w:rsidRDefault="006C23F9" w:rsidP="00ED6603">
            <w:pPr>
              <w:jc w:val="both"/>
              <w:rPr>
                <w:rFonts w:ascii="Times New Roman" w:hAnsi="Times New Roman" w:cs="Times New Roman"/>
                <w:szCs w:val="28"/>
              </w:rPr>
            </w:pPr>
          </w:p>
        </w:tc>
        <w:tc>
          <w:tcPr>
            <w:tcW w:w="5025"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Участие в конкурсах:</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муниципального уровня;</w:t>
            </w:r>
          </w:p>
          <w:p w:rsidR="006C23F9" w:rsidRPr="006C23F9" w:rsidRDefault="006C23F9" w:rsidP="00ED6603">
            <w:pPr>
              <w:jc w:val="both"/>
              <w:rPr>
                <w:rFonts w:ascii="Times New Roman" w:hAnsi="Times New Roman" w:cs="Times New Roman"/>
                <w:szCs w:val="28"/>
                <w:lang w:val="en-GB"/>
              </w:rPr>
            </w:pPr>
            <w:r w:rsidRPr="006C23F9">
              <w:rPr>
                <w:rFonts w:ascii="Times New Roman" w:hAnsi="Times New Roman" w:cs="Times New Roman"/>
                <w:szCs w:val="28"/>
                <w:lang w:val="en-GB"/>
              </w:rPr>
              <w:t xml:space="preserve">- </w:t>
            </w:r>
            <w:proofErr w:type="spellStart"/>
            <w:r w:rsidRPr="006C23F9">
              <w:rPr>
                <w:rFonts w:ascii="Times New Roman" w:hAnsi="Times New Roman" w:cs="Times New Roman"/>
                <w:szCs w:val="28"/>
                <w:lang w:val="en-GB"/>
              </w:rPr>
              <w:t>регионального</w:t>
            </w:r>
            <w:proofErr w:type="spellEnd"/>
            <w:r w:rsidR="00E264D6">
              <w:rPr>
                <w:rFonts w:ascii="Times New Roman" w:hAnsi="Times New Roman" w:cs="Times New Roman"/>
                <w:szCs w:val="28"/>
              </w:rPr>
              <w:t xml:space="preserve"> </w:t>
            </w:r>
            <w:proofErr w:type="spellStart"/>
            <w:r w:rsidRPr="006C23F9">
              <w:rPr>
                <w:rFonts w:ascii="Times New Roman" w:hAnsi="Times New Roman" w:cs="Times New Roman"/>
                <w:szCs w:val="28"/>
                <w:lang w:val="en-GB"/>
              </w:rPr>
              <w:t>уровня</w:t>
            </w:r>
            <w:proofErr w:type="spellEnd"/>
            <w:r w:rsidRPr="006C23F9">
              <w:rPr>
                <w:rFonts w:ascii="Times New Roman" w:hAnsi="Times New Roman" w:cs="Times New Roman"/>
                <w:szCs w:val="28"/>
                <w:lang w:val="en-GB"/>
              </w:rPr>
              <w:t>;</w:t>
            </w:r>
          </w:p>
          <w:p w:rsidR="006C23F9" w:rsidRPr="006C23F9" w:rsidRDefault="006C23F9" w:rsidP="00ED6603">
            <w:pPr>
              <w:jc w:val="both"/>
              <w:rPr>
                <w:rFonts w:ascii="Times New Roman" w:hAnsi="Times New Roman" w:cs="Times New Roman"/>
                <w:szCs w:val="28"/>
                <w:lang w:val="en-GB"/>
              </w:rPr>
            </w:pPr>
            <w:r w:rsidRPr="006C23F9">
              <w:rPr>
                <w:rFonts w:ascii="Times New Roman" w:hAnsi="Times New Roman" w:cs="Times New Roman"/>
                <w:szCs w:val="28"/>
                <w:lang w:val="en-GB"/>
              </w:rPr>
              <w:t xml:space="preserve">- </w:t>
            </w:r>
            <w:proofErr w:type="spellStart"/>
            <w:r w:rsidRPr="006C23F9">
              <w:rPr>
                <w:rFonts w:ascii="Times New Roman" w:hAnsi="Times New Roman" w:cs="Times New Roman"/>
                <w:szCs w:val="28"/>
                <w:lang w:val="en-GB"/>
              </w:rPr>
              <w:t>федерального</w:t>
            </w:r>
            <w:proofErr w:type="spellEnd"/>
            <w:r w:rsidR="00E264D6">
              <w:rPr>
                <w:rFonts w:ascii="Times New Roman" w:hAnsi="Times New Roman" w:cs="Times New Roman"/>
                <w:szCs w:val="28"/>
              </w:rPr>
              <w:t xml:space="preserve"> </w:t>
            </w:r>
            <w:proofErr w:type="spellStart"/>
            <w:r w:rsidRPr="006C23F9">
              <w:rPr>
                <w:rFonts w:ascii="Times New Roman" w:hAnsi="Times New Roman" w:cs="Times New Roman"/>
                <w:szCs w:val="28"/>
                <w:lang w:val="en-GB"/>
              </w:rPr>
              <w:t>уровня</w:t>
            </w:r>
            <w:proofErr w:type="spellEnd"/>
          </w:p>
        </w:tc>
        <w:tc>
          <w:tcPr>
            <w:tcW w:w="1701" w:type="dxa"/>
          </w:tcPr>
          <w:p w:rsidR="00E264D6" w:rsidRDefault="00E264D6" w:rsidP="00ED6603">
            <w:pPr>
              <w:jc w:val="both"/>
              <w:rPr>
                <w:rFonts w:ascii="Times New Roman" w:hAnsi="Times New Roman" w:cs="Times New Roman"/>
                <w:szCs w:val="28"/>
              </w:rPr>
            </w:pPr>
          </w:p>
          <w:p w:rsidR="006C23F9" w:rsidRPr="006C23F9" w:rsidRDefault="006C23F9" w:rsidP="00ED6603">
            <w:pPr>
              <w:jc w:val="both"/>
              <w:rPr>
                <w:rFonts w:ascii="Times New Roman" w:hAnsi="Times New Roman" w:cs="Times New Roman"/>
                <w:szCs w:val="28"/>
                <w:lang w:val="en-GB"/>
              </w:rPr>
            </w:pPr>
            <w:r w:rsidRPr="006C23F9">
              <w:rPr>
                <w:rFonts w:ascii="Times New Roman" w:hAnsi="Times New Roman" w:cs="Times New Roman"/>
                <w:szCs w:val="28"/>
                <w:lang w:val="en-GB"/>
              </w:rPr>
              <w:t xml:space="preserve">10 </w:t>
            </w:r>
            <w:proofErr w:type="spellStart"/>
            <w:r w:rsidRPr="006C23F9">
              <w:rPr>
                <w:rFonts w:ascii="Times New Roman" w:hAnsi="Times New Roman" w:cs="Times New Roman"/>
                <w:szCs w:val="28"/>
                <w:lang w:val="en-GB"/>
              </w:rPr>
              <w:t>баллов</w:t>
            </w:r>
            <w:proofErr w:type="spellEnd"/>
          </w:p>
          <w:p w:rsidR="006C23F9" w:rsidRPr="006C23F9" w:rsidRDefault="006C23F9" w:rsidP="00ED6603">
            <w:pPr>
              <w:jc w:val="both"/>
              <w:rPr>
                <w:rFonts w:ascii="Times New Roman" w:hAnsi="Times New Roman" w:cs="Times New Roman"/>
                <w:szCs w:val="28"/>
                <w:lang w:val="en-GB"/>
              </w:rPr>
            </w:pPr>
            <w:r w:rsidRPr="006C23F9">
              <w:rPr>
                <w:rFonts w:ascii="Times New Roman" w:hAnsi="Times New Roman" w:cs="Times New Roman"/>
                <w:szCs w:val="28"/>
                <w:lang w:val="en-GB"/>
              </w:rPr>
              <w:t xml:space="preserve">15  </w:t>
            </w:r>
            <w:proofErr w:type="spellStart"/>
            <w:r w:rsidRPr="006C23F9">
              <w:rPr>
                <w:rFonts w:ascii="Times New Roman" w:hAnsi="Times New Roman" w:cs="Times New Roman"/>
                <w:szCs w:val="28"/>
                <w:lang w:val="en-GB"/>
              </w:rPr>
              <w:t>баллов</w:t>
            </w:r>
            <w:proofErr w:type="spellEnd"/>
          </w:p>
          <w:p w:rsidR="006C23F9" w:rsidRPr="006C23F9" w:rsidRDefault="006C23F9" w:rsidP="00ED6603">
            <w:pPr>
              <w:jc w:val="both"/>
              <w:rPr>
                <w:rFonts w:ascii="Times New Roman" w:hAnsi="Times New Roman" w:cs="Times New Roman"/>
                <w:szCs w:val="28"/>
                <w:lang w:val="en-GB"/>
              </w:rPr>
            </w:pPr>
            <w:r w:rsidRPr="006C23F9">
              <w:rPr>
                <w:rFonts w:ascii="Times New Roman" w:hAnsi="Times New Roman" w:cs="Times New Roman"/>
                <w:szCs w:val="28"/>
                <w:lang w:val="en-GB"/>
              </w:rPr>
              <w:t xml:space="preserve">20  </w:t>
            </w:r>
            <w:proofErr w:type="spellStart"/>
            <w:r w:rsidRPr="006C23F9">
              <w:rPr>
                <w:rFonts w:ascii="Times New Roman" w:hAnsi="Times New Roman" w:cs="Times New Roman"/>
                <w:szCs w:val="28"/>
                <w:lang w:val="en-GB"/>
              </w:rPr>
              <w:t>баллов</w:t>
            </w:r>
            <w:proofErr w:type="spellEnd"/>
          </w:p>
        </w:tc>
      </w:tr>
      <w:tr w:rsidR="006C23F9" w:rsidRPr="006C23F9" w:rsidTr="001F3BCC">
        <w:tc>
          <w:tcPr>
            <w:tcW w:w="3305"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Организация экскурсий:</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в пределах города или района</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за пределы Бежецкого района однодневные</w:t>
            </w:r>
          </w:p>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 за пределы Бежецкого района двухдневные</w:t>
            </w:r>
          </w:p>
        </w:tc>
        <w:tc>
          <w:tcPr>
            <w:tcW w:w="5025" w:type="dxa"/>
          </w:tcPr>
          <w:p w:rsidR="006C23F9" w:rsidRPr="006C23F9" w:rsidRDefault="006C23F9" w:rsidP="00ED6603">
            <w:pPr>
              <w:jc w:val="both"/>
              <w:rPr>
                <w:rFonts w:ascii="Times New Roman" w:hAnsi="Times New Roman" w:cs="Times New Roman"/>
                <w:szCs w:val="28"/>
              </w:rPr>
            </w:pPr>
          </w:p>
        </w:tc>
        <w:tc>
          <w:tcPr>
            <w:tcW w:w="1701" w:type="dxa"/>
          </w:tcPr>
          <w:p w:rsidR="006C23F9" w:rsidRPr="006C23F9" w:rsidRDefault="006C23F9" w:rsidP="00ED6603">
            <w:pPr>
              <w:jc w:val="both"/>
              <w:rPr>
                <w:rFonts w:ascii="Times New Roman" w:hAnsi="Times New Roman" w:cs="Times New Roman"/>
                <w:szCs w:val="28"/>
              </w:rPr>
            </w:pPr>
          </w:p>
          <w:p w:rsidR="006C23F9" w:rsidRPr="006C23F9" w:rsidRDefault="006C23F9" w:rsidP="00ED6603">
            <w:pPr>
              <w:jc w:val="both"/>
              <w:rPr>
                <w:rFonts w:ascii="Times New Roman" w:hAnsi="Times New Roman" w:cs="Times New Roman"/>
                <w:szCs w:val="28"/>
                <w:lang w:val="en-GB"/>
              </w:rPr>
            </w:pPr>
            <w:r w:rsidRPr="006C23F9">
              <w:rPr>
                <w:rFonts w:ascii="Times New Roman" w:hAnsi="Times New Roman" w:cs="Times New Roman"/>
                <w:szCs w:val="28"/>
                <w:lang w:val="en-GB"/>
              </w:rPr>
              <w:t xml:space="preserve">3 </w:t>
            </w:r>
            <w:proofErr w:type="spellStart"/>
            <w:r w:rsidRPr="006C23F9">
              <w:rPr>
                <w:rFonts w:ascii="Times New Roman" w:hAnsi="Times New Roman" w:cs="Times New Roman"/>
                <w:szCs w:val="28"/>
                <w:lang w:val="en-GB"/>
              </w:rPr>
              <w:t>балла</w:t>
            </w:r>
            <w:proofErr w:type="spellEnd"/>
          </w:p>
          <w:p w:rsidR="006C23F9" w:rsidRPr="006C23F9" w:rsidRDefault="006C23F9" w:rsidP="00ED6603">
            <w:pPr>
              <w:jc w:val="both"/>
              <w:rPr>
                <w:rFonts w:ascii="Times New Roman" w:hAnsi="Times New Roman" w:cs="Times New Roman"/>
                <w:szCs w:val="28"/>
                <w:lang w:val="en-GB"/>
              </w:rPr>
            </w:pPr>
          </w:p>
          <w:p w:rsidR="006C23F9" w:rsidRPr="006C23F9" w:rsidRDefault="006C23F9" w:rsidP="00ED6603">
            <w:pPr>
              <w:jc w:val="both"/>
              <w:rPr>
                <w:rFonts w:ascii="Times New Roman" w:hAnsi="Times New Roman" w:cs="Times New Roman"/>
                <w:szCs w:val="28"/>
                <w:lang w:val="en-GB"/>
              </w:rPr>
            </w:pPr>
            <w:r w:rsidRPr="006C23F9">
              <w:rPr>
                <w:rFonts w:ascii="Times New Roman" w:hAnsi="Times New Roman" w:cs="Times New Roman"/>
                <w:szCs w:val="28"/>
                <w:lang w:val="en-GB"/>
              </w:rPr>
              <w:t xml:space="preserve">5 </w:t>
            </w:r>
            <w:proofErr w:type="spellStart"/>
            <w:r w:rsidRPr="006C23F9">
              <w:rPr>
                <w:rFonts w:ascii="Times New Roman" w:hAnsi="Times New Roman" w:cs="Times New Roman"/>
                <w:szCs w:val="28"/>
                <w:lang w:val="en-GB"/>
              </w:rPr>
              <w:t>баллов</w:t>
            </w:r>
            <w:proofErr w:type="spellEnd"/>
          </w:p>
          <w:p w:rsidR="006C23F9" w:rsidRPr="006C23F9" w:rsidRDefault="006C23F9" w:rsidP="00ED6603">
            <w:pPr>
              <w:jc w:val="both"/>
              <w:rPr>
                <w:rFonts w:ascii="Times New Roman" w:hAnsi="Times New Roman" w:cs="Times New Roman"/>
                <w:szCs w:val="28"/>
                <w:lang w:val="en-GB"/>
              </w:rPr>
            </w:pPr>
          </w:p>
          <w:p w:rsidR="006C23F9" w:rsidRPr="006C23F9" w:rsidRDefault="006C23F9" w:rsidP="00ED6603">
            <w:pPr>
              <w:jc w:val="both"/>
              <w:rPr>
                <w:rFonts w:ascii="Times New Roman" w:hAnsi="Times New Roman" w:cs="Times New Roman"/>
                <w:szCs w:val="28"/>
                <w:lang w:val="en-GB"/>
              </w:rPr>
            </w:pPr>
            <w:r w:rsidRPr="006C23F9">
              <w:rPr>
                <w:rFonts w:ascii="Times New Roman" w:hAnsi="Times New Roman" w:cs="Times New Roman"/>
                <w:szCs w:val="28"/>
                <w:lang w:val="en-GB"/>
              </w:rPr>
              <w:t xml:space="preserve">10 </w:t>
            </w:r>
            <w:proofErr w:type="spellStart"/>
            <w:r w:rsidRPr="006C23F9">
              <w:rPr>
                <w:rFonts w:ascii="Times New Roman" w:hAnsi="Times New Roman" w:cs="Times New Roman"/>
                <w:szCs w:val="28"/>
                <w:lang w:val="en-GB"/>
              </w:rPr>
              <w:t>баллов</w:t>
            </w:r>
            <w:proofErr w:type="spellEnd"/>
          </w:p>
          <w:p w:rsidR="006C23F9" w:rsidRPr="006C23F9" w:rsidRDefault="006C23F9" w:rsidP="00ED6603">
            <w:pPr>
              <w:jc w:val="both"/>
              <w:rPr>
                <w:rFonts w:ascii="Times New Roman" w:hAnsi="Times New Roman" w:cs="Times New Roman"/>
                <w:szCs w:val="28"/>
              </w:rPr>
            </w:pPr>
          </w:p>
        </w:tc>
      </w:tr>
      <w:tr w:rsidR="006C23F9" w:rsidRPr="006C23F9" w:rsidTr="001F3BCC">
        <w:tc>
          <w:tcPr>
            <w:tcW w:w="3305" w:type="dxa"/>
          </w:tcPr>
          <w:p w:rsidR="006C23F9" w:rsidRPr="006C23F9" w:rsidRDefault="006C23F9" w:rsidP="00ED6603">
            <w:pPr>
              <w:jc w:val="both"/>
              <w:rPr>
                <w:rFonts w:ascii="Times New Roman" w:hAnsi="Times New Roman" w:cs="Times New Roman"/>
                <w:szCs w:val="28"/>
              </w:rPr>
            </w:pPr>
            <w:r w:rsidRPr="006C23F9">
              <w:rPr>
                <w:rFonts w:ascii="Times New Roman" w:hAnsi="Times New Roman" w:cs="Times New Roman"/>
                <w:szCs w:val="28"/>
              </w:rPr>
              <w:t>Работа по укреплению мат</w:t>
            </w:r>
            <w:r w:rsidR="00036A3B">
              <w:rPr>
                <w:rFonts w:ascii="Times New Roman" w:hAnsi="Times New Roman" w:cs="Times New Roman"/>
                <w:szCs w:val="28"/>
              </w:rPr>
              <w:t>ериально-технической базы кабинета</w:t>
            </w:r>
            <w:r w:rsidRPr="006C23F9">
              <w:rPr>
                <w:rFonts w:ascii="Times New Roman" w:hAnsi="Times New Roman" w:cs="Times New Roman"/>
                <w:szCs w:val="28"/>
              </w:rPr>
              <w:t xml:space="preserve">, </w:t>
            </w:r>
            <w:r w:rsidR="00036A3B">
              <w:rPr>
                <w:rFonts w:ascii="Times New Roman" w:hAnsi="Times New Roman" w:cs="Times New Roman"/>
                <w:szCs w:val="28"/>
              </w:rPr>
              <w:t>колледжа</w:t>
            </w:r>
          </w:p>
        </w:tc>
        <w:tc>
          <w:tcPr>
            <w:tcW w:w="5025" w:type="dxa"/>
          </w:tcPr>
          <w:p w:rsidR="006C23F9" w:rsidRPr="006C23F9" w:rsidRDefault="006C23F9" w:rsidP="00ED6603">
            <w:pPr>
              <w:jc w:val="both"/>
              <w:rPr>
                <w:rFonts w:ascii="Times New Roman" w:hAnsi="Times New Roman" w:cs="Times New Roman"/>
                <w:szCs w:val="28"/>
              </w:rPr>
            </w:pPr>
          </w:p>
        </w:tc>
        <w:tc>
          <w:tcPr>
            <w:tcW w:w="1701" w:type="dxa"/>
          </w:tcPr>
          <w:p w:rsidR="006C23F9" w:rsidRPr="006C23F9" w:rsidRDefault="006C23F9" w:rsidP="00ED6603">
            <w:pPr>
              <w:jc w:val="both"/>
              <w:rPr>
                <w:rFonts w:ascii="Times New Roman" w:hAnsi="Times New Roman" w:cs="Times New Roman"/>
                <w:szCs w:val="28"/>
                <w:lang w:val="en-GB"/>
              </w:rPr>
            </w:pPr>
            <w:proofErr w:type="spellStart"/>
            <w:r w:rsidRPr="006C23F9">
              <w:rPr>
                <w:rFonts w:ascii="Times New Roman" w:hAnsi="Times New Roman" w:cs="Times New Roman"/>
                <w:szCs w:val="28"/>
                <w:lang w:val="en-GB"/>
              </w:rPr>
              <w:t>до</w:t>
            </w:r>
            <w:proofErr w:type="spellEnd"/>
            <w:r w:rsidRPr="006C23F9">
              <w:rPr>
                <w:rFonts w:ascii="Times New Roman" w:hAnsi="Times New Roman" w:cs="Times New Roman"/>
                <w:szCs w:val="28"/>
                <w:lang w:val="en-GB"/>
              </w:rPr>
              <w:t xml:space="preserve"> 20 </w:t>
            </w:r>
            <w:proofErr w:type="spellStart"/>
            <w:r w:rsidRPr="006C23F9">
              <w:rPr>
                <w:rFonts w:ascii="Times New Roman" w:hAnsi="Times New Roman" w:cs="Times New Roman"/>
                <w:szCs w:val="28"/>
                <w:lang w:val="en-GB"/>
              </w:rPr>
              <w:t>баллов</w:t>
            </w:r>
            <w:proofErr w:type="spellEnd"/>
          </w:p>
        </w:tc>
      </w:tr>
      <w:tr w:rsidR="005C05CC" w:rsidRPr="006C23F9" w:rsidTr="001F3BCC">
        <w:tc>
          <w:tcPr>
            <w:tcW w:w="3305" w:type="dxa"/>
          </w:tcPr>
          <w:p w:rsidR="005C05CC" w:rsidRPr="008C5E47" w:rsidRDefault="005C05CC" w:rsidP="005C05CC">
            <w:pPr>
              <w:jc w:val="both"/>
              <w:rPr>
                <w:rFonts w:ascii="Times New Roman" w:hAnsi="Times New Roman" w:cs="Times New Roman"/>
              </w:rPr>
            </w:pPr>
            <w:r>
              <w:rPr>
                <w:rFonts w:ascii="Times New Roman" w:hAnsi="Times New Roman" w:cs="Times New Roman"/>
              </w:rPr>
              <w:t>Участие в работе по профориентации</w:t>
            </w:r>
          </w:p>
        </w:tc>
        <w:tc>
          <w:tcPr>
            <w:tcW w:w="5025" w:type="dxa"/>
          </w:tcPr>
          <w:p w:rsidR="005C05CC" w:rsidRDefault="005C05CC" w:rsidP="005C05CC">
            <w:pPr>
              <w:jc w:val="both"/>
              <w:rPr>
                <w:rFonts w:ascii="Times New Roman" w:hAnsi="Times New Roman" w:cs="Times New Roman"/>
                <w:szCs w:val="28"/>
              </w:rPr>
            </w:pPr>
            <w:r>
              <w:rPr>
                <w:rFonts w:ascii="Times New Roman" w:hAnsi="Times New Roman" w:cs="Times New Roman"/>
                <w:szCs w:val="28"/>
              </w:rPr>
              <w:t>-на муниципальном уровне</w:t>
            </w:r>
          </w:p>
          <w:p w:rsidR="005C05CC" w:rsidRPr="006C23F9" w:rsidRDefault="005C05CC" w:rsidP="005C05CC">
            <w:pPr>
              <w:jc w:val="both"/>
              <w:rPr>
                <w:rFonts w:ascii="Times New Roman" w:hAnsi="Times New Roman" w:cs="Times New Roman"/>
                <w:szCs w:val="28"/>
              </w:rPr>
            </w:pPr>
            <w:r>
              <w:rPr>
                <w:rFonts w:ascii="Times New Roman" w:hAnsi="Times New Roman" w:cs="Times New Roman"/>
                <w:szCs w:val="28"/>
              </w:rPr>
              <w:t>- на региональном уроне</w:t>
            </w:r>
          </w:p>
        </w:tc>
        <w:tc>
          <w:tcPr>
            <w:tcW w:w="1701" w:type="dxa"/>
          </w:tcPr>
          <w:p w:rsidR="005C05CC" w:rsidRDefault="005C05CC" w:rsidP="005C05CC">
            <w:pPr>
              <w:jc w:val="both"/>
              <w:rPr>
                <w:rFonts w:ascii="Times New Roman" w:hAnsi="Times New Roman" w:cs="Times New Roman"/>
                <w:szCs w:val="28"/>
              </w:rPr>
            </w:pPr>
            <w:r>
              <w:rPr>
                <w:rFonts w:ascii="Times New Roman" w:hAnsi="Times New Roman" w:cs="Times New Roman"/>
                <w:szCs w:val="28"/>
              </w:rPr>
              <w:t>5 балла</w:t>
            </w:r>
          </w:p>
          <w:p w:rsidR="005C05CC" w:rsidRDefault="005C05CC" w:rsidP="005C05CC">
            <w:pPr>
              <w:jc w:val="both"/>
              <w:rPr>
                <w:rFonts w:ascii="Times New Roman" w:hAnsi="Times New Roman" w:cs="Times New Roman"/>
                <w:szCs w:val="28"/>
              </w:rPr>
            </w:pPr>
            <w:r>
              <w:rPr>
                <w:rFonts w:ascii="Times New Roman" w:hAnsi="Times New Roman" w:cs="Times New Roman"/>
                <w:szCs w:val="28"/>
              </w:rPr>
              <w:t>10 баллов</w:t>
            </w:r>
          </w:p>
        </w:tc>
      </w:tr>
      <w:tr w:rsidR="005C05CC" w:rsidRPr="006C23F9" w:rsidTr="001F3BCC">
        <w:tc>
          <w:tcPr>
            <w:tcW w:w="3305" w:type="dxa"/>
          </w:tcPr>
          <w:p w:rsidR="005C05CC" w:rsidRPr="006C23F9" w:rsidRDefault="005C05CC" w:rsidP="005C05CC">
            <w:pPr>
              <w:jc w:val="both"/>
              <w:rPr>
                <w:rFonts w:ascii="Times New Roman" w:hAnsi="Times New Roman" w:cs="Times New Roman"/>
                <w:szCs w:val="28"/>
              </w:rPr>
            </w:pPr>
            <w:r>
              <w:rPr>
                <w:rFonts w:ascii="Times New Roman" w:hAnsi="Times New Roman" w:cs="Times New Roman"/>
                <w:szCs w:val="28"/>
              </w:rPr>
              <w:t>Участие в городских мероприятиях</w:t>
            </w:r>
          </w:p>
        </w:tc>
        <w:tc>
          <w:tcPr>
            <w:tcW w:w="5025" w:type="dxa"/>
          </w:tcPr>
          <w:p w:rsidR="005C05CC" w:rsidRDefault="005C05CC" w:rsidP="005C05CC">
            <w:pPr>
              <w:jc w:val="both"/>
              <w:rPr>
                <w:rFonts w:ascii="Times New Roman" w:hAnsi="Times New Roman" w:cs="Times New Roman"/>
                <w:szCs w:val="28"/>
              </w:rPr>
            </w:pPr>
            <w:r>
              <w:rPr>
                <w:rFonts w:ascii="Times New Roman" w:hAnsi="Times New Roman" w:cs="Times New Roman"/>
                <w:szCs w:val="28"/>
              </w:rPr>
              <w:t>- в  рабочие дни</w:t>
            </w:r>
          </w:p>
          <w:p w:rsidR="005C05CC" w:rsidRDefault="005C05CC" w:rsidP="005C05CC">
            <w:pPr>
              <w:jc w:val="both"/>
              <w:rPr>
                <w:rFonts w:ascii="Times New Roman" w:hAnsi="Times New Roman" w:cs="Times New Roman"/>
                <w:szCs w:val="28"/>
              </w:rPr>
            </w:pPr>
            <w:r>
              <w:rPr>
                <w:rFonts w:ascii="Times New Roman" w:hAnsi="Times New Roman" w:cs="Times New Roman"/>
                <w:szCs w:val="28"/>
              </w:rPr>
              <w:t>- в выходной день</w:t>
            </w:r>
          </w:p>
          <w:p w:rsidR="005C05CC" w:rsidRPr="006C23F9" w:rsidRDefault="005C05CC" w:rsidP="005C05CC">
            <w:pPr>
              <w:jc w:val="both"/>
              <w:rPr>
                <w:rFonts w:ascii="Times New Roman" w:hAnsi="Times New Roman" w:cs="Times New Roman"/>
                <w:szCs w:val="28"/>
              </w:rPr>
            </w:pPr>
          </w:p>
        </w:tc>
        <w:tc>
          <w:tcPr>
            <w:tcW w:w="1701" w:type="dxa"/>
          </w:tcPr>
          <w:p w:rsidR="005C05CC" w:rsidRDefault="005C05CC" w:rsidP="005C05CC">
            <w:pPr>
              <w:jc w:val="both"/>
              <w:rPr>
                <w:rFonts w:ascii="Times New Roman" w:hAnsi="Times New Roman" w:cs="Times New Roman"/>
                <w:szCs w:val="28"/>
              </w:rPr>
            </w:pPr>
            <w:r>
              <w:rPr>
                <w:rFonts w:ascii="Times New Roman" w:hAnsi="Times New Roman" w:cs="Times New Roman"/>
                <w:szCs w:val="28"/>
              </w:rPr>
              <w:t>1 балл</w:t>
            </w:r>
          </w:p>
          <w:p w:rsidR="005C05CC" w:rsidRPr="00E264D6" w:rsidRDefault="005C05CC" w:rsidP="005C05CC">
            <w:pPr>
              <w:jc w:val="both"/>
              <w:rPr>
                <w:rFonts w:ascii="Times New Roman" w:hAnsi="Times New Roman" w:cs="Times New Roman"/>
                <w:szCs w:val="28"/>
              </w:rPr>
            </w:pPr>
            <w:r>
              <w:rPr>
                <w:rFonts w:ascii="Times New Roman" w:hAnsi="Times New Roman" w:cs="Times New Roman"/>
                <w:szCs w:val="28"/>
              </w:rPr>
              <w:t>2 балла</w:t>
            </w:r>
          </w:p>
        </w:tc>
      </w:tr>
      <w:tr w:rsidR="005C05CC" w:rsidRPr="006C23F9" w:rsidTr="001F3BCC">
        <w:tc>
          <w:tcPr>
            <w:tcW w:w="3305" w:type="dxa"/>
          </w:tcPr>
          <w:p w:rsidR="005C05CC" w:rsidRDefault="005C05CC" w:rsidP="005C05CC">
            <w:pPr>
              <w:jc w:val="both"/>
              <w:rPr>
                <w:rFonts w:ascii="Times New Roman" w:hAnsi="Times New Roman" w:cs="Times New Roman"/>
                <w:szCs w:val="28"/>
              </w:rPr>
            </w:pPr>
            <w:r>
              <w:rPr>
                <w:rFonts w:ascii="Times New Roman" w:hAnsi="Times New Roman" w:cs="Times New Roman"/>
                <w:szCs w:val="28"/>
              </w:rPr>
              <w:t>Участие в субботниках</w:t>
            </w:r>
          </w:p>
        </w:tc>
        <w:tc>
          <w:tcPr>
            <w:tcW w:w="5025" w:type="dxa"/>
          </w:tcPr>
          <w:p w:rsidR="005C05CC" w:rsidRDefault="005C05CC" w:rsidP="005C05CC">
            <w:pPr>
              <w:jc w:val="both"/>
              <w:rPr>
                <w:rFonts w:ascii="Times New Roman" w:hAnsi="Times New Roman" w:cs="Times New Roman"/>
                <w:szCs w:val="28"/>
              </w:rPr>
            </w:pPr>
          </w:p>
        </w:tc>
        <w:tc>
          <w:tcPr>
            <w:tcW w:w="1701" w:type="dxa"/>
          </w:tcPr>
          <w:p w:rsidR="005C05CC" w:rsidRDefault="005C05CC" w:rsidP="005C05CC">
            <w:pPr>
              <w:jc w:val="both"/>
              <w:rPr>
                <w:rFonts w:ascii="Times New Roman" w:hAnsi="Times New Roman" w:cs="Times New Roman"/>
                <w:szCs w:val="28"/>
              </w:rPr>
            </w:pPr>
            <w:r>
              <w:rPr>
                <w:rFonts w:ascii="Times New Roman" w:hAnsi="Times New Roman" w:cs="Times New Roman"/>
                <w:szCs w:val="28"/>
              </w:rPr>
              <w:t>2 балла</w:t>
            </w:r>
          </w:p>
        </w:tc>
      </w:tr>
      <w:tr w:rsidR="005C05CC" w:rsidRPr="006C23F9" w:rsidTr="001F3BCC">
        <w:tc>
          <w:tcPr>
            <w:tcW w:w="3305" w:type="dxa"/>
          </w:tcPr>
          <w:p w:rsidR="005C05CC" w:rsidRDefault="005C05CC" w:rsidP="005C05CC">
            <w:pPr>
              <w:jc w:val="both"/>
              <w:rPr>
                <w:rFonts w:ascii="Times New Roman" w:hAnsi="Times New Roman" w:cs="Times New Roman"/>
                <w:szCs w:val="28"/>
              </w:rPr>
            </w:pPr>
            <w:r>
              <w:rPr>
                <w:rFonts w:ascii="Times New Roman" w:hAnsi="Times New Roman" w:cs="Times New Roman"/>
                <w:szCs w:val="28"/>
              </w:rPr>
              <w:t>Участие в региональных конкурсах со студентами за пределами города</w:t>
            </w:r>
          </w:p>
        </w:tc>
        <w:tc>
          <w:tcPr>
            <w:tcW w:w="5025" w:type="dxa"/>
          </w:tcPr>
          <w:p w:rsidR="005C05CC" w:rsidRDefault="005C05CC" w:rsidP="005C05CC">
            <w:pPr>
              <w:jc w:val="both"/>
              <w:rPr>
                <w:rFonts w:ascii="Times New Roman" w:hAnsi="Times New Roman" w:cs="Times New Roman"/>
                <w:szCs w:val="28"/>
              </w:rPr>
            </w:pPr>
          </w:p>
        </w:tc>
        <w:tc>
          <w:tcPr>
            <w:tcW w:w="1701" w:type="dxa"/>
          </w:tcPr>
          <w:p w:rsidR="005C05CC" w:rsidRDefault="005C05CC" w:rsidP="005C05CC">
            <w:pPr>
              <w:jc w:val="both"/>
              <w:rPr>
                <w:rFonts w:ascii="Times New Roman" w:hAnsi="Times New Roman" w:cs="Times New Roman"/>
                <w:szCs w:val="28"/>
              </w:rPr>
            </w:pPr>
            <w:r>
              <w:rPr>
                <w:rFonts w:ascii="Times New Roman" w:hAnsi="Times New Roman" w:cs="Times New Roman"/>
                <w:szCs w:val="28"/>
              </w:rPr>
              <w:t>30 баллов</w:t>
            </w:r>
          </w:p>
        </w:tc>
      </w:tr>
    </w:tbl>
    <w:p w:rsidR="00100B5A" w:rsidRPr="006C23F9" w:rsidRDefault="00100B5A" w:rsidP="00ED6603">
      <w:pPr>
        <w:jc w:val="right"/>
        <w:rPr>
          <w:rFonts w:ascii="Times New Roman" w:hAnsi="Times New Roman" w:cs="Times New Roman"/>
        </w:rPr>
      </w:pPr>
    </w:p>
    <w:sectPr w:rsidR="00100B5A" w:rsidRPr="006C23F9" w:rsidSect="00195E2C">
      <w:pgSz w:w="11906" w:h="16838"/>
      <w:pgMar w:top="568"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BB9" w:rsidRDefault="008F5BB9" w:rsidP="00B2026E">
      <w:pPr>
        <w:spacing w:after="0" w:line="240" w:lineRule="auto"/>
      </w:pPr>
      <w:r>
        <w:separator/>
      </w:r>
    </w:p>
  </w:endnote>
  <w:endnote w:type="continuationSeparator" w:id="0">
    <w:p w:rsidR="008F5BB9" w:rsidRDefault="008F5BB9" w:rsidP="00B202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BB9" w:rsidRDefault="008F5BB9" w:rsidP="00B2026E">
      <w:pPr>
        <w:spacing w:after="0" w:line="240" w:lineRule="auto"/>
      </w:pPr>
      <w:r>
        <w:separator/>
      </w:r>
    </w:p>
  </w:footnote>
  <w:footnote w:type="continuationSeparator" w:id="0">
    <w:p w:rsidR="008F5BB9" w:rsidRDefault="008F5BB9" w:rsidP="00B202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1A6854"/>
    <w:multiLevelType w:val="hybridMultilevel"/>
    <w:tmpl w:val="ED627918"/>
    <w:lvl w:ilvl="0" w:tplc="DEDAF03C">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FB60E9"/>
    <w:rsid w:val="000046AA"/>
    <w:rsid w:val="00026EEF"/>
    <w:rsid w:val="00036A3B"/>
    <w:rsid w:val="00080D05"/>
    <w:rsid w:val="00086772"/>
    <w:rsid w:val="000A067F"/>
    <w:rsid w:val="000D2626"/>
    <w:rsid w:val="000D3924"/>
    <w:rsid w:val="00100B5A"/>
    <w:rsid w:val="001010B3"/>
    <w:rsid w:val="00116AF3"/>
    <w:rsid w:val="00195E2C"/>
    <w:rsid w:val="001A2BB5"/>
    <w:rsid w:val="001B18DF"/>
    <w:rsid w:val="001C095E"/>
    <w:rsid w:val="001E0BE8"/>
    <w:rsid w:val="001F3BCC"/>
    <w:rsid w:val="002B3A2A"/>
    <w:rsid w:val="002E0893"/>
    <w:rsid w:val="00386965"/>
    <w:rsid w:val="003966B3"/>
    <w:rsid w:val="003A1960"/>
    <w:rsid w:val="003B2F0D"/>
    <w:rsid w:val="00404E0C"/>
    <w:rsid w:val="00422D87"/>
    <w:rsid w:val="0043335E"/>
    <w:rsid w:val="004C2724"/>
    <w:rsid w:val="0051040D"/>
    <w:rsid w:val="005167CD"/>
    <w:rsid w:val="00540297"/>
    <w:rsid w:val="005830D8"/>
    <w:rsid w:val="00592CB3"/>
    <w:rsid w:val="005C05CC"/>
    <w:rsid w:val="006133A2"/>
    <w:rsid w:val="00623210"/>
    <w:rsid w:val="006C23F9"/>
    <w:rsid w:val="00753DB1"/>
    <w:rsid w:val="00775256"/>
    <w:rsid w:val="0077676F"/>
    <w:rsid w:val="0078570B"/>
    <w:rsid w:val="007A6BF0"/>
    <w:rsid w:val="007C400C"/>
    <w:rsid w:val="00822612"/>
    <w:rsid w:val="0085262A"/>
    <w:rsid w:val="00852AD5"/>
    <w:rsid w:val="00860B92"/>
    <w:rsid w:val="00877F9A"/>
    <w:rsid w:val="008A552B"/>
    <w:rsid w:val="008C5E47"/>
    <w:rsid w:val="008C6752"/>
    <w:rsid w:val="008D4D38"/>
    <w:rsid w:val="008F5BB9"/>
    <w:rsid w:val="009060FD"/>
    <w:rsid w:val="00907ABD"/>
    <w:rsid w:val="00956805"/>
    <w:rsid w:val="009955C3"/>
    <w:rsid w:val="009960D6"/>
    <w:rsid w:val="00A3495A"/>
    <w:rsid w:val="00A474E7"/>
    <w:rsid w:val="00A84E09"/>
    <w:rsid w:val="00A95698"/>
    <w:rsid w:val="00B2026E"/>
    <w:rsid w:val="00B26C9E"/>
    <w:rsid w:val="00B953D7"/>
    <w:rsid w:val="00BB1EDC"/>
    <w:rsid w:val="00C13D93"/>
    <w:rsid w:val="00C424CB"/>
    <w:rsid w:val="00C55B28"/>
    <w:rsid w:val="00C94598"/>
    <w:rsid w:val="00D03F37"/>
    <w:rsid w:val="00D8011A"/>
    <w:rsid w:val="00D83589"/>
    <w:rsid w:val="00DB67C0"/>
    <w:rsid w:val="00DF5FFC"/>
    <w:rsid w:val="00E003FB"/>
    <w:rsid w:val="00E264D6"/>
    <w:rsid w:val="00ED6603"/>
    <w:rsid w:val="00EE2945"/>
    <w:rsid w:val="00F0327D"/>
    <w:rsid w:val="00F0495B"/>
    <w:rsid w:val="00F563E7"/>
    <w:rsid w:val="00FB60E9"/>
    <w:rsid w:val="00FD22FC"/>
    <w:rsid w:val="00FF07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35E"/>
  </w:style>
  <w:style w:type="paragraph" w:styleId="2">
    <w:name w:val="heading 2"/>
    <w:basedOn w:val="a"/>
    <w:link w:val="20"/>
    <w:uiPriority w:val="9"/>
    <w:qFormat/>
    <w:rsid w:val="00FB60E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B60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60E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B60E9"/>
    <w:rPr>
      <w:rFonts w:ascii="Times New Roman" w:eastAsia="Times New Roman" w:hAnsi="Times New Roman" w:cs="Times New Roman"/>
      <w:b/>
      <w:bCs/>
      <w:sz w:val="27"/>
      <w:szCs w:val="27"/>
    </w:rPr>
  </w:style>
  <w:style w:type="paragraph" w:customStyle="1" w:styleId="formattext">
    <w:name w:val="formattext"/>
    <w:basedOn w:val="a"/>
    <w:rsid w:val="00FB60E9"/>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FB60E9"/>
    <w:rPr>
      <w:color w:val="0000FF"/>
      <w:u w:val="single"/>
    </w:rPr>
  </w:style>
  <w:style w:type="character" w:styleId="a4">
    <w:name w:val="FollowedHyperlink"/>
    <w:basedOn w:val="a0"/>
    <w:uiPriority w:val="99"/>
    <w:semiHidden/>
    <w:unhideWhenUsed/>
    <w:rsid w:val="00FB60E9"/>
    <w:rPr>
      <w:color w:val="800080"/>
      <w:u w:val="single"/>
    </w:rPr>
  </w:style>
  <w:style w:type="paragraph" w:styleId="a5">
    <w:name w:val="Normal (Web)"/>
    <w:basedOn w:val="a"/>
    <w:uiPriority w:val="99"/>
    <w:semiHidden/>
    <w:unhideWhenUsed/>
    <w:rsid w:val="00FB60E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B2026E"/>
    <w:pPr>
      <w:tabs>
        <w:tab w:val="center" w:pos="4844"/>
        <w:tab w:val="right" w:pos="9689"/>
      </w:tabs>
      <w:spacing w:after="0" w:line="240" w:lineRule="auto"/>
    </w:pPr>
  </w:style>
  <w:style w:type="character" w:customStyle="1" w:styleId="a7">
    <w:name w:val="Верхний колонтитул Знак"/>
    <w:basedOn w:val="a0"/>
    <w:link w:val="a6"/>
    <w:uiPriority w:val="99"/>
    <w:semiHidden/>
    <w:rsid w:val="00B2026E"/>
  </w:style>
  <w:style w:type="paragraph" w:styleId="a8">
    <w:name w:val="footer"/>
    <w:basedOn w:val="a"/>
    <w:link w:val="a9"/>
    <w:uiPriority w:val="99"/>
    <w:semiHidden/>
    <w:unhideWhenUsed/>
    <w:rsid w:val="00B2026E"/>
    <w:pPr>
      <w:tabs>
        <w:tab w:val="center" w:pos="4844"/>
        <w:tab w:val="right" w:pos="9689"/>
      </w:tabs>
      <w:spacing w:after="0" w:line="240" w:lineRule="auto"/>
    </w:pPr>
  </w:style>
  <w:style w:type="character" w:customStyle="1" w:styleId="a9">
    <w:name w:val="Нижний колонтитул Знак"/>
    <w:basedOn w:val="a0"/>
    <w:link w:val="a8"/>
    <w:uiPriority w:val="99"/>
    <w:semiHidden/>
    <w:rsid w:val="00B2026E"/>
  </w:style>
</w:styles>
</file>

<file path=word/webSettings.xml><?xml version="1.0" encoding="utf-8"?>
<w:webSettings xmlns:r="http://schemas.openxmlformats.org/officeDocument/2006/relationships" xmlns:w="http://schemas.openxmlformats.org/wordprocessingml/2006/main">
  <w:divs>
    <w:div w:id="64766586">
      <w:bodyDiv w:val="1"/>
      <w:marLeft w:val="0"/>
      <w:marRight w:val="0"/>
      <w:marTop w:val="0"/>
      <w:marBottom w:val="0"/>
      <w:divBdr>
        <w:top w:val="none" w:sz="0" w:space="0" w:color="auto"/>
        <w:left w:val="none" w:sz="0" w:space="0" w:color="auto"/>
        <w:bottom w:val="none" w:sz="0" w:space="0" w:color="auto"/>
        <w:right w:val="none" w:sz="0" w:space="0" w:color="auto"/>
      </w:divBdr>
      <w:divsChild>
        <w:div w:id="811559625">
          <w:marLeft w:val="0"/>
          <w:marRight w:val="0"/>
          <w:marTop w:val="0"/>
          <w:marBottom w:val="0"/>
          <w:divBdr>
            <w:top w:val="none" w:sz="0" w:space="0" w:color="auto"/>
            <w:left w:val="none" w:sz="0" w:space="0" w:color="auto"/>
            <w:bottom w:val="none" w:sz="0" w:space="0" w:color="auto"/>
            <w:right w:val="none" w:sz="0" w:space="0" w:color="auto"/>
          </w:divBdr>
        </w:div>
        <w:div w:id="1345591487">
          <w:marLeft w:val="0"/>
          <w:marRight w:val="0"/>
          <w:marTop w:val="0"/>
          <w:marBottom w:val="0"/>
          <w:divBdr>
            <w:top w:val="none" w:sz="0" w:space="0" w:color="auto"/>
            <w:left w:val="none" w:sz="0" w:space="0" w:color="auto"/>
            <w:bottom w:val="none" w:sz="0" w:space="0" w:color="auto"/>
            <w:right w:val="none" w:sz="0" w:space="0" w:color="auto"/>
          </w:divBdr>
        </w:div>
        <w:div w:id="1529100064">
          <w:marLeft w:val="0"/>
          <w:marRight w:val="0"/>
          <w:marTop w:val="0"/>
          <w:marBottom w:val="0"/>
          <w:divBdr>
            <w:top w:val="none" w:sz="0" w:space="0" w:color="auto"/>
            <w:left w:val="none" w:sz="0" w:space="0" w:color="auto"/>
            <w:bottom w:val="none" w:sz="0" w:space="0" w:color="auto"/>
            <w:right w:val="none" w:sz="0" w:space="0" w:color="auto"/>
          </w:divBdr>
        </w:div>
        <w:div w:id="1815294509">
          <w:marLeft w:val="0"/>
          <w:marRight w:val="0"/>
          <w:marTop w:val="0"/>
          <w:marBottom w:val="0"/>
          <w:divBdr>
            <w:top w:val="none" w:sz="0" w:space="0" w:color="auto"/>
            <w:left w:val="none" w:sz="0" w:space="0" w:color="auto"/>
            <w:bottom w:val="none" w:sz="0" w:space="0" w:color="auto"/>
            <w:right w:val="none" w:sz="0" w:space="0" w:color="auto"/>
          </w:divBdr>
        </w:div>
        <w:div w:id="2011444829">
          <w:marLeft w:val="0"/>
          <w:marRight w:val="0"/>
          <w:marTop w:val="0"/>
          <w:marBottom w:val="0"/>
          <w:divBdr>
            <w:top w:val="none" w:sz="0" w:space="0" w:color="auto"/>
            <w:left w:val="none" w:sz="0" w:space="0" w:color="auto"/>
            <w:bottom w:val="none" w:sz="0" w:space="0" w:color="auto"/>
            <w:right w:val="none" w:sz="0" w:space="0" w:color="auto"/>
          </w:divBdr>
        </w:div>
        <w:div w:id="677852709">
          <w:marLeft w:val="0"/>
          <w:marRight w:val="0"/>
          <w:marTop w:val="0"/>
          <w:marBottom w:val="0"/>
          <w:divBdr>
            <w:top w:val="none" w:sz="0" w:space="0" w:color="auto"/>
            <w:left w:val="none" w:sz="0" w:space="0" w:color="auto"/>
            <w:bottom w:val="none" w:sz="0" w:space="0" w:color="auto"/>
            <w:right w:val="none" w:sz="0" w:space="0" w:color="auto"/>
          </w:divBdr>
        </w:div>
        <w:div w:id="1209104372">
          <w:marLeft w:val="0"/>
          <w:marRight w:val="0"/>
          <w:marTop w:val="0"/>
          <w:marBottom w:val="0"/>
          <w:divBdr>
            <w:top w:val="none" w:sz="0" w:space="0" w:color="auto"/>
            <w:left w:val="none" w:sz="0" w:space="0" w:color="auto"/>
            <w:bottom w:val="none" w:sz="0" w:space="0" w:color="auto"/>
            <w:right w:val="none" w:sz="0" w:space="0" w:color="auto"/>
          </w:divBdr>
        </w:div>
        <w:div w:id="54672242">
          <w:marLeft w:val="0"/>
          <w:marRight w:val="0"/>
          <w:marTop w:val="0"/>
          <w:marBottom w:val="0"/>
          <w:divBdr>
            <w:top w:val="none" w:sz="0" w:space="0" w:color="auto"/>
            <w:left w:val="none" w:sz="0" w:space="0" w:color="auto"/>
            <w:bottom w:val="none" w:sz="0" w:space="0" w:color="auto"/>
            <w:right w:val="none" w:sz="0" w:space="0" w:color="auto"/>
          </w:divBdr>
        </w:div>
        <w:div w:id="351566414">
          <w:marLeft w:val="0"/>
          <w:marRight w:val="0"/>
          <w:marTop w:val="0"/>
          <w:marBottom w:val="0"/>
          <w:divBdr>
            <w:top w:val="none" w:sz="0" w:space="0" w:color="auto"/>
            <w:left w:val="none" w:sz="0" w:space="0" w:color="auto"/>
            <w:bottom w:val="none" w:sz="0" w:space="0" w:color="auto"/>
            <w:right w:val="none" w:sz="0" w:space="0" w:color="auto"/>
          </w:divBdr>
        </w:div>
        <w:div w:id="495344963">
          <w:marLeft w:val="0"/>
          <w:marRight w:val="0"/>
          <w:marTop w:val="0"/>
          <w:marBottom w:val="0"/>
          <w:divBdr>
            <w:top w:val="none" w:sz="0" w:space="0" w:color="auto"/>
            <w:left w:val="none" w:sz="0" w:space="0" w:color="auto"/>
            <w:bottom w:val="none" w:sz="0" w:space="0" w:color="auto"/>
            <w:right w:val="none" w:sz="0" w:space="0" w:color="auto"/>
          </w:divBdr>
        </w:div>
      </w:divsChild>
    </w:div>
    <w:div w:id="57829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07664" TargetMode="External"/><Relationship Id="rId13" Type="http://schemas.openxmlformats.org/officeDocument/2006/relationships/hyperlink" Target="http://docs.cntd.ru/document/450342284" TargetMode="External"/><Relationship Id="rId18" Type="http://schemas.openxmlformats.org/officeDocument/2006/relationships/hyperlink" Target="http://docs.cntd.ru/document/44663084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450342284" TargetMode="External"/><Relationship Id="rId17" Type="http://schemas.openxmlformats.org/officeDocument/2006/relationships/hyperlink" Target="http://docs.cntd.ru/document/901807664" TargetMode="External"/><Relationship Id="rId2" Type="http://schemas.openxmlformats.org/officeDocument/2006/relationships/numbering" Target="numbering.xml"/><Relationship Id="rId16" Type="http://schemas.openxmlformats.org/officeDocument/2006/relationships/hyperlink" Target="http://docs.cntd.ru/document/44663084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102696" TargetMode="External"/><Relationship Id="rId5" Type="http://schemas.openxmlformats.org/officeDocument/2006/relationships/webSettings" Target="webSettings.xml"/><Relationship Id="rId15" Type="http://schemas.openxmlformats.org/officeDocument/2006/relationships/hyperlink" Target="http://docs.cntd.ru/document/902106058" TargetMode="External"/><Relationship Id="rId10" Type="http://schemas.openxmlformats.org/officeDocument/2006/relationships/hyperlink" Target="http://docs.cntd.ru/document/93601304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936008541" TargetMode="External"/><Relationship Id="rId14" Type="http://schemas.openxmlformats.org/officeDocument/2006/relationships/hyperlink" Target="http://docs.cntd.ru/document/4466308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A49B70-8C1D-4C49-B200-C30E87BF1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25</Pages>
  <Words>7410</Words>
  <Characters>42242</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49553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dc:creator>
  <cp:keywords/>
  <dc:description/>
  <cp:lastModifiedBy>Админко</cp:lastModifiedBy>
  <cp:revision>33</cp:revision>
  <cp:lastPrinted>2020-02-10T07:43:00Z</cp:lastPrinted>
  <dcterms:created xsi:type="dcterms:W3CDTF">2019-08-05T11:19:00Z</dcterms:created>
  <dcterms:modified xsi:type="dcterms:W3CDTF">2021-01-18T09:27:00Z</dcterms:modified>
</cp:coreProperties>
</file>