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47" w:rsidRDefault="00155E5D">
      <w:pPr>
        <w:pStyle w:val="a3"/>
        <w:spacing w:before="67"/>
        <w:ind w:left="1782" w:right="2109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Тверской</w:t>
      </w:r>
      <w:r>
        <w:rPr>
          <w:spacing w:val="-12"/>
        </w:rPr>
        <w:t xml:space="preserve"> </w:t>
      </w:r>
      <w:r>
        <w:rPr>
          <w:spacing w:val="-2"/>
        </w:rPr>
        <w:t>области</w:t>
      </w:r>
    </w:p>
    <w:p w:rsidR="00825247" w:rsidRDefault="00155E5D">
      <w:pPr>
        <w:pStyle w:val="a3"/>
        <w:spacing w:before="2"/>
        <w:ind w:left="138" w:right="472"/>
        <w:jc w:val="center"/>
      </w:pPr>
      <w:r>
        <w:t>Государственное</w:t>
      </w:r>
      <w:r>
        <w:rPr>
          <w:spacing w:val="-14"/>
        </w:rPr>
        <w:t xml:space="preserve"> </w:t>
      </w:r>
      <w:r>
        <w:t>бюджетное</w:t>
      </w:r>
      <w:r>
        <w:rPr>
          <w:spacing w:val="-12"/>
        </w:rPr>
        <w:t xml:space="preserve"> </w:t>
      </w:r>
      <w:r>
        <w:t>профессиональное</w:t>
      </w:r>
      <w:r>
        <w:rPr>
          <w:spacing w:val="-14"/>
        </w:rPr>
        <w:t xml:space="preserve"> </w:t>
      </w:r>
      <w:r>
        <w:t>образовательное</w:t>
      </w:r>
      <w:r>
        <w:rPr>
          <w:spacing w:val="-11"/>
        </w:rPr>
        <w:t xml:space="preserve"> </w:t>
      </w:r>
      <w:r>
        <w:rPr>
          <w:spacing w:val="-2"/>
        </w:rPr>
        <w:t>учреждение</w:t>
      </w:r>
    </w:p>
    <w:p w:rsidR="00825247" w:rsidRDefault="00155E5D">
      <w:pPr>
        <w:pStyle w:val="a3"/>
        <w:ind w:left="1784" w:right="2109"/>
        <w:jc w:val="center"/>
      </w:pPr>
      <w:r>
        <w:t>«</w:t>
      </w:r>
      <w:proofErr w:type="spellStart"/>
      <w:r w:rsidR="003058D9">
        <w:t>Бежецкий</w:t>
      </w:r>
      <w:proofErr w:type="spellEnd"/>
      <w:r w:rsidR="003058D9">
        <w:t xml:space="preserve"> колледж им. А.М. Переслегина</w:t>
      </w:r>
      <w:r>
        <w:rPr>
          <w:spacing w:val="-2"/>
        </w:rPr>
        <w:t>»</w:t>
      </w:r>
    </w:p>
    <w:p w:rsidR="00825247" w:rsidRDefault="00825247">
      <w:pPr>
        <w:pStyle w:val="a3"/>
        <w:jc w:val="left"/>
        <w:rPr>
          <w:sz w:val="20"/>
        </w:rPr>
      </w:pPr>
    </w:p>
    <w:p w:rsidR="00825247" w:rsidRDefault="00825247">
      <w:pPr>
        <w:pStyle w:val="a3"/>
        <w:jc w:val="left"/>
        <w:rPr>
          <w:sz w:val="20"/>
        </w:rPr>
      </w:pPr>
    </w:p>
    <w:p w:rsidR="0050625E" w:rsidRDefault="0050625E">
      <w:pPr>
        <w:pStyle w:val="a3"/>
        <w:spacing w:before="7"/>
        <w:jc w:val="left"/>
        <w:rPr>
          <w:noProof/>
          <w:lang w:eastAsia="ru-RU"/>
        </w:rPr>
      </w:pPr>
    </w:p>
    <w:p w:rsidR="0050625E" w:rsidRDefault="0050625E">
      <w:pPr>
        <w:pStyle w:val="a3"/>
        <w:spacing w:before="7"/>
        <w:jc w:val="left"/>
        <w:rPr>
          <w:noProof/>
          <w:lang w:eastAsia="ru-RU"/>
        </w:rPr>
      </w:pPr>
    </w:p>
    <w:p w:rsidR="0050625E" w:rsidRDefault="0050625E">
      <w:pPr>
        <w:pStyle w:val="a3"/>
        <w:spacing w:before="7"/>
        <w:jc w:val="left"/>
        <w:rPr>
          <w:noProof/>
          <w:lang w:eastAsia="ru-RU"/>
        </w:rPr>
      </w:pPr>
    </w:p>
    <w:p w:rsidR="00825247" w:rsidRDefault="00E91D6A">
      <w:pPr>
        <w:pStyle w:val="a3"/>
        <w:jc w:val="left"/>
        <w:rPr>
          <w:sz w:val="20"/>
        </w:rPr>
      </w:pPr>
      <w:bookmarkStart w:id="0" w:name="_GoBack"/>
      <w:r w:rsidRPr="00E91D6A">
        <w:rPr>
          <w:sz w:val="24"/>
          <w:szCs w:val="24"/>
        </w:rPr>
        <w:drawing>
          <wp:inline distT="0" distB="0" distL="0" distR="0" wp14:anchorId="7A03BF0B" wp14:editId="7B6973C5">
            <wp:extent cx="5828307" cy="1802209"/>
            <wp:effectExtent l="0" t="0" r="127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6607" cy="180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25247" w:rsidRDefault="00825247">
      <w:pPr>
        <w:pStyle w:val="a3"/>
        <w:spacing w:before="1"/>
        <w:jc w:val="left"/>
        <w:rPr>
          <w:sz w:val="21"/>
        </w:rPr>
      </w:pPr>
    </w:p>
    <w:p w:rsidR="0050625E" w:rsidRDefault="0050625E">
      <w:pPr>
        <w:spacing w:before="86" w:line="368" w:lineRule="exact"/>
        <w:ind w:left="1805" w:right="1414"/>
        <w:jc w:val="center"/>
        <w:rPr>
          <w:b/>
          <w:spacing w:val="-2"/>
          <w:sz w:val="32"/>
        </w:rPr>
      </w:pPr>
    </w:p>
    <w:p w:rsidR="0050625E" w:rsidRDefault="0050625E">
      <w:pPr>
        <w:spacing w:before="86" w:line="368" w:lineRule="exact"/>
        <w:ind w:left="1805" w:right="1414"/>
        <w:jc w:val="center"/>
        <w:rPr>
          <w:b/>
          <w:spacing w:val="-2"/>
          <w:sz w:val="32"/>
        </w:rPr>
      </w:pPr>
    </w:p>
    <w:p w:rsidR="00825247" w:rsidRDefault="00155E5D">
      <w:pPr>
        <w:spacing w:before="86" w:line="368" w:lineRule="exact"/>
        <w:ind w:left="1805" w:right="1414"/>
        <w:jc w:val="center"/>
        <w:rPr>
          <w:b/>
          <w:sz w:val="32"/>
        </w:rPr>
      </w:pPr>
      <w:r>
        <w:rPr>
          <w:b/>
          <w:spacing w:val="-2"/>
          <w:sz w:val="32"/>
        </w:rPr>
        <w:t>Положение</w:t>
      </w:r>
    </w:p>
    <w:p w:rsidR="00825247" w:rsidRDefault="00155E5D">
      <w:pPr>
        <w:ind w:left="863" w:right="472"/>
        <w:jc w:val="center"/>
        <w:rPr>
          <w:b/>
          <w:sz w:val="32"/>
        </w:rPr>
      </w:pPr>
      <w:r>
        <w:rPr>
          <w:b/>
          <w:spacing w:val="-2"/>
          <w:sz w:val="32"/>
        </w:rPr>
        <w:t>об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управляющем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совете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государственного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 xml:space="preserve">бюджетного </w:t>
      </w:r>
      <w:r>
        <w:rPr>
          <w:b/>
          <w:sz w:val="32"/>
        </w:rPr>
        <w:t>профессионального образовательного учреждения</w:t>
      </w:r>
    </w:p>
    <w:p w:rsidR="00825247" w:rsidRDefault="00155E5D">
      <w:pPr>
        <w:spacing w:before="1"/>
        <w:ind w:left="1805" w:right="1414"/>
        <w:jc w:val="center"/>
        <w:rPr>
          <w:b/>
          <w:sz w:val="32"/>
        </w:rPr>
      </w:pPr>
      <w:r>
        <w:rPr>
          <w:b/>
          <w:w w:val="95"/>
          <w:sz w:val="32"/>
        </w:rPr>
        <w:t>«</w:t>
      </w:r>
      <w:proofErr w:type="spellStart"/>
      <w:r w:rsidR="003058D9">
        <w:rPr>
          <w:b/>
          <w:w w:val="95"/>
          <w:sz w:val="32"/>
        </w:rPr>
        <w:t>Бежецкий</w:t>
      </w:r>
      <w:proofErr w:type="spellEnd"/>
      <w:r w:rsidR="003058D9">
        <w:rPr>
          <w:b/>
          <w:w w:val="95"/>
          <w:sz w:val="32"/>
        </w:rPr>
        <w:t xml:space="preserve"> колледж им. А.М. Переслегина</w:t>
      </w:r>
      <w:r>
        <w:rPr>
          <w:b/>
          <w:spacing w:val="-2"/>
          <w:w w:val="95"/>
          <w:sz w:val="32"/>
        </w:rPr>
        <w:t>»</w:t>
      </w:r>
    </w:p>
    <w:p w:rsidR="00825247" w:rsidRDefault="00825247">
      <w:pPr>
        <w:pStyle w:val="a3"/>
        <w:jc w:val="left"/>
        <w:rPr>
          <w:b/>
          <w:sz w:val="34"/>
        </w:rPr>
      </w:pPr>
    </w:p>
    <w:p w:rsidR="00825247" w:rsidRDefault="00825247">
      <w:pPr>
        <w:pStyle w:val="a3"/>
        <w:jc w:val="left"/>
        <w:rPr>
          <w:b/>
          <w:sz w:val="34"/>
        </w:rPr>
      </w:pPr>
    </w:p>
    <w:p w:rsidR="00825247" w:rsidRDefault="00825247">
      <w:pPr>
        <w:pStyle w:val="a3"/>
        <w:jc w:val="left"/>
        <w:rPr>
          <w:b/>
          <w:sz w:val="34"/>
        </w:rPr>
      </w:pPr>
    </w:p>
    <w:p w:rsidR="00825247" w:rsidRDefault="00825247">
      <w:pPr>
        <w:pStyle w:val="a3"/>
        <w:jc w:val="left"/>
        <w:rPr>
          <w:b/>
          <w:sz w:val="34"/>
        </w:rPr>
      </w:pPr>
    </w:p>
    <w:p w:rsidR="00825247" w:rsidRDefault="00825247">
      <w:pPr>
        <w:pStyle w:val="a3"/>
        <w:jc w:val="left"/>
        <w:rPr>
          <w:b/>
          <w:sz w:val="34"/>
        </w:rPr>
      </w:pPr>
    </w:p>
    <w:p w:rsidR="00825247" w:rsidRDefault="00825247">
      <w:pPr>
        <w:pStyle w:val="a3"/>
        <w:jc w:val="left"/>
        <w:rPr>
          <w:b/>
          <w:sz w:val="34"/>
        </w:rPr>
      </w:pPr>
    </w:p>
    <w:p w:rsidR="00825247" w:rsidRDefault="00825247">
      <w:pPr>
        <w:pStyle w:val="a3"/>
        <w:jc w:val="left"/>
        <w:rPr>
          <w:b/>
          <w:sz w:val="34"/>
        </w:rPr>
      </w:pPr>
    </w:p>
    <w:p w:rsidR="00825247" w:rsidRDefault="00825247">
      <w:pPr>
        <w:pStyle w:val="a3"/>
        <w:jc w:val="left"/>
        <w:rPr>
          <w:b/>
          <w:sz w:val="34"/>
        </w:rPr>
      </w:pPr>
    </w:p>
    <w:p w:rsidR="00825247" w:rsidRDefault="00825247">
      <w:pPr>
        <w:pStyle w:val="a3"/>
        <w:jc w:val="left"/>
        <w:rPr>
          <w:b/>
          <w:sz w:val="34"/>
        </w:rPr>
      </w:pPr>
    </w:p>
    <w:p w:rsidR="00825247" w:rsidRDefault="00825247">
      <w:pPr>
        <w:pStyle w:val="a3"/>
        <w:jc w:val="left"/>
        <w:rPr>
          <w:b/>
          <w:sz w:val="34"/>
        </w:rPr>
      </w:pPr>
    </w:p>
    <w:p w:rsidR="00825247" w:rsidRDefault="00825247">
      <w:pPr>
        <w:pStyle w:val="a3"/>
        <w:jc w:val="left"/>
        <w:rPr>
          <w:b/>
          <w:sz w:val="34"/>
        </w:rPr>
      </w:pPr>
    </w:p>
    <w:p w:rsidR="00825247" w:rsidRDefault="00825247">
      <w:pPr>
        <w:pStyle w:val="a3"/>
        <w:jc w:val="left"/>
        <w:rPr>
          <w:b/>
          <w:sz w:val="34"/>
        </w:rPr>
      </w:pPr>
    </w:p>
    <w:p w:rsidR="00825247" w:rsidRDefault="00825247">
      <w:pPr>
        <w:pStyle w:val="a3"/>
        <w:jc w:val="left"/>
        <w:rPr>
          <w:b/>
          <w:sz w:val="34"/>
        </w:rPr>
      </w:pPr>
    </w:p>
    <w:p w:rsidR="00825247" w:rsidRDefault="00825247">
      <w:pPr>
        <w:pStyle w:val="a3"/>
        <w:spacing w:before="10"/>
        <w:jc w:val="left"/>
        <w:rPr>
          <w:b/>
          <w:sz w:val="35"/>
        </w:rPr>
      </w:pPr>
    </w:p>
    <w:p w:rsidR="00825247" w:rsidRDefault="00155E5D" w:rsidP="003058D9">
      <w:pPr>
        <w:pStyle w:val="a3"/>
        <w:ind w:left="1805" w:right="1411"/>
        <w:jc w:val="center"/>
        <w:sectPr w:rsidR="00825247">
          <w:type w:val="continuous"/>
          <w:pgSz w:w="11910" w:h="16840"/>
          <w:pgMar w:top="1040" w:right="420" w:bottom="280" w:left="1600" w:header="720" w:footer="720" w:gutter="0"/>
          <w:cols w:space="720"/>
        </w:sectPr>
      </w:pPr>
      <w:r>
        <w:rPr>
          <w:spacing w:val="-2"/>
        </w:rPr>
        <w:t>г.</w:t>
      </w:r>
      <w:r>
        <w:rPr>
          <w:spacing w:val="-11"/>
        </w:rPr>
        <w:t xml:space="preserve"> </w:t>
      </w:r>
      <w:r w:rsidR="003058D9">
        <w:rPr>
          <w:spacing w:val="-2"/>
        </w:rPr>
        <w:t>Бежецк</w:t>
      </w:r>
    </w:p>
    <w:p w:rsidR="00825247" w:rsidRDefault="00155E5D">
      <w:pPr>
        <w:spacing w:before="83"/>
        <w:ind w:left="1805" w:right="1413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</w:t>
      </w:r>
      <w:r>
        <w:rPr>
          <w:b/>
          <w:spacing w:val="-10"/>
          <w:sz w:val="28"/>
        </w:rPr>
        <w:t xml:space="preserve"> I</w:t>
      </w:r>
    </w:p>
    <w:p w:rsidR="00825247" w:rsidRDefault="00155E5D">
      <w:pPr>
        <w:spacing w:before="50"/>
        <w:ind w:left="1805" w:right="1413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825247" w:rsidRDefault="00155E5D">
      <w:pPr>
        <w:pStyle w:val="a4"/>
        <w:numPr>
          <w:ilvl w:val="0"/>
          <w:numId w:val="4"/>
        </w:numPr>
        <w:tabs>
          <w:tab w:val="left" w:pos="1518"/>
        </w:tabs>
        <w:spacing w:before="44"/>
        <w:ind w:right="421" w:firstLine="851"/>
        <w:jc w:val="both"/>
        <w:rPr>
          <w:sz w:val="28"/>
        </w:rPr>
      </w:pPr>
      <w:r>
        <w:rPr>
          <w:sz w:val="28"/>
        </w:rPr>
        <w:t>Настоящее положение об управляющем совете государственного бюджетного профессионального образовательного учреждения «</w:t>
      </w:r>
      <w:proofErr w:type="spellStart"/>
      <w:r w:rsidR="003058D9">
        <w:rPr>
          <w:sz w:val="28"/>
        </w:rPr>
        <w:t>Бежецкий</w:t>
      </w:r>
      <w:proofErr w:type="spellEnd"/>
      <w:r w:rsidR="003058D9">
        <w:rPr>
          <w:sz w:val="28"/>
        </w:rPr>
        <w:t xml:space="preserve"> колледж им. А.М. Переслегина</w:t>
      </w:r>
      <w:r>
        <w:rPr>
          <w:sz w:val="28"/>
        </w:rPr>
        <w:t>» (далее – Положение) разработано в соответствии с Федеральным законом от 29.12.2012 № 273 – ФЗ «Об образовании в Российской Федерации» и уставом государственного бюджетного профессионального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 учреждения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 w:rsidR="003058D9">
        <w:rPr>
          <w:sz w:val="28"/>
        </w:rPr>
        <w:t>Бежецкий</w:t>
      </w:r>
      <w:proofErr w:type="spellEnd"/>
      <w:r w:rsidR="003058D9">
        <w:rPr>
          <w:sz w:val="28"/>
        </w:rPr>
        <w:t xml:space="preserve"> колледж им. А.М. Переслегина</w:t>
      </w:r>
      <w:r>
        <w:rPr>
          <w:sz w:val="28"/>
        </w:rPr>
        <w:t>» (далее – образовательная организация).</w:t>
      </w:r>
    </w:p>
    <w:p w:rsidR="00825247" w:rsidRDefault="00155E5D">
      <w:pPr>
        <w:pStyle w:val="a4"/>
        <w:numPr>
          <w:ilvl w:val="0"/>
          <w:numId w:val="4"/>
        </w:numPr>
        <w:tabs>
          <w:tab w:val="left" w:pos="1586"/>
        </w:tabs>
        <w:ind w:right="420" w:firstLine="851"/>
        <w:jc w:val="both"/>
        <w:rPr>
          <w:sz w:val="28"/>
        </w:rPr>
      </w:pPr>
      <w:r>
        <w:rPr>
          <w:sz w:val="28"/>
        </w:rPr>
        <w:t xml:space="preserve">Управляющий совет образовательной организации (далее – Управляющий Совет) является коллегиальным органом управления, реализующим принцип развития </w:t>
      </w:r>
      <w:proofErr w:type="spellStart"/>
      <w:r>
        <w:rPr>
          <w:sz w:val="28"/>
        </w:rPr>
        <w:t>частно</w:t>
      </w:r>
      <w:proofErr w:type="spellEnd"/>
      <w:r>
        <w:rPr>
          <w:sz w:val="28"/>
        </w:rPr>
        <w:t>–государственного партнерства, органом управления образовательной организацией и осуществляющим в соответствии с уставом образовательной организации решение отдельных вопросов, относящихся к компетенции образовательного учреждения.</w:t>
      </w:r>
    </w:p>
    <w:p w:rsidR="00825247" w:rsidRDefault="00155E5D">
      <w:pPr>
        <w:pStyle w:val="a4"/>
        <w:numPr>
          <w:ilvl w:val="0"/>
          <w:numId w:val="4"/>
        </w:numPr>
        <w:tabs>
          <w:tab w:val="left" w:pos="1588"/>
        </w:tabs>
        <w:ind w:right="425" w:firstLine="851"/>
        <w:jc w:val="both"/>
        <w:rPr>
          <w:sz w:val="28"/>
        </w:rPr>
      </w:pPr>
      <w:r>
        <w:rPr>
          <w:sz w:val="28"/>
        </w:rPr>
        <w:t>Управляющий Совет осуществляет свою деятельность в соответствии с законами и иными нормативными правовыми актами Российской Федерации, Тверской области, уставом образовательной организации, а также настоящим Положением и иными локальными нормативными актами образовательной организации.</w:t>
      </w:r>
    </w:p>
    <w:p w:rsidR="00825247" w:rsidRDefault="00155E5D">
      <w:pPr>
        <w:pStyle w:val="a4"/>
        <w:numPr>
          <w:ilvl w:val="0"/>
          <w:numId w:val="4"/>
        </w:numPr>
        <w:tabs>
          <w:tab w:val="left" w:pos="1518"/>
        </w:tabs>
        <w:spacing w:before="1"/>
        <w:ind w:right="425" w:firstLine="851"/>
        <w:jc w:val="both"/>
        <w:rPr>
          <w:sz w:val="28"/>
        </w:rPr>
      </w:pPr>
      <w:r>
        <w:rPr>
          <w:sz w:val="28"/>
        </w:rPr>
        <w:t>Деятельность членов Управляющего Совета основывается на принципах добровольности участия в его работе, коллегиальности принятия решений, гласности.</w:t>
      </w:r>
    </w:p>
    <w:p w:rsidR="00825247" w:rsidRDefault="00155E5D">
      <w:pPr>
        <w:pStyle w:val="a4"/>
        <w:numPr>
          <w:ilvl w:val="0"/>
          <w:numId w:val="4"/>
        </w:numPr>
        <w:tabs>
          <w:tab w:val="left" w:pos="1518"/>
        </w:tabs>
        <w:ind w:right="427" w:firstLine="851"/>
        <w:jc w:val="both"/>
        <w:rPr>
          <w:sz w:val="28"/>
        </w:rPr>
      </w:pPr>
      <w:r>
        <w:rPr>
          <w:sz w:val="28"/>
        </w:rPr>
        <w:t>Члены Управляющего Совета осуществляют свою работу в управляющем совете на общественных началах.</w:t>
      </w:r>
    </w:p>
    <w:p w:rsidR="00825247" w:rsidRDefault="00825247">
      <w:pPr>
        <w:pStyle w:val="a3"/>
        <w:spacing w:before="7"/>
        <w:jc w:val="left"/>
        <w:rPr>
          <w:sz w:val="32"/>
        </w:rPr>
      </w:pPr>
    </w:p>
    <w:p w:rsidR="00825247" w:rsidRDefault="00155E5D">
      <w:pPr>
        <w:ind w:left="1805" w:right="1413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II</w:t>
      </w:r>
    </w:p>
    <w:p w:rsidR="00825247" w:rsidRDefault="00155E5D">
      <w:pPr>
        <w:spacing w:before="48"/>
        <w:ind w:left="3205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управляющего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совета</w:t>
      </w:r>
    </w:p>
    <w:p w:rsidR="00825247" w:rsidRDefault="00825247">
      <w:pPr>
        <w:pStyle w:val="a3"/>
        <w:spacing w:before="5"/>
        <w:jc w:val="left"/>
        <w:rPr>
          <w:b/>
          <w:sz w:val="27"/>
        </w:rPr>
      </w:pPr>
    </w:p>
    <w:p w:rsidR="00825247" w:rsidRDefault="00155E5D">
      <w:pPr>
        <w:pStyle w:val="a4"/>
        <w:numPr>
          <w:ilvl w:val="0"/>
          <w:numId w:val="4"/>
        </w:numPr>
        <w:tabs>
          <w:tab w:val="left" w:pos="1518"/>
        </w:tabs>
        <w:spacing w:before="1" w:line="242" w:lineRule="auto"/>
        <w:ind w:left="243" w:right="429" w:firstLine="710"/>
        <w:jc w:val="both"/>
        <w:rPr>
          <w:sz w:val="28"/>
        </w:rPr>
      </w:pPr>
      <w:r>
        <w:rPr>
          <w:sz w:val="28"/>
        </w:rPr>
        <w:t>Управляющий совет состоит из следующих категорий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участников.</w:t>
      </w:r>
    </w:p>
    <w:p w:rsidR="00825247" w:rsidRDefault="00155E5D">
      <w:pPr>
        <w:pStyle w:val="a3"/>
        <w:ind w:left="102" w:right="429" w:firstLine="851"/>
      </w:pPr>
      <w:r>
        <w:t>а) работников образовательной организации, в том числе руководителя образовательной организации, педагогических и административных работников;</w:t>
      </w:r>
    </w:p>
    <w:p w:rsidR="00825247" w:rsidRDefault="00155E5D">
      <w:pPr>
        <w:pStyle w:val="a3"/>
        <w:ind w:left="102" w:firstLine="851"/>
        <w:jc w:val="left"/>
      </w:pPr>
      <w:r>
        <w:t>б)</w:t>
      </w:r>
      <w:r>
        <w:rPr>
          <w:spacing w:val="40"/>
        </w:rPr>
        <w:t xml:space="preserve"> </w:t>
      </w:r>
      <w:r>
        <w:t>представителей</w:t>
      </w:r>
      <w:r>
        <w:rPr>
          <w:spacing w:val="40"/>
        </w:rPr>
        <w:t xml:space="preserve"> </w:t>
      </w:r>
      <w:r>
        <w:t>Министерства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Тверской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 xml:space="preserve">(по </w:t>
      </w:r>
      <w:r>
        <w:rPr>
          <w:spacing w:val="-2"/>
        </w:rPr>
        <w:t>согласованию);</w:t>
      </w:r>
    </w:p>
    <w:p w:rsidR="00825247" w:rsidRDefault="00155E5D">
      <w:pPr>
        <w:pStyle w:val="a3"/>
        <w:ind w:left="954"/>
        <w:jc w:val="left"/>
      </w:pPr>
      <w:r>
        <w:t>в)</w:t>
      </w:r>
      <w:r>
        <w:rPr>
          <w:spacing w:val="-10"/>
        </w:rPr>
        <w:t xml:space="preserve"> </w:t>
      </w:r>
      <w:r>
        <w:t>представителей</w:t>
      </w:r>
      <w:r>
        <w:rPr>
          <w:spacing w:val="-6"/>
        </w:rPr>
        <w:t xml:space="preserve"> </w:t>
      </w:r>
      <w:r>
        <w:t>работодателей</w:t>
      </w:r>
      <w:r>
        <w:rPr>
          <w:spacing w:val="-6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rPr>
          <w:spacing w:val="-2"/>
        </w:rPr>
        <w:t>согласованию);</w:t>
      </w:r>
    </w:p>
    <w:p w:rsidR="00825247" w:rsidRDefault="00155E5D">
      <w:pPr>
        <w:pStyle w:val="a3"/>
        <w:ind w:left="102" w:right="215" w:firstLine="851"/>
        <w:jc w:val="left"/>
      </w:pPr>
      <w:r>
        <w:t>г)</w:t>
      </w:r>
      <w:r>
        <w:rPr>
          <w:spacing w:val="39"/>
        </w:rPr>
        <w:t xml:space="preserve"> </w:t>
      </w:r>
      <w:r>
        <w:t>представителей</w:t>
      </w:r>
      <w:r>
        <w:rPr>
          <w:spacing w:val="39"/>
        </w:rPr>
        <w:t xml:space="preserve"> </w:t>
      </w:r>
      <w:r>
        <w:t>муниципальных</w:t>
      </w:r>
      <w:r>
        <w:rPr>
          <w:spacing w:val="38"/>
        </w:rPr>
        <w:t xml:space="preserve"> </w:t>
      </w:r>
      <w:r>
        <w:t>органов</w:t>
      </w:r>
      <w:r>
        <w:rPr>
          <w:spacing w:val="39"/>
        </w:rPr>
        <w:t xml:space="preserve"> </w:t>
      </w:r>
      <w:r>
        <w:t>власти</w:t>
      </w:r>
      <w:r>
        <w:rPr>
          <w:spacing w:val="39"/>
        </w:rPr>
        <w:t xml:space="preserve"> </w:t>
      </w:r>
      <w:r>
        <w:t>Тверской</w:t>
      </w:r>
      <w:r>
        <w:rPr>
          <w:spacing w:val="38"/>
        </w:rPr>
        <w:t xml:space="preserve"> </w:t>
      </w:r>
      <w:r>
        <w:t>области (по согласованию).</w:t>
      </w:r>
    </w:p>
    <w:p w:rsidR="00825247" w:rsidRDefault="00825247">
      <w:pPr>
        <w:sectPr w:rsidR="00825247">
          <w:headerReference w:type="default" r:id="rId9"/>
          <w:pgSz w:w="11910" w:h="16840"/>
          <w:pgMar w:top="1040" w:right="420" w:bottom="280" w:left="1600" w:header="429" w:footer="0" w:gutter="0"/>
          <w:pgNumType w:start="2"/>
          <w:cols w:space="720"/>
        </w:sectPr>
      </w:pPr>
    </w:p>
    <w:p w:rsidR="00825247" w:rsidRDefault="00155E5D">
      <w:pPr>
        <w:spacing w:before="83" w:line="322" w:lineRule="exact"/>
        <w:ind w:left="1767" w:right="2109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</w:t>
      </w:r>
      <w:r>
        <w:rPr>
          <w:b/>
          <w:spacing w:val="-5"/>
          <w:sz w:val="28"/>
        </w:rPr>
        <w:t xml:space="preserve"> III</w:t>
      </w:r>
    </w:p>
    <w:p w:rsidR="00825247" w:rsidRDefault="00155E5D">
      <w:pPr>
        <w:ind w:left="1764" w:right="2109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управляющего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совета</w:t>
      </w:r>
    </w:p>
    <w:p w:rsidR="00825247" w:rsidRDefault="00155E5D">
      <w:pPr>
        <w:pStyle w:val="a4"/>
        <w:numPr>
          <w:ilvl w:val="0"/>
          <w:numId w:val="4"/>
        </w:numPr>
        <w:tabs>
          <w:tab w:val="left" w:pos="1271"/>
        </w:tabs>
        <w:spacing w:before="264"/>
        <w:ind w:left="162" w:right="483" w:firstLine="820"/>
        <w:jc w:val="both"/>
        <w:rPr>
          <w:sz w:val="28"/>
        </w:rPr>
      </w:pPr>
      <w:r>
        <w:rPr>
          <w:sz w:val="28"/>
        </w:rPr>
        <w:t>Управляющий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 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путем получения согласований от представителей Министерства образования Тверской области, представителей работодателей, представителей муниципальных органов власти Тверской области.</w:t>
      </w:r>
    </w:p>
    <w:p w:rsidR="00825247" w:rsidRDefault="00155E5D">
      <w:pPr>
        <w:pStyle w:val="a3"/>
        <w:ind w:left="162" w:right="483" w:firstLine="820"/>
      </w:pPr>
      <w:r>
        <w:t>Представители работников образовательной организации избираются на общем собрании работников образовательной организации. Решение оформляется протоколом.</w:t>
      </w:r>
    </w:p>
    <w:p w:rsidR="00825247" w:rsidRDefault="00155E5D">
      <w:pPr>
        <w:pStyle w:val="a3"/>
        <w:ind w:left="162" w:right="489" w:firstLine="820"/>
      </w:pPr>
      <w:r>
        <w:t>За подготовку и проведение всех мероприятий, связанных с формированием Управляющего совета ответственность несет руководитель образовательной организации.</w:t>
      </w:r>
    </w:p>
    <w:p w:rsidR="00825247" w:rsidRDefault="00155E5D">
      <w:pPr>
        <w:pStyle w:val="a4"/>
        <w:numPr>
          <w:ilvl w:val="0"/>
          <w:numId w:val="4"/>
        </w:numPr>
        <w:tabs>
          <w:tab w:val="left" w:pos="1425"/>
        </w:tabs>
        <w:ind w:left="162" w:right="483" w:firstLine="820"/>
        <w:jc w:val="both"/>
        <w:rPr>
          <w:sz w:val="28"/>
        </w:rPr>
      </w:pPr>
      <w:r>
        <w:rPr>
          <w:sz w:val="28"/>
        </w:rPr>
        <w:t>Управляющий совет образовательной организации считается созданным с момента издания руководителем образовательной организации приказа о формировании Управляющего совета, после получения всех согласований от участников Управляющего совета.</w:t>
      </w:r>
    </w:p>
    <w:p w:rsidR="00825247" w:rsidRDefault="00155E5D">
      <w:pPr>
        <w:pStyle w:val="a4"/>
        <w:numPr>
          <w:ilvl w:val="0"/>
          <w:numId w:val="4"/>
        </w:numPr>
        <w:tabs>
          <w:tab w:val="left" w:pos="1429"/>
        </w:tabs>
        <w:ind w:left="162" w:right="483" w:firstLine="820"/>
        <w:jc w:val="both"/>
        <w:rPr>
          <w:sz w:val="28"/>
        </w:rPr>
      </w:pPr>
      <w:r>
        <w:rPr>
          <w:sz w:val="28"/>
        </w:rPr>
        <w:t>Управляющий совет образовательной организации создается сроком на 3 года. По истечении 3 лет производится избрание нового состава Управляющего совета. Изменения в состав Управляющего совета объявляется приказом директора образовательной организации.</w:t>
      </w:r>
    </w:p>
    <w:p w:rsidR="00825247" w:rsidRDefault="00825247">
      <w:pPr>
        <w:pStyle w:val="a3"/>
        <w:spacing w:before="5"/>
        <w:jc w:val="left"/>
      </w:pPr>
    </w:p>
    <w:p w:rsidR="00825247" w:rsidRDefault="00155E5D">
      <w:pPr>
        <w:spacing w:before="1" w:line="322" w:lineRule="exact"/>
        <w:ind w:left="1767" w:right="2109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IV</w:t>
      </w:r>
    </w:p>
    <w:p w:rsidR="00825247" w:rsidRDefault="00155E5D">
      <w:pPr>
        <w:ind w:left="128" w:right="472"/>
        <w:jc w:val="center"/>
        <w:rPr>
          <w:b/>
          <w:sz w:val="28"/>
        </w:rPr>
      </w:pPr>
      <w:r>
        <w:rPr>
          <w:b/>
          <w:sz w:val="28"/>
        </w:rPr>
        <w:t>Компетенция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управляющего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совета</w:t>
      </w:r>
    </w:p>
    <w:p w:rsidR="00825247" w:rsidRDefault="00825247">
      <w:pPr>
        <w:pStyle w:val="a3"/>
        <w:spacing w:before="5"/>
        <w:jc w:val="left"/>
        <w:rPr>
          <w:b/>
          <w:sz w:val="27"/>
        </w:rPr>
      </w:pPr>
    </w:p>
    <w:p w:rsidR="00825247" w:rsidRDefault="00155E5D">
      <w:pPr>
        <w:pStyle w:val="a4"/>
        <w:numPr>
          <w:ilvl w:val="0"/>
          <w:numId w:val="4"/>
        </w:numPr>
        <w:tabs>
          <w:tab w:val="left" w:pos="1487"/>
        </w:tabs>
        <w:ind w:left="162" w:right="484" w:firstLine="820"/>
        <w:jc w:val="both"/>
        <w:rPr>
          <w:sz w:val="28"/>
        </w:rPr>
      </w:pPr>
      <w:r>
        <w:rPr>
          <w:sz w:val="28"/>
        </w:rPr>
        <w:t>Управляющий совет вправе принимать решения по вопросам, отнесенным к его компетенции в соответствии с нормативными правовыми актами Российской Федерации, Тверской области, уставом образовательной организации, иными локальными нормативными актами образовательной организации. Деятельность Управляющего совета направлена на решение следующих задач:</w:t>
      </w:r>
    </w:p>
    <w:p w:rsidR="00825247" w:rsidRDefault="00155E5D">
      <w:pPr>
        <w:pStyle w:val="a3"/>
        <w:spacing w:before="1"/>
        <w:ind w:left="162" w:right="488" w:firstLine="820"/>
      </w:pPr>
      <w:r>
        <w:t xml:space="preserve">а) определение основных направлений развития образовательной </w:t>
      </w:r>
      <w:r>
        <w:rPr>
          <w:spacing w:val="-2"/>
        </w:rPr>
        <w:t>организации;</w:t>
      </w:r>
    </w:p>
    <w:p w:rsidR="00825247" w:rsidRDefault="00155E5D">
      <w:pPr>
        <w:pStyle w:val="a3"/>
        <w:ind w:left="162" w:right="485" w:firstLine="820"/>
      </w:pPr>
      <w:r>
        <w:t>б) содействие</w:t>
      </w:r>
      <w:r>
        <w:rPr>
          <w:spacing w:val="40"/>
        </w:rPr>
        <w:t xml:space="preserve"> </w:t>
      </w:r>
      <w:r>
        <w:t>созданию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организации оптимальных условий и форм организации образовательного процесса;</w:t>
      </w:r>
    </w:p>
    <w:p w:rsidR="00825247" w:rsidRDefault="00155E5D">
      <w:pPr>
        <w:pStyle w:val="a3"/>
        <w:spacing w:before="1"/>
        <w:ind w:left="162" w:right="488" w:firstLine="820"/>
      </w:pPr>
      <w:r>
        <w:t>в) финансово-экономическое содействие работе образовательной организации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счет</w:t>
      </w:r>
      <w:r>
        <w:rPr>
          <w:spacing w:val="-6"/>
        </w:rPr>
        <w:t xml:space="preserve"> </w:t>
      </w:r>
      <w:r>
        <w:t>рационального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выделяемых</w:t>
      </w:r>
      <w:r>
        <w:rPr>
          <w:spacing w:val="-5"/>
        </w:rPr>
        <w:t xml:space="preserve"> </w:t>
      </w:r>
      <w:r>
        <w:t>учреждению бюджетных средств, доходов от собственной приносящей доход деятельности и привлечения средств из внебюджетных источников;</w:t>
      </w:r>
    </w:p>
    <w:p w:rsidR="00825247" w:rsidRDefault="00155E5D">
      <w:pPr>
        <w:pStyle w:val="a3"/>
        <w:ind w:left="162" w:right="491" w:firstLine="820"/>
      </w:pPr>
      <w:r>
        <w:t>г) обеспечение прозрачности привлекаемых и расходуемых финансовых и материальных средств;</w:t>
      </w:r>
    </w:p>
    <w:p w:rsidR="00825247" w:rsidRDefault="00155E5D">
      <w:pPr>
        <w:pStyle w:val="a3"/>
        <w:spacing w:before="1"/>
        <w:ind w:left="162" w:right="484" w:firstLine="820"/>
      </w:pPr>
      <w:r>
        <w:t xml:space="preserve">д) </w:t>
      </w:r>
      <w:proofErr w:type="gramStart"/>
      <w:r>
        <w:t>контроль за</w:t>
      </w:r>
      <w:proofErr w:type="gramEnd"/>
      <w:r>
        <w:t xml:space="preserve"> качеством и безопасностью условий обучения и воспитания в образовательной организации.</w:t>
      </w:r>
    </w:p>
    <w:p w:rsidR="00825247" w:rsidRDefault="00155E5D">
      <w:pPr>
        <w:pStyle w:val="a4"/>
        <w:numPr>
          <w:ilvl w:val="0"/>
          <w:numId w:val="4"/>
        </w:numPr>
        <w:tabs>
          <w:tab w:val="left" w:pos="1406"/>
        </w:tabs>
        <w:spacing w:line="321" w:lineRule="exact"/>
        <w:ind w:left="1405" w:hanging="424"/>
        <w:jc w:val="both"/>
        <w:rPr>
          <w:sz w:val="28"/>
        </w:rPr>
      </w:pPr>
      <w:r>
        <w:rPr>
          <w:sz w:val="28"/>
        </w:rPr>
        <w:t>Управляющий</w:t>
      </w:r>
      <w:r>
        <w:rPr>
          <w:spacing w:val="-11"/>
          <w:sz w:val="28"/>
        </w:rPr>
        <w:t xml:space="preserve"> </w:t>
      </w:r>
      <w:r>
        <w:rPr>
          <w:sz w:val="28"/>
        </w:rPr>
        <w:t>совет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организации:</w:t>
      </w:r>
    </w:p>
    <w:p w:rsidR="00825247" w:rsidRDefault="00155E5D">
      <w:pPr>
        <w:pStyle w:val="a3"/>
        <w:ind w:left="982"/>
      </w:pPr>
      <w:r>
        <w:t>а)</w:t>
      </w:r>
      <w:r>
        <w:rPr>
          <w:spacing w:val="54"/>
        </w:rPr>
        <w:t xml:space="preserve"> </w:t>
      </w:r>
      <w:r>
        <w:t>согласовывает</w:t>
      </w:r>
      <w:r>
        <w:rPr>
          <w:spacing w:val="-4"/>
        </w:rPr>
        <w:t xml:space="preserve"> </w:t>
      </w:r>
      <w:r>
        <w:t>программу</w:t>
      </w:r>
      <w:r>
        <w:rPr>
          <w:spacing w:val="-9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организации.</w:t>
      </w:r>
    </w:p>
    <w:p w:rsidR="00825247" w:rsidRDefault="00825247">
      <w:pPr>
        <w:sectPr w:rsidR="00825247">
          <w:pgSz w:w="11910" w:h="16840"/>
          <w:pgMar w:top="1040" w:right="420" w:bottom="280" w:left="1600" w:header="429" w:footer="0" w:gutter="0"/>
          <w:cols w:space="720"/>
        </w:sectPr>
      </w:pPr>
    </w:p>
    <w:p w:rsidR="00825247" w:rsidRDefault="00155E5D">
      <w:pPr>
        <w:pStyle w:val="a3"/>
        <w:spacing w:before="79"/>
        <w:ind w:left="982"/>
      </w:pPr>
      <w:r>
        <w:lastRenderedPageBreak/>
        <w:t>б)</w:t>
      </w:r>
      <w:r>
        <w:rPr>
          <w:spacing w:val="-9"/>
        </w:rPr>
        <w:t xml:space="preserve"> </w:t>
      </w:r>
      <w:r>
        <w:t>обеспечивает</w:t>
      </w:r>
      <w:r>
        <w:rPr>
          <w:spacing w:val="-2"/>
        </w:rPr>
        <w:t xml:space="preserve"> контроль:</w:t>
      </w:r>
    </w:p>
    <w:p w:rsidR="00825247" w:rsidRDefault="00155E5D">
      <w:pPr>
        <w:pStyle w:val="a4"/>
        <w:numPr>
          <w:ilvl w:val="0"/>
          <w:numId w:val="3"/>
        </w:numPr>
        <w:tabs>
          <w:tab w:val="left" w:pos="1146"/>
        </w:tabs>
        <w:spacing w:before="2"/>
        <w:ind w:left="1146"/>
        <w:rPr>
          <w:sz w:val="28"/>
        </w:rPr>
      </w:pPr>
      <w:r>
        <w:rPr>
          <w:sz w:val="28"/>
        </w:rPr>
        <w:t>процедуры</w:t>
      </w:r>
      <w:r>
        <w:rPr>
          <w:spacing w:val="-1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8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7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825247" w:rsidRDefault="00155E5D">
      <w:pPr>
        <w:pStyle w:val="a3"/>
        <w:ind w:left="202" w:right="508" w:firstLine="839"/>
      </w:pPr>
      <w:proofErr w:type="gramStart"/>
      <w:r>
        <w:rPr>
          <w:sz w:val="25"/>
        </w:rPr>
        <w:t xml:space="preserve">- </w:t>
      </w:r>
      <w:r>
        <w:t>в процедурах проведения контрольных и текстовых работ для обучающихся, общественной экспертизы (экспертиза соблюдения прав участников образовательного процесса, экспертиза качества условий организации образовательного процесса);</w:t>
      </w:r>
      <w:proofErr w:type="gramEnd"/>
    </w:p>
    <w:p w:rsidR="00825247" w:rsidRDefault="00155E5D">
      <w:pPr>
        <w:pStyle w:val="a3"/>
        <w:spacing w:line="320" w:lineRule="exact"/>
        <w:ind w:left="1042"/>
      </w:pPr>
      <w:r>
        <w:rPr>
          <w:sz w:val="25"/>
        </w:rPr>
        <w:t>-</w:t>
      </w:r>
      <w:r>
        <w:rPr>
          <w:spacing w:val="5"/>
          <w:sz w:val="2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аттестационных,</w:t>
      </w:r>
      <w:r>
        <w:rPr>
          <w:spacing w:val="-5"/>
        </w:rPr>
        <w:t xml:space="preserve"> </w:t>
      </w:r>
      <w:r>
        <w:t>конфликтных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rPr>
          <w:spacing w:val="-2"/>
        </w:rPr>
        <w:t>комиссий.</w:t>
      </w:r>
    </w:p>
    <w:p w:rsidR="00825247" w:rsidRDefault="00155E5D">
      <w:pPr>
        <w:pStyle w:val="a4"/>
        <w:numPr>
          <w:ilvl w:val="0"/>
          <w:numId w:val="4"/>
        </w:numPr>
        <w:tabs>
          <w:tab w:val="left" w:pos="1744"/>
        </w:tabs>
        <w:spacing w:before="2"/>
        <w:ind w:left="202" w:right="501" w:firstLine="839"/>
        <w:jc w:val="both"/>
        <w:rPr>
          <w:sz w:val="28"/>
        </w:rPr>
      </w:pPr>
      <w:r>
        <w:rPr>
          <w:sz w:val="28"/>
        </w:rPr>
        <w:t>Управляющий совет согласовывает по представлению руководителя образовательной организации:</w:t>
      </w:r>
    </w:p>
    <w:p w:rsidR="00825247" w:rsidRDefault="00155E5D">
      <w:pPr>
        <w:pStyle w:val="a4"/>
        <w:numPr>
          <w:ilvl w:val="0"/>
          <w:numId w:val="2"/>
        </w:numPr>
        <w:tabs>
          <w:tab w:val="left" w:pos="1206"/>
        </w:tabs>
        <w:spacing w:line="321" w:lineRule="exact"/>
        <w:ind w:left="1206"/>
        <w:rPr>
          <w:sz w:val="28"/>
        </w:rPr>
      </w:pPr>
      <w:r>
        <w:rPr>
          <w:sz w:val="28"/>
        </w:rPr>
        <w:t>годовой</w:t>
      </w:r>
      <w:r>
        <w:rPr>
          <w:spacing w:val="-7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план;</w:t>
      </w:r>
    </w:p>
    <w:p w:rsidR="00825247" w:rsidRDefault="00155E5D">
      <w:pPr>
        <w:pStyle w:val="a4"/>
        <w:numPr>
          <w:ilvl w:val="0"/>
          <w:numId w:val="2"/>
        </w:numPr>
        <w:tabs>
          <w:tab w:val="left" w:pos="1370"/>
        </w:tabs>
        <w:ind w:right="507" w:firstLine="839"/>
        <w:rPr>
          <w:sz w:val="28"/>
        </w:rPr>
      </w:pPr>
      <w:r>
        <w:rPr>
          <w:sz w:val="28"/>
        </w:rPr>
        <w:t xml:space="preserve">план финансово-хозяйственной деятельности образовательной </w:t>
      </w:r>
      <w:r>
        <w:rPr>
          <w:spacing w:val="-2"/>
          <w:sz w:val="28"/>
        </w:rPr>
        <w:t>организации;</w:t>
      </w:r>
    </w:p>
    <w:p w:rsidR="00825247" w:rsidRDefault="00155E5D">
      <w:pPr>
        <w:pStyle w:val="a4"/>
        <w:numPr>
          <w:ilvl w:val="0"/>
          <w:numId w:val="2"/>
        </w:numPr>
        <w:tabs>
          <w:tab w:val="left" w:pos="1211"/>
        </w:tabs>
        <w:spacing w:line="321" w:lineRule="exact"/>
        <w:ind w:left="1210" w:hanging="169"/>
        <w:rPr>
          <w:sz w:val="28"/>
        </w:rPr>
      </w:pPr>
      <w:r>
        <w:rPr>
          <w:sz w:val="28"/>
        </w:rPr>
        <w:t>правила</w:t>
      </w:r>
      <w:r>
        <w:rPr>
          <w:spacing w:val="-12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8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организации;</w:t>
      </w:r>
    </w:p>
    <w:p w:rsidR="00825247" w:rsidRDefault="00155E5D">
      <w:pPr>
        <w:pStyle w:val="a4"/>
        <w:numPr>
          <w:ilvl w:val="0"/>
          <w:numId w:val="2"/>
        </w:numPr>
        <w:tabs>
          <w:tab w:val="left" w:pos="1408"/>
        </w:tabs>
        <w:spacing w:before="1"/>
        <w:ind w:right="503" w:firstLine="839"/>
        <w:rPr>
          <w:sz w:val="28"/>
        </w:rPr>
      </w:pPr>
      <w:r>
        <w:rPr>
          <w:sz w:val="28"/>
        </w:rPr>
        <w:t>порядок создания, организации работы, принятия решений комиссией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образовательных </w:t>
      </w:r>
      <w:r>
        <w:rPr>
          <w:spacing w:val="-2"/>
          <w:sz w:val="28"/>
        </w:rPr>
        <w:t>отношений;</w:t>
      </w:r>
    </w:p>
    <w:p w:rsidR="00825247" w:rsidRDefault="00155E5D">
      <w:pPr>
        <w:pStyle w:val="a4"/>
        <w:numPr>
          <w:ilvl w:val="0"/>
          <w:numId w:val="3"/>
        </w:numPr>
        <w:tabs>
          <w:tab w:val="left" w:pos="1410"/>
        </w:tabs>
        <w:ind w:right="509" w:firstLine="751"/>
        <w:rPr>
          <w:sz w:val="28"/>
        </w:rPr>
      </w:pPr>
      <w:r>
        <w:rPr>
          <w:sz w:val="28"/>
        </w:rPr>
        <w:t>введение новых методик образовательного процесса и образовательных технологий;</w:t>
      </w:r>
    </w:p>
    <w:p w:rsidR="00825247" w:rsidRDefault="00155E5D">
      <w:pPr>
        <w:pStyle w:val="a4"/>
        <w:numPr>
          <w:ilvl w:val="1"/>
          <w:numId w:val="3"/>
        </w:numPr>
        <w:tabs>
          <w:tab w:val="left" w:pos="1245"/>
        </w:tabs>
        <w:ind w:right="510" w:firstLine="839"/>
        <w:rPr>
          <w:sz w:val="25"/>
        </w:rPr>
      </w:pPr>
      <w:r>
        <w:rPr>
          <w:sz w:val="28"/>
        </w:rPr>
        <w:t xml:space="preserve">контрольные цифры приема граждан на </w:t>
      </w:r>
      <w:proofErr w:type="gramStart"/>
      <w:r>
        <w:rPr>
          <w:sz w:val="28"/>
        </w:rPr>
        <w:t>обучение по профессиям</w:t>
      </w:r>
      <w:proofErr w:type="gramEnd"/>
      <w:r>
        <w:rPr>
          <w:sz w:val="28"/>
        </w:rPr>
        <w:t xml:space="preserve"> и специальностям за счет бюджетных ассигнований областного бюджета Тверской области.</w:t>
      </w:r>
    </w:p>
    <w:p w:rsidR="00825247" w:rsidRDefault="00155E5D">
      <w:pPr>
        <w:pStyle w:val="a4"/>
        <w:numPr>
          <w:ilvl w:val="0"/>
          <w:numId w:val="4"/>
        </w:numPr>
        <w:tabs>
          <w:tab w:val="left" w:pos="1377"/>
        </w:tabs>
        <w:spacing w:line="322" w:lineRule="exact"/>
        <w:ind w:left="1376" w:hanging="423"/>
        <w:jc w:val="both"/>
        <w:rPr>
          <w:sz w:val="28"/>
        </w:rPr>
      </w:pPr>
      <w:r>
        <w:rPr>
          <w:sz w:val="28"/>
        </w:rPr>
        <w:t>Управляющий</w:t>
      </w:r>
      <w:r>
        <w:rPr>
          <w:spacing w:val="-11"/>
          <w:sz w:val="28"/>
        </w:rPr>
        <w:t xml:space="preserve"> </w:t>
      </w:r>
      <w:r>
        <w:rPr>
          <w:sz w:val="28"/>
        </w:rPr>
        <w:t>совет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организации:</w:t>
      </w:r>
    </w:p>
    <w:p w:rsidR="00825247" w:rsidRDefault="00155E5D">
      <w:pPr>
        <w:pStyle w:val="a3"/>
        <w:ind w:left="202" w:right="507" w:firstLine="839"/>
      </w:pPr>
      <w:r>
        <w:t>а) содействует привлечению внебюджетных сре</w:t>
      </w:r>
      <w:proofErr w:type="gramStart"/>
      <w:r>
        <w:t>дств дл</w:t>
      </w:r>
      <w:proofErr w:type="gramEnd"/>
      <w:r>
        <w:t>я</w:t>
      </w:r>
      <w:r>
        <w:rPr>
          <w:spacing w:val="80"/>
        </w:rPr>
        <w:t xml:space="preserve"> </w:t>
      </w:r>
      <w:r>
        <w:t>обеспечения деятельности и развития образовательной организации;</w:t>
      </w:r>
    </w:p>
    <w:p w:rsidR="00825247" w:rsidRDefault="00155E5D">
      <w:pPr>
        <w:pStyle w:val="a3"/>
        <w:ind w:left="202" w:right="510" w:firstLine="839"/>
      </w:pPr>
      <w:r>
        <w:t>б) рассматривает жалобы и заявления обучающихся, родителей (законных представителей) на действия (бездействие) педагогических и административных работников образовательной организации;</w:t>
      </w:r>
    </w:p>
    <w:p w:rsidR="00825247" w:rsidRDefault="00155E5D">
      <w:pPr>
        <w:pStyle w:val="a3"/>
        <w:spacing w:before="1"/>
        <w:ind w:left="202" w:right="505" w:firstLine="839"/>
      </w:pPr>
      <w:r>
        <w:t xml:space="preserve">в) осуществляет </w:t>
      </w:r>
      <w:proofErr w:type="gramStart"/>
      <w:r>
        <w:t>контроль за</w:t>
      </w:r>
      <w:proofErr w:type="gramEnd"/>
      <w:r>
        <w:t xml:space="preserve"> качеством и безопасностью условий обучения, воспитания и труда в образовательной организации, принимает меры к их улучшению;</w:t>
      </w:r>
    </w:p>
    <w:p w:rsidR="00825247" w:rsidRDefault="00155E5D">
      <w:pPr>
        <w:pStyle w:val="a3"/>
        <w:spacing w:line="321" w:lineRule="exact"/>
        <w:ind w:left="1042"/>
      </w:pPr>
      <w:r>
        <w:t>г)</w:t>
      </w:r>
      <w:r>
        <w:rPr>
          <w:spacing w:val="-14"/>
        </w:rPr>
        <w:t xml:space="preserve"> </w:t>
      </w:r>
      <w:r>
        <w:t>вносит</w:t>
      </w:r>
      <w:r>
        <w:rPr>
          <w:spacing w:val="-5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части:</w:t>
      </w:r>
    </w:p>
    <w:p w:rsidR="00825247" w:rsidRDefault="00155E5D">
      <w:pPr>
        <w:pStyle w:val="a4"/>
        <w:numPr>
          <w:ilvl w:val="0"/>
          <w:numId w:val="1"/>
        </w:numPr>
        <w:tabs>
          <w:tab w:val="left" w:pos="1694"/>
        </w:tabs>
        <w:ind w:right="505" w:firstLine="892"/>
        <w:rPr>
          <w:sz w:val="28"/>
        </w:rPr>
      </w:pPr>
      <w:r>
        <w:rPr>
          <w:sz w:val="28"/>
        </w:rPr>
        <w:t>материально-технического обеспечения и оснащения образовательного процесса, оборудования помещений образовательной организации (в пределах выделяемых средств);</w:t>
      </w:r>
    </w:p>
    <w:p w:rsidR="00825247" w:rsidRDefault="00155E5D">
      <w:pPr>
        <w:pStyle w:val="a4"/>
        <w:numPr>
          <w:ilvl w:val="0"/>
          <w:numId w:val="1"/>
        </w:numPr>
        <w:tabs>
          <w:tab w:val="left" w:pos="1226"/>
        </w:tabs>
        <w:spacing w:before="1"/>
        <w:ind w:right="505" w:firstLine="839"/>
        <w:rPr>
          <w:sz w:val="25"/>
        </w:rPr>
      </w:pPr>
      <w:r>
        <w:rPr>
          <w:sz w:val="28"/>
        </w:rPr>
        <w:t>создания в образовательной организации необходимых условий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для организации питания, медицинского обслуживания обучающихся и </w:t>
      </w:r>
      <w:r>
        <w:rPr>
          <w:spacing w:val="-2"/>
          <w:sz w:val="28"/>
        </w:rPr>
        <w:t>воспитанников;</w:t>
      </w:r>
    </w:p>
    <w:p w:rsidR="00825247" w:rsidRDefault="00155E5D">
      <w:pPr>
        <w:pStyle w:val="a4"/>
        <w:numPr>
          <w:ilvl w:val="0"/>
          <w:numId w:val="1"/>
        </w:numPr>
        <w:tabs>
          <w:tab w:val="left" w:pos="1197"/>
        </w:tabs>
        <w:spacing w:line="321" w:lineRule="exact"/>
        <w:ind w:left="1196" w:hanging="155"/>
        <w:rPr>
          <w:sz w:val="25"/>
        </w:rPr>
      </w:pPr>
      <w:r>
        <w:rPr>
          <w:sz w:val="28"/>
        </w:rPr>
        <w:t>организации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7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825247" w:rsidRDefault="00155E5D">
      <w:pPr>
        <w:pStyle w:val="a4"/>
        <w:numPr>
          <w:ilvl w:val="0"/>
          <w:numId w:val="1"/>
        </w:numPr>
        <w:tabs>
          <w:tab w:val="left" w:pos="1211"/>
        </w:tabs>
        <w:ind w:left="1210" w:hanging="169"/>
        <w:rPr>
          <w:sz w:val="25"/>
        </w:rPr>
      </w:pPr>
      <w:r>
        <w:rPr>
          <w:sz w:val="28"/>
        </w:rPr>
        <w:t>мероприятий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825247" w:rsidRDefault="00155E5D">
      <w:pPr>
        <w:pStyle w:val="a4"/>
        <w:numPr>
          <w:ilvl w:val="0"/>
          <w:numId w:val="1"/>
        </w:numPr>
        <w:tabs>
          <w:tab w:val="left" w:pos="1211"/>
        </w:tabs>
        <w:spacing w:before="2" w:line="322" w:lineRule="exact"/>
        <w:ind w:left="1210" w:hanging="169"/>
        <w:rPr>
          <w:sz w:val="25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:rsidR="00825247" w:rsidRDefault="00155E5D">
      <w:pPr>
        <w:pStyle w:val="a4"/>
        <w:numPr>
          <w:ilvl w:val="0"/>
          <w:numId w:val="4"/>
        </w:numPr>
        <w:tabs>
          <w:tab w:val="left" w:pos="1518"/>
        </w:tabs>
        <w:ind w:right="506" w:firstLine="899"/>
        <w:jc w:val="both"/>
        <w:rPr>
          <w:sz w:val="28"/>
        </w:rPr>
      </w:pPr>
      <w:r>
        <w:rPr>
          <w:sz w:val="28"/>
        </w:rPr>
        <w:t>Управляющий совет рассматривает иные вопросы, отнесенные к компетенции</w:t>
      </w:r>
      <w:r>
        <w:rPr>
          <w:spacing w:val="78"/>
          <w:w w:val="150"/>
          <w:sz w:val="28"/>
        </w:rPr>
        <w:t xml:space="preserve">  </w:t>
      </w:r>
      <w:r>
        <w:rPr>
          <w:sz w:val="28"/>
        </w:rPr>
        <w:t>управляющего</w:t>
      </w:r>
      <w:r>
        <w:rPr>
          <w:spacing w:val="78"/>
          <w:w w:val="150"/>
          <w:sz w:val="28"/>
        </w:rPr>
        <w:t xml:space="preserve">  </w:t>
      </w:r>
      <w:r>
        <w:rPr>
          <w:sz w:val="28"/>
        </w:rPr>
        <w:t>совета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законодательством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Российской</w:t>
      </w:r>
    </w:p>
    <w:p w:rsidR="00825247" w:rsidRDefault="00825247">
      <w:pPr>
        <w:jc w:val="both"/>
        <w:rPr>
          <w:sz w:val="28"/>
        </w:rPr>
        <w:sectPr w:rsidR="00825247">
          <w:pgSz w:w="11910" w:h="16840"/>
          <w:pgMar w:top="1040" w:right="420" w:bottom="280" w:left="1600" w:header="429" w:footer="0" w:gutter="0"/>
          <w:cols w:space="720"/>
        </w:sectPr>
      </w:pPr>
    </w:p>
    <w:p w:rsidR="00825247" w:rsidRDefault="00155E5D">
      <w:pPr>
        <w:pStyle w:val="a3"/>
        <w:spacing w:before="79" w:line="242" w:lineRule="auto"/>
        <w:ind w:left="102" w:right="501"/>
      </w:pPr>
      <w:r>
        <w:lastRenderedPageBreak/>
        <w:t>Федерации, Тверской области, уставом образовательной организации,</w:t>
      </w:r>
      <w:r>
        <w:rPr>
          <w:spacing w:val="40"/>
        </w:rPr>
        <w:t xml:space="preserve"> </w:t>
      </w:r>
      <w:r>
        <w:t>иными локальными нормативными актами образовательной организации.</w:t>
      </w:r>
    </w:p>
    <w:p w:rsidR="00825247" w:rsidRDefault="00155E5D">
      <w:pPr>
        <w:pStyle w:val="a4"/>
        <w:numPr>
          <w:ilvl w:val="0"/>
          <w:numId w:val="4"/>
        </w:numPr>
        <w:tabs>
          <w:tab w:val="left" w:pos="1518"/>
        </w:tabs>
        <w:ind w:right="504" w:firstLine="899"/>
        <w:jc w:val="both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 Управляющему совету не отведены полномочия на принятие решений, решения управляющего совета носят рекомендательный характер.</w:t>
      </w:r>
    </w:p>
    <w:p w:rsidR="00825247" w:rsidRDefault="00825247">
      <w:pPr>
        <w:pStyle w:val="a3"/>
        <w:spacing w:before="3"/>
        <w:jc w:val="left"/>
        <w:rPr>
          <w:sz w:val="24"/>
        </w:rPr>
      </w:pPr>
    </w:p>
    <w:p w:rsidR="00825247" w:rsidRDefault="00155E5D">
      <w:pPr>
        <w:spacing w:before="1"/>
        <w:ind w:left="1713" w:right="2109"/>
        <w:jc w:val="center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-2"/>
          <w:sz w:val="28"/>
        </w:rPr>
        <w:t xml:space="preserve"> </w:t>
      </w:r>
      <w:r>
        <w:rPr>
          <w:spacing w:val="-10"/>
          <w:sz w:val="28"/>
        </w:rPr>
        <w:t>V</w:t>
      </w:r>
    </w:p>
    <w:p w:rsidR="00825247" w:rsidRDefault="00155E5D">
      <w:pPr>
        <w:spacing w:before="4"/>
        <w:ind w:left="28" w:right="472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управляющего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совета</w:t>
      </w:r>
    </w:p>
    <w:p w:rsidR="00825247" w:rsidRDefault="00155E5D">
      <w:pPr>
        <w:pStyle w:val="a4"/>
        <w:numPr>
          <w:ilvl w:val="0"/>
          <w:numId w:val="4"/>
        </w:numPr>
        <w:tabs>
          <w:tab w:val="left" w:pos="1518"/>
        </w:tabs>
        <w:spacing w:before="264"/>
        <w:ind w:right="505" w:firstLine="899"/>
        <w:jc w:val="both"/>
        <w:rPr>
          <w:sz w:val="28"/>
        </w:rPr>
      </w:pPr>
      <w:r>
        <w:rPr>
          <w:sz w:val="28"/>
        </w:rPr>
        <w:t>Управляющий совет образовательной организации возглавляет председатель, избираемый из числа категорий участников, указанных в пункте 6 раздела II настоящего Положения.</w:t>
      </w:r>
    </w:p>
    <w:p w:rsidR="00825247" w:rsidRDefault="00155E5D">
      <w:pPr>
        <w:pStyle w:val="a3"/>
        <w:ind w:left="181" w:right="506" w:firstLine="820"/>
      </w:pPr>
      <w:r>
        <w:t>Управляющий совет вправе принять решение и избрать заместителя управляющего совета.</w:t>
      </w:r>
    </w:p>
    <w:p w:rsidR="00825247" w:rsidRDefault="00155E5D">
      <w:pPr>
        <w:pStyle w:val="a3"/>
        <w:ind w:left="181" w:right="503" w:firstLine="820"/>
      </w:pPr>
      <w:r>
        <w:t>Для организации и координации текущей работы, ведения протоколов заседаний и иной документации Управляющего совета избирается секретарь Управляющего совета.</w:t>
      </w:r>
    </w:p>
    <w:p w:rsidR="00825247" w:rsidRDefault="00155E5D">
      <w:pPr>
        <w:pStyle w:val="a3"/>
        <w:ind w:left="181" w:right="504" w:firstLine="820"/>
      </w:pPr>
      <w:r>
        <w:t>Председатель, заместитель председателя и секретарь Управляющего совета избираются на первом заседании Управляющего совета, которое созывается руководителем образовательной организации не позднее чем через месяц после его формирования.</w:t>
      </w:r>
    </w:p>
    <w:p w:rsidR="00825247" w:rsidRDefault="00155E5D">
      <w:pPr>
        <w:pStyle w:val="a4"/>
        <w:numPr>
          <w:ilvl w:val="0"/>
          <w:numId w:val="4"/>
        </w:numPr>
        <w:tabs>
          <w:tab w:val="left" w:pos="1518"/>
        </w:tabs>
        <w:ind w:right="504" w:firstLine="899"/>
        <w:jc w:val="both"/>
        <w:rPr>
          <w:sz w:val="28"/>
        </w:rPr>
      </w:pPr>
      <w:r>
        <w:rPr>
          <w:sz w:val="28"/>
        </w:rPr>
        <w:t>Основные вопросы, касающиеся порядка работы Управляющего совета и организации его деятельности, регулируются уставом и иными локальными актами образовательной организации и настоящим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Положением.</w:t>
      </w:r>
    </w:p>
    <w:p w:rsidR="00825247" w:rsidRDefault="00155E5D">
      <w:pPr>
        <w:pStyle w:val="a4"/>
        <w:numPr>
          <w:ilvl w:val="0"/>
          <w:numId w:val="4"/>
        </w:numPr>
        <w:tabs>
          <w:tab w:val="left" w:pos="1518"/>
        </w:tabs>
        <w:ind w:right="508" w:firstLine="851"/>
        <w:jc w:val="both"/>
        <w:rPr>
          <w:sz w:val="28"/>
        </w:rPr>
      </w:pPr>
      <w:r>
        <w:rPr>
          <w:sz w:val="28"/>
        </w:rPr>
        <w:t>При необходимости более подробной регламентации процедурных вопросов, касающихся порядка работы Управляющего совета, на одном из первых заседаний разрабатывается и утверждается Регламент работы Управляющего совета, который устанавливает:</w:t>
      </w:r>
    </w:p>
    <w:p w:rsidR="00825247" w:rsidRDefault="00155E5D">
      <w:pPr>
        <w:pStyle w:val="a3"/>
        <w:spacing w:line="322" w:lineRule="exact"/>
        <w:ind w:left="954"/>
        <w:jc w:val="left"/>
      </w:pPr>
      <w:r>
        <w:t>а)</w:t>
      </w:r>
      <w:r>
        <w:rPr>
          <w:spacing w:val="-8"/>
        </w:rPr>
        <w:t xml:space="preserve"> </w:t>
      </w:r>
      <w:r>
        <w:t>периодичность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rPr>
          <w:spacing w:val="-2"/>
        </w:rPr>
        <w:t>заседаний;</w:t>
      </w:r>
    </w:p>
    <w:p w:rsidR="00825247" w:rsidRDefault="00155E5D">
      <w:pPr>
        <w:pStyle w:val="a3"/>
        <w:ind w:left="102" w:firstLine="851"/>
        <w:jc w:val="left"/>
      </w:pPr>
      <w:r>
        <w:t>б)</w:t>
      </w:r>
      <w:r>
        <w:rPr>
          <w:spacing w:val="80"/>
        </w:rPr>
        <w:t xml:space="preserve"> </w:t>
      </w:r>
      <w:r>
        <w:t>сроки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порядок</w:t>
      </w:r>
      <w:r>
        <w:rPr>
          <w:spacing w:val="80"/>
        </w:rPr>
        <w:t xml:space="preserve"> </w:t>
      </w:r>
      <w:r>
        <w:t>оповещения</w:t>
      </w:r>
      <w:r>
        <w:rPr>
          <w:spacing w:val="80"/>
        </w:rPr>
        <w:t xml:space="preserve"> </w:t>
      </w:r>
      <w:r>
        <w:t>членов</w:t>
      </w:r>
      <w:r>
        <w:rPr>
          <w:spacing w:val="80"/>
        </w:rPr>
        <w:t xml:space="preserve"> </w:t>
      </w:r>
      <w:r>
        <w:t>Управляющего</w:t>
      </w:r>
      <w:r>
        <w:rPr>
          <w:spacing w:val="80"/>
        </w:rPr>
        <w:t xml:space="preserve"> </w:t>
      </w:r>
      <w:r>
        <w:t>совета</w:t>
      </w:r>
      <w:r>
        <w:rPr>
          <w:spacing w:val="80"/>
        </w:rPr>
        <w:t xml:space="preserve"> </w:t>
      </w:r>
      <w:r>
        <w:t>о проведении заседаний;</w:t>
      </w:r>
    </w:p>
    <w:p w:rsidR="00825247" w:rsidRDefault="00155E5D">
      <w:pPr>
        <w:pStyle w:val="a3"/>
        <w:ind w:left="102" w:right="215" w:firstLine="899"/>
        <w:jc w:val="left"/>
      </w:pPr>
      <w:r>
        <w:t>в)</w:t>
      </w:r>
      <w:r>
        <w:rPr>
          <w:spacing w:val="40"/>
        </w:rPr>
        <w:t xml:space="preserve"> </w:t>
      </w:r>
      <w:r>
        <w:t>сроки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членам</w:t>
      </w:r>
      <w:r>
        <w:rPr>
          <w:spacing w:val="40"/>
        </w:rPr>
        <w:t xml:space="preserve"> </w:t>
      </w:r>
      <w:r>
        <w:t>Управляющего</w:t>
      </w:r>
      <w:r>
        <w:rPr>
          <w:spacing w:val="40"/>
        </w:rPr>
        <w:t xml:space="preserve"> </w:t>
      </w:r>
      <w:r>
        <w:t>совета</w:t>
      </w:r>
      <w:r>
        <w:rPr>
          <w:spacing w:val="40"/>
        </w:rPr>
        <w:t xml:space="preserve"> </w:t>
      </w:r>
      <w:r>
        <w:t>материалов для работы;</w:t>
      </w:r>
    </w:p>
    <w:p w:rsidR="00825247" w:rsidRDefault="00155E5D">
      <w:pPr>
        <w:pStyle w:val="a3"/>
        <w:spacing w:line="321" w:lineRule="exact"/>
        <w:ind w:left="1001"/>
        <w:jc w:val="left"/>
      </w:pPr>
      <w:r>
        <w:t>г)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rPr>
          <w:spacing w:val="-2"/>
        </w:rPr>
        <w:t>заседаний;</w:t>
      </w:r>
    </w:p>
    <w:p w:rsidR="00825247" w:rsidRDefault="00155E5D">
      <w:pPr>
        <w:pStyle w:val="a3"/>
        <w:spacing w:before="2"/>
        <w:ind w:left="102" w:firstLine="899"/>
        <w:jc w:val="left"/>
      </w:pPr>
      <w:r>
        <w:t>д)</w:t>
      </w:r>
      <w:r>
        <w:rPr>
          <w:spacing w:val="40"/>
        </w:rPr>
        <w:t xml:space="preserve"> </w:t>
      </w:r>
      <w:r>
        <w:t>определение</w:t>
      </w:r>
      <w:r>
        <w:rPr>
          <w:spacing w:val="40"/>
        </w:rPr>
        <w:t xml:space="preserve"> </w:t>
      </w:r>
      <w:r>
        <w:t>постоянного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заседаний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работы Управляющего совета;</w:t>
      </w:r>
    </w:p>
    <w:p w:rsidR="00825247" w:rsidRDefault="00155E5D">
      <w:pPr>
        <w:pStyle w:val="a3"/>
        <w:ind w:left="1001" w:right="1181"/>
        <w:jc w:val="left"/>
      </w:pPr>
      <w:r>
        <w:t>е)</w:t>
      </w:r>
      <w:r>
        <w:rPr>
          <w:spacing w:val="-7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председателя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секретаря</w:t>
      </w:r>
      <w:r>
        <w:rPr>
          <w:spacing w:val="-6"/>
        </w:rPr>
        <w:t xml:space="preserve"> </w:t>
      </w:r>
      <w:r>
        <w:t>Управляющего</w:t>
      </w:r>
      <w:r>
        <w:rPr>
          <w:spacing w:val="-5"/>
        </w:rPr>
        <w:t xml:space="preserve"> </w:t>
      </w:r>
      <w:r>
        <w:t>совета; ж) порядок ведения делопроизводства Управляющего совета;</w:t>
      </w:r>
    </w:p>
    <w:p w:rsidR="00825247" w:rsidRDefault="00155E5D">
      <w:pPr>
        <w:pStyle w:val="a3"/>
        <w:spacing w:line="321" w:lineRule="exact"/>
        <w:ind w:left="1001"/>
        <w:jc w:val="left"/>
      </w:pPr>
      <w:r>
        <w:t>з)</w:t>
      </w:r>
      <w:r>
        <w:rPr>
          <w:spacing w:val="-9"/>
        </w:rPr>
        <w:t xml:space="preserve"> </w:t>
      </w:r>
      <w:r>
        <w:t>иные</w:t>
      </w:r>
      <w:r>
        <w:rPr>
          <w:spacing w:val="-5"/>
        </w:rPr>
        <w:t xml:space="preserve"> </w:t>
      </w:r>
      <w:r>
        <w:t>процедурные</w:t>
      </w:r>
      <w:r>
        <w:rPr>
          <w:spacing w:val="-5"/>
        </w:rPr>
        <w:t xml:space="preserve"> </w:t>
      </w:r>
      <w:r>
        <w:rPr>
          <w:spacing w:val="-2"/>
        </w:rPr>
        <w:t>вопросы.</w:t>
      </w:r>
    </w:p>
    <w:p w:rsidR="00825247" w:rsidRDefault="00155E5D">
      <w:pPr>
        <w:pStyle w:val="a3"/>
        <w:spacing w:line="242" w:lineRule="auto"/>
        <w:ind w:left="181" w:right="505" w:firstLine="820"/>
      </w:pPr>
      <w:r>
        <w:t>Регламент</w:t>
      </w:r>
      <w:r>
        <w:rPr>
          <w:spacing w:val="-1"/>
        </w:rPr>
        <w:t xml:space="preserve"> </w:t>
      </w:r>
      <w:r>
        <w:t>Управляющего совета должен быть</w:t>
      </w:r>
      <w:r>
        <w:rPr>
          <w:spacing w:val="-2"/>
        </w:rPr>
        <w:t xml:space="preserve"> </w:t>
      </w:r>
      <w:r>
        <w:t>принят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proofErr w:type="gramStart"/>
      <w:r>
        <w:t>позднее</w:t>
      </w:r>
      <w:proofErr w:type="gramEnd"/>
      <w:r>
        <w:rPr>
          <w:spacing w:val="-1"/>
        </w:rPr>
        <w:t xml:space="preserve"> </w:t>
      </w:r>
      <w:r>
        <w:t>чем на втором его заседании.</w:t>
      </w:r>
    </w:p>
    <w:p w:rsidR="00825247" w:rsidRDefault="00155E5D">
      <w:pPr>
        <w:pStyle w:val="a4"/>
        <w:numPr>
          <w:ilvl w:val="0"/>
          <w:numId w:val="4"/>
        </w:numPr>
        <w:tabs>
          <w:tab w:val="left" w:pos="1518"/>
        </w:tabs>
        <w:ind w:right="509" w:firstLine="899"/>
        <w:jc w:val="both"/>
        <w:rPr>
          <w:sz w:val="28"/>
        </w:rPr>
      </w:pPr>
      <w:r>
        <w:rPr>
          <w:sz w:val="28"/>
        </w:rPr>
        <w:t>Организационной формой работы Управляющего совета являются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проводятся по мере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но не</w:t>
      </w:r>
      <w:r>
        <w:rPr>
          <w:spacing w:val="-2"/>
          <w:sz w:val="28"/>
        </w:rPr>
        <w:t xml:space="preserve"> </w:t>
      </w:r>
      <w:r>
        <w:rPr>
          <w:sz w:val="28"/>
        </w:rPr>
        <w:t>реже одного раза в квартал.</w:t>
      </w:r>
    </w:p>
    <w:p w:rsidR="00825247" w:rsidRDefault="00825247">
      <w:pPr>
        <w:jc w:val="both"/>
        <w:rPr>
          <w:sz w:val="28"/>
        </w:rPr>
        <w:sectPr w:rsidR="00825247">
          <w:pgSz w:w="11910" w:h="16840"/>
          <w:pgMar w:top="1040" w:right="420" w:bottom="280" w:left="1600" w:header="429" w:footer="0" w:gutter="0"/>
          <w:cols w:space="720"/>
        </w:sectPr>
      </w:pPr>
    </w:p>
    <w:p w:rsidR="00825247" w:rsidRDefault="00155E5D">
      <w:pPr>
        <w:pStyle w:val="a3"/>
        <w:spacing w:before="79" w:line="242" w:lineRule="auto"/>
        <w:ind w:left="1001" w:right="1582"/>
        <w:jc w:val="left"/>
      </w:pPr>
      <w:r>
        <w:lastRenderedPageBreak/>
        <w:t>Внеочередные</w:t>
      </w:r>
      <w:r>
        <w:rPr>
          <w:spacing w:val="-9"/>
        </w:rPr>
        <w:t xml:space="preserve"> </w:t>
      </w:r>
      <w:r>
        <w:t>заседания</w:t>
      </w:r>
      <w:r>
        <w:rPr>
          <w:spacing w:val="-9"/>
        </w:rPr>
        <w:t xml:space="preserve"> </w:t>
      </w:r>
      <w:r>
        <w:t>управляющего</w:t>
      </w:r>
      <w:r>
        <w:rPr>
          <w:spacing w:val="-8"/>
        </w:rPr>
        <w:t xml:space="preserve"> </w:t>
      </w:r>
      <w:r>
        <w:t>совета</w:t>
      </w:r>
      <w:r>
        <w:rPr>
          <w:spacing w:val="-11"/>
        </w:rPr>
        <w:t xml:space="preserve"> </w:t>
      </w:r>
      <w:r>
        <w:t>проводятся: а) по инициативе председателя Управляющего совета;</w:t>
      </w:r>
    </w:p>
    <w:p w:rsidR="00825247" w:rsidRDefault="00155E5D">
      <w:pPr>
        <w:pStyle w:val="a3"/>
        <w:ind w:left="1001" w:right="1181"/>
        <w:jc w:val="left"/>
      </w:pPr>
      <w:r>
        <w:t>б) по инициативе руководителя образовательной организации; в)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инициативе</w:t>
      </w:r>
      <w:r>
        <w:rPr>
          <w:spacing w:val="-7"/>
        </w:rPr>
        <w:t xml:space="preserve"> </w:t>
      </w:r>
      <w:r>
        <w:t>Министерства</w:t>
      </w:r>
      <w:r>
        <w:rPr>
          <w:spacing w:val="-9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Тверской</w:t>
      </w:r>
      <w:r>
        <w:rPr>
          <w:spacing w:val="-6"/>
        </w:rPr>
        <w:t xml:space="preserve"> </w:t>
      </w:r>
      <w:r>
        <w:t>области;</w:t>
      </w:r>
    </w:p>
    <w:p w:rsidR="00825247" w:rsidRDefault="00155E5D">
      <w:pPr>
        <w:pStyle w:val="a3"/>
        <w:ind w:left="102" w:right="487" w:firstLine="899"/>
      </w:pPr>
      <w:r>
        <w:t>г) по инициативе представителей отраслевых исполнительных органов государственной власти Тверской области.</w:t>
      </w:r>
    </w:p>
    <w:p w:rsidR="00825247" w:rsidRDefault="00155E5D">
      <w:pPr>
        <w:pStyle w:val="a4"/>
        <w:numPr>
          <w:ilvl w:val="0"/>
          <w:numId w:val="4"/>
        </w:numPr>
        <w:tabs>
          <w:tab w:val="left" w:pos="1518"/>
        </w:tabs>
        <w:ind w:right="484" w:firstLine="899"/>
        <w:jc w:val="both"/>
        <w:rPr>
          <w:sz w:val="28"/>
        </w:rPr>
      </w:pPr>
      <w:r>
        <w:rPr>
          <w:sz w:val="28"/>
        </w:rPr>
        <w:t>В целях подготовки заседаний Управляющего совета и разработки проектов решений председатель вправе запрашивать у руководителя образовательной организации необходимые документы, данные и иные материалы.</w:t>
      </w:r>
    </w:p>
    <w:p w:rsidR="00825247" w:rsidRDefault="00155E5D">
      <w:pPr>
        <w:pStyle w:val="a4"/>
        <w:numPr>
          <w:ilvl w:val="0"/>
          <w:numId w:val="4"/>
        </w:numPr>
        <w:tabs>
          <w:tab w:val="left" w:pos="1518"/>
        </w:tabs>
        <w:ind w:right="484" w:firstLine="899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Управляющего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правомочными,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в них принимают участие не менее половины от общего числа членов Управляющего совета.</w:t>
      </w:r>
    </w:p>
    <w:p w:rsidR="00825247" w:rsidRDefault="00155E5D">
      <w:pPr>
        <w:pStyle w:val="a4"/>
        <w:numPr>
          <w:ilvl w:val="0"/>
          <w:numId w:val="4"/>
        </w:numPr>
        <w:tabs>
          <w:tab w:val="left" w:pos="1420"/>
        </w:tabs>
        <w:ind w:left="162" w:right="492" w:firstLine="839"/>
        <w:jc w:val="both"/>
        <w:rPr>
          <w:sz w:val="28"/>
        </w:rPr>
      </w:pPr>
      <w:r>
        <w:rPr>
          <w:sz w:val="28"/>
        </w:rPr>
        <w:t>Член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Управляющего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выведен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3"/>
          <w:sz w:val="28"/>
        </w:rPr>
        <w:t xml:space="preserve"> </w:t>
      </w:r>
      <w:r>
        <w:rPr>
          <w:sz w:val="28"/>
        </w:rPr>
        <w:t>по решению Управляющего совета.</w:t>
      </w:r>
    </w:p>
    <w:p w:rsidR="00825247" w:rsidRDefault="00155E5D">
      <w:pPr>
        <w:pStyle w:val="a3"/>
        <w:ind w:left="162" w:right="491" w:firstLine="839"/>
      </w:pPr>
      <w:r>
        <w:t xml:space="preserve">Член Управляющего совета выводится из его состава в следующих </w:t>
      </w:r>
      <w:r>
        <w:rPr>
          <w:spacing w:val="-2"/>
        </w:rPr>
        <w:t>случаях:</w:t>
      </w:r>
    </w:p>
    <w:p w:rsidR="00825247" w:rsidRDefault="00155E5D">
      <w:pPr>
        <w:pStyle w:val="a4"/>
        <w:numPr>
          <w:ilvl w:val="1"/>
          <w:numId w:val="3"/>
        </w:numPr>
        <w:tabs>
          <w:tab w:val="left" w:pos="1166"/>
        </w:tabs>
        <w:spacing w:line="321" w:lineRule="exact"/>
        <w:ind w:left="1165" w:hanging="165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желанию,</w:t>
      </w:r>
      <w:r>
        <w:rPr>
          <w:spacing w:val="-5"/>
          <w:sz w:val="28"/>
        </w:rPr>
        <w:t xml:space="preserve"> </w:t>
      </w:r>
      <w:r>
        <w:rPr>
          <w:sz w:val="28"/>
        </w:rPr>
        <w:t>выраженному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форме;</w:t>
      </w:r>
    </w:p>
    <w:p w:rsidR="00825247" w:rsidRDefault="00155E5D">
      <w:pPr>
        <w:pStyle w:val="a4"/>
        <w:numPr>
          <w:ilvl w:val="1"/>
          <w:numId w:val="3"/>
        </w:numPr>
        <w:tabs>
          <w:tab w:val="left" w:pos="1250"/>
        </w:tabs>
        <w:ind w:left="102" w:right="490" w:firstLine="899"/>
        <w:rPr>
          <w:sz w:val="28"/>
        </w:rPr>
      </w:pPr>
      <w:r>
        <w:rPr>
          <w:sz w:val="28"/>
        </w:rPr>
        <w:t xml:space="preserve">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и/или психическим насилием над личностью </w:t>
      </w:r>
      <w:r>
        <w:rPr>
          <w:spacing w:val="-2"/>
          <w:sz w:val="28"/>
        </w:rPr>
        <w:t>обучающихся;</w:t>
      </w:r>
    </w:p>
    <w:p w:rsidR="00825247" w:rsidRDefault="00155E5D">
      <w:pPr>
        <w:pStyle w:val="a4"/>
        <w:numPr>
          <w:ilvl w:val="1"/>
          <w:numId w:val="3"/>
        </w:numPr>
        <w:tabs>
          <w:tab w:val="left" w:pos="1209"/>
        </w:tabs>
        <w:ind w:left="102" w:right="491" w:firstLine="899"/>
        <w:rPr>
          <w:sz w:val="28"/>
        </w:rPr>
      </w:pPr>
      <w:r>
        <w:rPr>
          <w:sz w:val="28"/>
        </w:rPr>
        <w:t>в случае совершения противоправных действий, несовместимых с членством в управляющем совете образовательной организации.</w:t>
      </w:r>
    </w:p>
    <w:p w:rsidR="00825247" w:rsidRDefault="00155E5D">
      <w:pPr>
        <w:pStyle w:val="a3"/>
        <w:ind w:left="162" w:right="488" w:firstLine="791"/>
      </w:pPr>
      <w:r>
        <w:t>После вывода из состава Управляющего совета его члена Управляющий совет принимает меры для замещения выведенного члена в общем порядке.</w:t>
      </w:r>
    </w:p>
    <w:p w:rsidR="00825247" w:rsidRDefault="00155E5D">
      <w:pPr>
        <w:pStyle w:val="a4"/>
        <w:numPr>
          <w:ilvl w:val="0"/>
          <w:numId w:val="4"/>
        </w:numPr>
        <w:tabs>
          <w:tab w:val="left" w:pos="1420"/>
        </w:tabs>
        <w:ind w:left="162" w:right="489" w:firstLine="839"/>
        <w:jc w:val="both"/>
        <w:rPr>
          <w:sz w:val="28"/>
        </w:rPr>
      </w:pPr>
      <w:r>
        <w:rPr>
          <w:sz w:val="28"/>
        </w:rPr>
        <w:t>Лицо, не являющееся членом Управляющего совета, но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желающее принять участие в его работе, может быть приглашено на заседание, если против этого не возражает более половины членов Управляющего совета, присутствующих на заседании. Указанным лицам предоставляется в заседании Управляющего совета право совещательного </w:t>
      </w:r>
      <w:r>
        <w:rPr>
          <w:spacing w:val="-2"/>
          <w:sz w:val="28"/>
        </w:rPr>
        <w:t>голоса.</w:t>
      </w:r>
    </w:p>
    <w:p w:rsidR="00825247" w:rsidRDefault="00155E5D">
      <w:pPr>
        <w:pStyle w:val="a4"/>
        <w:numPr>
          <w:ilvl w:val="0"/>
          <w:numId w:val="4"/>
        </w:numPr>
        <w:tabs>
          <w:tab w:val="left" w:pos="1703"/>
        </w:tabs>
        <w:ind w:left="162" w:right="489" w:firstLine="839"/>
        <w:jc w:val="both"/>
        <w:rPr>
          <w:sz w:val="28"/>
        </w:rPr>
      </w:pPr>
      <w:r>
        <w:rPr>
          <w:sz w:val="28"/>
        </w:rPr>
        <w:t>Решения Управляющего совета принимаются простым большинством голосов от числа присутствующих на заседании и имеющих право голоса.</w:t>
      </w:r>
    </w:p>
    <w:p w:rsidR="00825247" w:rsidRDefault="00155E5D">
      <w:pPr>
        <w:pStyle w:val="a3"/>
        <w:ind w:left="162" w:right="483" w:firstLine="839"/>
      </w:pPr>
      <w:r>
        <w:t>При равном количестве голосов решающим является голос председателя Управляющего совета.</w:t>
      </w:r>
    </w:p>
    <w:p w:rsidR="00825247" w:rsidRDefault="00155E5D">
      <w:pPr>
        <w:pStyle w:val="a4"/>
        <w:numPr>
          <w:ilvl w:val="0"/>
          <w:numId w:val="4"/>
        </w:numPr>
        <w:tabs>
          <w:tab w:val="left" w:pos="1578"/>
        </w:tabs>
        <w:ind w:left="162" w:right="489" w:firstLine="839"/>
        <w:jc w:val="both"/>
        <w:rPr>
          <w:sz w:val="28"/>
        </w:rPr>
      </w:pPr>
      <w:r>
        <w:rPr>
          <w:sz w:val="28"/>
        </w:rPr>
        <w:t>Заседания Управляющего совета оформляются протоколом. Протоколы подписываются председателем и секретарем. Секретарь обеспечивает сохранность документации Управляющего совета.</w:t>
      </w:r>
    </w:p>
    <w:p w:rsidR="00825247" w:rsidRDefault="00155E5D">
      <w:pPr>
        <w:pStyle w:val="a4"/>
        <w:numPr>
          <w:ilvl w:val="0"/>
          <w:numId w:val="4"/>
        </w:numPr>
        <w:tabs>
          <w:tab w:val="left" w:pos="1670"/>
        </w:tabs>
        <w:ind w:left="162" w:right="485" w:firstLine="839"/>
        <w:jc w:val="both"/>
        <w:rPr>
          <w:sz w:val="28"/>
        </w:rPr>
      </w:pPr>
      <w:r>
        <w:rPr>
          <w:sz w:val="28"/>
        </w:rPr>
        <w:t>Члены Управляющего совета несут ответственность в соответствии с действующим законодательством Российской Федерации.</w:t>
      </w:r>
    </w:p>
    <w:sectPr w:rsidR="00825247">
      <w:pgSz w:w="11910" w:h="16840"/>
      <w:pgMar w:top="1040" w:right="420" w:bottom="280" w:left="1600" w:header="4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E5D" w:rsidRDefault="00155E5D">
      <w:r>
        <w:separator/>
      </w:r>
    </w:p>
  </w:endnote>
  <w:endnote w:type="continuationSeparator" w:id="0">
    <w:p w:rsidR="00155E5D" w:rsidRDefault="0015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E5D" w:rsidRDefault="00155E5D">
      <w:r>
        <w:separator/>
      </w:r>
    </w:p>
  </w:footnote>
  <w:footnote w:type="continuationSeparator" w:id="0">
    <w:p w:rsidR="00155E5D" w:rsidRDefault="00155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247" w:rsidRDefault="00E91D6A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13pt;margin-top:20.45pt;width:13pt;height:15.3pt;z-index:-251658752;mso-position-horizontal-relative:page;mso-position-vertical-relative:page" filled="f" stroked="f">
          <v:textbox inset="0,0,0,0">
            <w:txbxContent>
              <w:p w:rsidR="00825247" w:rsidRDefault="00155E5D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rPr>
                    <w:sz w:val="24"/>
                  </w:rPr>
                  <w:fldChar w:fldCharType="separate"/>
                </w:r>
                <w:r w:rsidR="00E91D6A">
                  <w:rPr>
                    <w:noProof/>
                    <w:sz w:val="24"/>
                  </w:rPr>
                  <w:t>2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80C8C"/>
    <w:multiLevelType w:val="hybridMultilevel"/>
    <w:tmpl w:val="111A8A06"/>
    <w:lvl w:ilvl="0" w:tplc="9632843A">
      <w:numFmt w:val="bullet"/>
      <w:lvlText w:val="-"/>
      <w:lvlJc w:val="left"/>
      <w:pPr>
        <w:ind w:left="2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5"/>
        <w:szCs w:val="25"/>
        <w:lang w:val="ru-RU" w:eastAsia="en-US" w:bidi="ar-SA"/>
      </w:rPr>
    </w:lvl>
    <w:lvl w:ilvl="1" w:tplc="1626156A">
      <w:numFmt w:val="bullet"/>
      <w:lvlText w:val="•"/>
      <w:lvlJc w:val="left"/>
      <w:pPr>
        <w:ind w:left="1168" w:hanging="164"/>
      </w:pPr>
      <w:rPr>
        <w:rFonts w:hint="default"/>
        <w:lang w:val="ru-RU" w:eastAsia="en-US" w:bidi="ar-SA"/>
      </w:rPr>
    </w:lvl>
    <w:lvl w:ilvl="2" w:tplc="D6CABA46">
      <w:numFmt w:val="bullet"/>
      <w:lvlText w:val="•"/>
      <w:lvlJc w:val="left"/>
      <w:pPr>
        <w:ind w:left="2137" w:hanging="164"/>
      </w:pPr>
      <w:rPr>
        <w:rFonts w:hint="default"/>
        <w:lang w:val="ru-RU" w:eastAsia="en-US" w:bidi="ar-SA"/>
      </w:rPr>
    </w:lvl>
    <w:lvl w:ilvl="3" w:tplc="A5482526">
      <w:numFmt w:val="bullet"/>
      <w:lvlText w:val="•"/>
      <w:lvlJc w:val="left"/>
      <w:pPr>
        <w:ind w:left="3105" w:hanging="164"/>
      </w:pPr>
      <w:rPr>
        <w:rFonts w:hint="default"/>
        <w:lang w:val="ru-RU" w:eastAsia="en-US" w:bidi="ar-SA"/>
      </w:rPr>
    </w:lvl>
    <w:lvl w:ilvl="4" w:tplc="775A4D14">
      <w:numFmt w:val="bullet"/>
      <w:lvlText w:val="•"/>
      <w:lvlJc w:val="left"/>
      <w:pPr>
        <w:ind w:left="4074" w:hanging="164"/>
      </w:pPr>
      <w:rPr>
        <w:rFonts w:hint="default"/>
        <w:lang w:val="ru-RU" w:eastAsia="en-US" w:bidi="ar-SA"/>
      </w:rPr>
    </w:lvl>
    <w:lvl w:ilvl="5" w:tplc="691A9AE4">
      <w:numFmt w:val="bullet"/>
      <w:lvlText w:val="•"/>
      <w:lvlJc w:val="left"/>
      <w:pPr>
        <w:ind w:left="5043" w:hanging="164"/>
      </w:pPr>
      <w:rPr>
        <w:rFonts w:hint="default"/>
        <w:lang w:val="ru-RU" w:eastAsia="en-US" w:bidi="ar-SA"/>
      </w:rPr>
    </w:lvl>
    <w:lvl w:ilvl="6" w:tplc="90208788">
      <w:numFmt w:val="bullet"/>
      <w:lvlText w:val="•"/>
      <w:lvlJc w:val="left"/>
      <w:pPr>
        <w:ind w:left="6011" w:hanging="164"/>
      </w:pPr>
      <w:rPr>
        <w:rFonts w:hint="default"/>
        <w:lang w:val="ru-RU" w:eastAsia="en-US" w:bidi="ar-SA"/>
      </w:rPr>
    </w:lvl>
    <w:lvl w:ilvl="7" w:tplc="D6C25D78">
      <w:numFmt w:val="bullet"/>
      <w:lvlText w:val="•"/>
      <w:lvlJc w:val="left"/>
      <w:pPr>
        <w:ind w:left="6980" w:hanging="164"/>
      </w:pPr>
      <w:rPr>
        <w:rFonts w:hint="default"/>
        <w:lang w:val="ru-RU" w:eastAsia="en-US" w:bidi="ar-SA"/>
      </w:rPr>
    </w:lvl>
    <w:lvl w:ilvl="8" w:tplc="43B02C66">
      <w:numFmt w:val="bullet"/>
      <w:lvlText w:val="•"/>
      <w:lvlJc w:val="left"/>
      <w:pPr>
        <w:ind w:left="7949" w:hanging="164"/>
      </w:pPr>
      <w:rPr>
        <w:rFonts w:hint="default"/>
        <w:lang w:val="ru-RU" w:eastAsia="en-US" w:bidi="ar-SA"/>
      </w:rPr>
    </w:lvl>
  </w:abstractNum>
  <w:abstractNum w:abstractNumId="1">
    <w:nsid w:val="53C151A0"/>
    <w:multiLevelType w:val="hybridMultilevel"/>
    <w:tmpl w:val="49D273CC"/>
    <w:lvl w:ilvl="0" w:tplc="E4A2D432">
      <w:start w:val="1"/>
      <w:numFmt w:val="decimal"/>
      <w:lvlText w:val="%1."/>
      <w:lvlJc w:val="left"/>
      <w:pPr>
        <w:ind w:left="102" w:hanging="5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967756">
      <w:numFmt w:val="bullet"/>
      <w:lvlText w:val="•"/>
      <w:lvlJc w:val="left"/>
      <w:pPr>
        <w:ind w:left="1078" w:hanging="564"/>
      </w:pPr>
      <w:rPr>
        <w:rFonts w:hint="default"/>
        <w:lang w:val="ru-RU" w:eastAsia="en-US" w:bidi="ar-SA"/>
      </w:rPr>
    </w:lvl>
    <w:lvl w:ilvl="2" w:tplc="B7E42808">
      <w:numFmt w:val="bullet"/>
      <w:lvlText w:val="•"/>
      <w:lvlJc w:val="left"/>
      <w:pPr>
        <w:ind w:left="2057" w:hanging="564"/>
      </w:pPr>
      <w:rPr>
        <w:rFonts w:hint="default"/>
        <w:lang w:val="ru-RU" w:eastAsia="en-US" w:bidi="ar-SA"/>
      </w:rPr>
    </w:lvl>
    <w:lvl w:ilvl="3" w:tplc="2BF824DE">
      <w:numFmt w:val="bullet"/>
      <w:lvlText w:val="•"/>
      <w:lvlJc w:val="left"/>
      <w:pPr>
        <w:ind w:left="3035" w:hanging="564"/>
      </w:pPr>
      <w:rPr>
        <w:rFonts w:hint="default"/>
        <w:lang w:val="ru-RU" w:eastAsia="en-US" w:bidi="ar-SA"/>
      </w:rPr>
    </w:lvl>
    <w:lvl w:ilvl="4" w:tplc="D5FEFE80">
      <w:numFmt w:val="bullet"/>
      <w:lvlText w:val="•"/>
      <w:lvlJc w:val="left"/>
      <w:pPr>
        <w:ind w:left="4014" w:hanging="564"/>
      </w:pPr>
      <w:rPr>
        <w:rFonts w:hint="default"/>
        <w:lang w:val="ru-RU" w:eastAsia="en-US" w:bidi="ar-SA"/>
      </w:rPr>
    </w:lvl>
    <w:lvl w:ilvl="5" w:tplc="0E74E35C">
      <w:numFmt w:val="bullet"/>
      <w:lvlText w:val="•"/>
      <w:lvlJc w:val="left"/>
      <w:pPr>
        <w:ind w:left="4993" w:hanging="564"/>
      </w:pPr>
      <w:rPr>
        <w:rFonts w:hint="default"/>
        <w:lang w:val="ru-RU" w:eastAsia="en-US" w:bidi="ar-SA"/>
      </w:rPr>
    </w:lvl>
    <w:lvl w:ilvl="6" w:tplc="C1183056">
      <w:numFmt w:val="bullet"/>
      <w:lvlText w:val="•"/>
      <w:lvlJc w:val="left"/>
      <w:pPr>
        <w:ind w:left="5971" w:hanging="564"/>
      </w:pPr>
      <w:rPr>
        <w:rFonts w:hint="default"/>
        <w:lang w:val="ru-RU" w:eastAsia="en-US" w:bidi="ar-SA"/>
      </w:rPr>
    </w:lvl>
    <w:lvl w:ilvl="7" w:tplc="DB90BBF0">
      <w:numFmt w:val="bullet"/>
      <w:lvlText w:val="•"/>
      <w:lvlJc w:val="left"/>
      <w:pPr>
        <w:ind w:left="6950" w:hanging="564"/>
      </w:pPr>
      <w:rPr>
        <w:rFonts w:hint="default"/>
        <w:lang w:val="ru-RU" w:eastAsia="en-US" w:bidi="ar-SA"/>
      </w:rPr>
    </w:lvl>
    <w:lvl w:ilvl="8" w:tplc="7442A632">
      <w:numFmt w:val="bullet"/>
      <w:lvlText w:val="•"/>
      <w:lvlJc w:val="left"/>
      <w:pPr>
        <w:ind w:left="7929" w:hanging="564"/>
      </w:pPr>
      <w:rPr>
        <w:rFonts w:hint="default"/>
        <w:lang w:val="ru-RU" w:eastAsia="en-US" w:bidi="ar-SA"/>
      </w:rPr>
    </w:lvl>
  </w:abstractNum>
  <w:abstractNum w:abstractNumId="2">
    <w:nsid w:val="58EF2482"/>
    <w:multiLevelType w:val="hybridMultilevel"/>
    <w:tmpl w:val="92AC41CE"/>
    <w:lvl w:ilvl="0" w:tplc="F65A8FB4">
      <w:numFmt w:val="bullet"/>
      <w:lvlText w:val="-"/>
      <w:lvlJc w:val="left"/>
      <w:pPr>
        <w:ind w:left="202" w:hanging="164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6CAC9892">
      <w:numFmt w:val="bullet"/>
      <w:lvlText w:val="-"/>
      <w:lvlJc w:val="left"/>
      <w:pPr>
        <w:ind w:left="202" w:hanging="202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2" w:tplc="7F52F564">
      <w:numFmt w:val="bullet"/>
      <w:lvlText w:val="•"/>
      <w:lvlJc w:val="left"/>
      <w:pPr>
        <w:ind w:left="2137" w:hanging="202"/>
      </w:pPr>
      <w:rPr>
        <w:rFonts w:hint="default"/>
        <w:lang w:val="ru-RU" w:eastAsia="en-US" w:bidi="ar-SA"/>
      </w:rPr>
    </w:lvl>
    <w:lvl w:ilvl="3" w:tplc="BD0AA25E">
      <w:numFmt w:val="bullet"/>
      <w:lvlText w:val="•"/>
      <w:lvlJc w:val="left"/>
      <w:pPr>
        <w:ind w:left="3105" w:hanging="202"/>
      </w:pPr>
      <w:rPr>
        <w:rFonts w:hint="default"/>
        <w:lang w:val="ru-RU" w:eastAsia="en-US" w:bidi="ar-SA"/>
      </w:rPr>
    </w:lvl>
    <w:lvl w:ilvl="4" w:tplc="926EF4A8">
      <w:numFmt w:val="bullet"/>
      <w:lvlText w:val="•"/>
      <w:lvlJc w:val="left"/>
      <w:pPr>
        <w:ind w:left="4074" w:hanging="202"/>
      </w:pPr>
      <w:rPr>
        <w:rFonts w:hint="default"/>
        <w:lang w:val="ru-RU" w:eastAsia="en-US" w:bidi="ar-SA"/>
      </w:rPr>
    </w:lvl>
    <w:lvl w:ilvl="5" w:tplc="82741D50">
      <w:numFmt w:val="bullet"/>
      <w:lvlText w:val="•"/>
      <w:lvlJc w:val="left"/>
      <w:pPr>
        <w:ind w:left="5043" w:hanging="202"/>
      </w:pPr>
      <w:rPr>
        <w:rFonts w:hint="default"/>
        <w:lang w:val="ru-RU" w:eastAsia="en-US" w:bidi="ar-SA"/>
      </w:rPr>
    </w:lvl>
    <w:lvl w:ilvl="6" w:tplc="060A25DC">
      <w:numFmt w:val="bullet"/>
      <w:lvlText w:val="•"/>
      <w:lvlJc w:val="left"/>
      <w:pPr>
        <w:ind w:left="6011" w:hanging="202"/>
      </w:pPr>
      <w:rPr>
        <w:rFonts w:hint="default"/>
        <w:lang w:val="ru-RU" w:eastAsia="en-US" w:bidi="ar-SA"/>
      </w:rPr>
    </w:lvl>
    <w:lvl w:ilvl="7" w:tplc="D7AEC546">
      <w:numFmt w:val="bullet"/>
      <w:lvlText w:val="•"/>
      <w:lvlJc w:val="left"/>
      <w:pPr>
        <w:ind w:left="6980" w:hanging="202"/>
      </w:pPr>
      <w:rPr>
        <w:rFonts w:hint="default"/>
        <w:lang w:val="ru-RU" w:eastAsia="en-US" w:bidi="ar-SA"/>
      </w:rPr>
    </w:lvl>
    <w:lvl w:ilvl="8" w:tplc="8F9827B4">
      <w:numFmt w:val="bullet"/>
      <w:lvlText w:val="•"/>
      <w:lvlJc w:val="left"/>
      <w:pPr>
        <w:ind w:left="7949" w:hanging="202"/>
      </w:pPr>
      <w:rPr>
        <w:rFonts w:hint="default"/>
        <w:lang w:val="ru-RU" w:eastAsia="en-US" w:bidi="ar-SA"/>
      </w:rPr>
    </w:lvl>
  </w:abstractNum>
  <w:abstractNum w:abstractNumId="3">
    <w:nsid w:val="59D458C8"/>
    <w:multiLevelType w:val="hybridMultilevel"/>
    <w:tmpl w:val="8D186CBA"/>
    <w:lvl w:ilvl="0" w:tplc="98AA2F9C">
      <w:numFmt w:val="bullet"/>
      <w:lvlText w:val="-"/>
      <w:lvlJc w:val="left"/>
      <w:pPr>
        <w:ind w:left="202" w:hanging="59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ED3A5AA6">
      <w:numFmt w:val="bullet"/>
      <w:lvlText w:val="•"/>
      <w:lvlJc w:val="left"/>
      <w:pPr>
        <w:ind w:left="1168" w:hanging="598"/>
      </w:pPr>
      <w:rPr>
        <w:rFonts w:hint="default"/>
        <w:lang w:val="ru-RU" w:eastAsia="en-US" w:bidi="ar-SA"/>
      </w:rPr>
    </w:lvl>
    <w:lvl w:ilvl="2" w:tplc="1B90B572">
      <w:numFmt w:val="bullet"/>
      <w:lvlText w:val="•"/>
      <w:lvlJc w:val="left"/>
      <w:pPr>
        <w:ind w:left="2137" w:hanging="598"/>
      </w:pPr>
      <w:rPr>
        <w:rFonts w:hint="default"/>
        <w:lang w:val="ru-RU" w:eastAsia="en-US" w:bidi="ar-SA"/>
      </w:rPr>
    </w:lvl>
    <w:lvl w:ilvl="3" w:tplc="58508444">
      <w:numFmt w:val="bullet"/>
      <w:lvlText w:val="•"/>
      <w:lvlJc w:val="left"/>
      <w:pPr>
        <w:ind w:left="3105" w:hanging="598"/>
      </w:pPr>
      <w:rPr>
        <w:rFonts w:hint="default"/>
        <w:lang w:val="ru-RU" w:eastAsia="en-US" w:bidi="ar-SA"/>
      </w:rPr>
    </w:lvl>
    <w:lvl w:ilvl="4" w:tplc="BAD6417C">
      <w:numFmt w:val="bullet"/>
      <w:lvlText w:val="•"/>
      <w:lvlJc w:val="left"/>
      <w:pPr>
        <w:ind w:left="4074" w:hanging="598"/>
      </w:pPr>
      <w:rPr>
        <w:rFonts w:hint="default"/>
        <w:lang w:val="ru-RU" w:eastAsia="en-US" w:bidi="ar-SA"/>
      </w:rPr>
    </w:lvl>
    <w:lvl w:ilvl="5" w:tplc="82C4FC30">
      <w:numFmt w:val="bullet"/>
      <w:lvlText w:val="•"/>
      <w:lvlJc w:val="left"/>
      <w:pPr>
        <w:ind w:left="5043" w:hanging="598"/>
      </w:pPr>
      <w:rPr>
        <w:rFonts w:hint="default"/>
        <w:lang w:val="ru-RU" w:eastAsia="en-US" w:bidi="ar-SA"/>
      </w:rPr>
    </w:lvl>
    <w:lvl w:ilvl="6" w:tplc="844E1E92">
      <w:numFmt w:val="bullet"/>
      <w:lvlText w:val="•"/>
      <w:lvlJc w:val="left"/>
      <w:pPr>
        <w:ind w:left="6011" w:hanging="598"/>
      </w:pPr>
      <w:rPr>
        <w:rFonts w:hint="default"/>
        <w:lang w:val="ru-RU" w:eastAsia="en-US" w:bidi="ar-SA"/>
      </w:rPr>
    </w:lvl>
    <w:lvl w:ilvl="7" w:tplc="4134D1E4">
      <w:numFmt w:val="bullet"/>
      <w:lvlText w:val="•"/>
      <w:lvlJc w:val="left"/>
      <w:pPr>
        <w:ind w:left="6980" w:hanging="598"/>
      </w:pPr>
      <w:rPr>
        <w:rFonts w:hint="default"/>
        <w:lang w:val="ru-RU" w:eastAsia="en-US" w:bidi="ar-SA"/>
      </w:rPr>
    </w:lvl>
    <w:lvl w:ilvl="8" w:tplc="A9EA1FB2">
      <w:numFmt w:val="bullet"/>
      <w:lvlText w:val="•"/>
      <w:lvlJc w:val="left"/>
      <w:pPr>
        <w:ind w:left="7949" w:hanging="59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25247"/>
    <w:rsid w:val="00155E5D"/>
    <w:rsid w:val="003058D9"/>
    <w:rsid w:val="0050625E"/>
    <w:rsid w:val="00825247"/>
    <w:rsid w:val="00E9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8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91D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D6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8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91D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D6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ДИРЕКТОР</dc:creator>
  <cp:lastModifiedBy>User</cp:lastModifiedBy>
  <cp:revision>3</cp:revision>
  <dcterms:created xsi:type="dcterms:W3CDTF">2022-02-10T05:20:00Z</dcterms:created>
  <dcterms:modified xsi:type="dcterms:W3CDTF">2022-03-18T07:59:00Z</dcterms:modified>
</cp:coreProperties>
</file>