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11" w:rsidRDefault="00E77111" w:rsidP="00E77111">
      <w:pPr>
        <w:jc w:val="right"/>
        <w:rPr>
          <w:rStyle w:val="fontstyle01"/>
        </w:rPr>
      </w:pPr>
      <w:r>
        <w:rPr>
          <w:rStyle w:val="fontstyle01"/>
        </w:rPr>
        <w:t>Приложение 1</w:t>
      </w:r>
    </w:p>
    <w:p w:rsidR="00F403F5" w:rsidRDefault="00A93D6B" w:rsidP="00F403F5">
      <w:pPr>
        <w:spacing w:after="0"/>
        <w:jc w:val="center"/>
        <w:rPr>
          <w:rStyle w:val="fontstyle01"/>
        </w:rPr>
      </w:pPr>
      <w:r>
        <w:rPr>
          <w:rStyle w:val="fontstyle01"/>
        </w:rPr>
        <w:t>Информация о необходимости прохождения</w:t>
      </w:r>
    </w:p>
    <w:p w:rsidR="00F403F5" w:rsidRDefault="00A93D6B" w:rsidP="00F403F5">
      <w:pPr>
        <w:spacing w:after="0"/>
        <w:jc w:val="center"/>
        <w:rPr>
          <w:rStyle w:val="fontstyle01"/>
        </w:rPr>
      </w:pPr>
      <w:r>
        <w:rPr>
          <w:rStyle w:val="fontstyle01"/>
        </w:rPr>
        <w:t>обязательного медицинского осмотра</w:t>
      </w:r>
    </w:p>
    <w:p w:rsidR="00F403F5" w:rsidRDefault="00F403F5" w:rsidP="00F403F5">
      <w:pPr>
        <w:spacing w:after="0"/>
        <w:jc w:val="center"/>
        <w:rPr>
          <w:rStyle w:val="fontstyle21"/>
        </w:rPr>
      </w:pPr>
    </w:p>
    <w:p w:rsidR="00A93D6B" w:rsidRDefault="00A93D6B" w:rsidP="00F403F5">
      <w:pPr>
        <w:spacing w:after="0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rStyle w:val="fontstyle21"/>
        </w:rPr>
        <w:t>Поступающие на специальности:</w:t>
      </w:r>
    </w:p>
    <w:p w:rsidR="00A93D6B" w:rsidRPr="00595D6F" w:rsidRDefault="00A93D6B" w:rsidP="00595D6F">
      <w:pPr>
        <w:spacing w:after="0" w:line="240" w:lineRule="auto"/>
        <w:jc w:val="center"/>
        <w:rPr>
          <w:rStyle w:val="fontstyle31"/>
          <w:i w:val="0"/>
        </w:rPr>
      </w:pPr>
      <w:r w:rsidRPr="00595D6F">
        <w:rPr>
          <w:rStyle w:val="fontstyle31"/>
          <w:i w:val="0"/>
        </w:rPr>
        <w:t xml:space="preserve">44.02.01 </w:t>
      </w:r>
      <w:r w:rsidR="00F403F5">
        <w:rPr>
          <w:rStyle w:val="fontstyle31"/>
          <w:i w:val="0"/>
        </w:rPr>
        <w:t>Д</w:t>
      </w:r>
      <w:r w:rsidR="00F403F5" w:rsidRPr="00595D6F">
        <w:rPr>
          <w:rStyle w:val="fontstyle31"/>
          <w:i w:val="0"/>
        </w:rPr>
        <w:t>ошкольное образование</w:t>
      </w:r>
    </w:p>
    <w:p w:rsidR="00595D6F" w:rsidRDefault="00595D6F" w:rsidP="00595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D6F">
        <w:rPr>
          <w:rFonts w:ascii="Times New Roman" w:hAnsi="Times New Roman" w:cs="Times New Roman"/>
          <w:b/>
          <w:sz w:val="28"/>
          <w:szCs w:val="28"/>
        </w:rPr>
        <w:t>4</w:t>
      </w:r>
      <w:r w:rsidR="00F403F5">
        <w:rPr>
          <w:rFonts w:ascii="Times New Roman" w:hAnsi="Times New Roman" w:cs="Times New Roman"/>
          <w:b/>
          <w:sz w:val="28"/>
          <w:szCs w:val="28"/>
        </w:rPr>
        <w:t>4</w:t>
      </w:r>
      <w:r w:rsidRPr="00595D6F">
        <w:rPr>
          <w:rFonts w:ascii="Times New Roman" w:hAnsi="Times New Roman" w:cs="Times New Roman"/>
          <w:b/>
          <w:sz w:val="28"/>
          <w:szCs w:val="28"/>
        </w:rPr>
        <w:t>.02.0</w:t>
      </w:r>
      <w:r w:rsidR="00E25AB2">
        <w:rPr>
          <w:rFonts w:ascii="Times New Roman" w:hAnsi="Times New Roman" w:cs="Times New Roman"/>
          <w:b/>
          <w:sz w:val="28"/>
          <w:szCs w:val="28"/>
        </w:rPr>
        <w:t>1</w:t>
      </w:r>
      <w:r w:rsidRPr="00595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5AB2">
        <w:rPr>
          <w:rFonts w:ascii="Times New Roman" w:hAnsi="Times New Roman" w:cs="Times New Roman"/>
          <w:b/>
          <w:sz w:val="28"/>
          <w:szCs w:val="28"/>
        </w:rPr>
        <w:t>Преподавание в начальных классах</w:t>
      </w:r>
    </w:p>
    <w:p w:rsidR="00B87079" w:rsidRPr="00595D6F" w:rsidRDefault="00B87079" w:rsidP="00595D6F">
      <w:pPr>
        <w:spacing w:after="0" w:line="240" w:lineRule="auto"/>
        <w:jc w:val="center"/>
        <w:rPr>
          <w:rStyle w:val="fontstyle21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43.02.06 Туризм и гостеприимство</w:t>
      </w:r>
    </w:p>
    <w:p w:rsidR="00F403F5" w:rsidRDefault="00F403F5" w:rsidP="00595D6F">
      <w:pPr>
        <w:spacing w:after="0" w:line="240" w:lineRule="auto"/>
        <w:rPr>
          <w:rStyle w:val="fontstyle21"/>
        </w:rPr>
      </w:pPr>
    </w:p>
    <w:p w:rsidR="00F403F5" w:rsidRDefault="00A93D6B" w:rsidP="00F403F5">
      <w:pPr>
        <w:spacing w:after="0" w:line="240" w:lineRule="auto"/>
        <w:ind w:firstLine="709"/>
        <w:jc w:val="both"/>
        <w:rPr>
          <w:rStyle w:val="fontstyle21"/>
        </w:rPr>
      </w:pPr>
      <w:r>
        <w:rPr>
          <w:rStyle w:val="fontstyle21"/>
        </w:rPr>
        <w:t>проходят обязательные предварительные медицинские осмотры (обследования) в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>порядке, установленном при заключении трудового договора или служебного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>контракта по соответствующей должности или специальности, утвержденным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>постановлением Правительства Российской Федерации от 14 августа 2013 г. № 697.</w:t>
      </w:r>
    </w:p>
    <w:p w:rsidR="00A93D6B" w:rsidRDefault="00A93D6B" w:rsidP="00F403F5">
      <w:pPr>
        <w:spacing w:after="0" w:line="240" w:lineRule="auto"/>
        <w:ind w:firstLine="709"/>
        <w:jc w:val="both"/>
      </w:pPr>
      <w:r>
        <w:rPr>
          <w:rStyle w:val="fontstyle21"/>
        </w:rPr>
        <w:t>Медицинская справка признается действительной, если она получена не позднее года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>до дня завершения приема документов.</w:t>
      </w:r>
    </w:p>
    <w:p w:rsidR="0041607C" w:rsidRDefault="0041607C" w:rsidP="00F403F5">
      <w:pPr>
        <w:spacing w:after="0" w:line="240" w:lineRule="auto"/>
        <w:ind w:firstLine="709"/>
      </w:pPr>
    </w:p>
    <w:sectPr w:rsidR="0041607C" w:rsidSect="00A93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D8C"/>
    <w:rsid w:val="00222D8C"/>
    <w:rsid w:val="0041607C"/>
    <w:rsid w:val="00595D6F"/>
    <w:rsid w:val="007160B9"/>
    <w:rsid w:val="00995E66"/>
    <w:rsid w:val="00A038A6"/>
    <w:rsid w:val="00A93D6B"/>
    <w:rsid w:val="00B87079"/>
    <w:rsid w:val="00E25AB2"/>
    <w:rsid w:val="00E77111"/>
    <w:rsid w:val="00E82678"/>
    <w:rsid w:val="00F40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6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93D6B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A93D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A93D6B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6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93D6B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A93D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A93D6B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Student</cp:lastModifiedBy>
  <cp:revision>10</cp:revision>
  <dcterms:created xsi:type="dcterms:W3CDTF">2023-02-22T05:39:00Z</dcterms:created>
  <dcterms:modified xsi:type="dcterms:W3CDTF">2025-02-27T11:13:00Z</dcterms:modified>
</cp:coreProperties>
</file>